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6C" w:rsidRDefault="00132391">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-237454</wp:posOffset>
                </wp:positionH>
                <wp:positionV relativeFrom="paragraph">
                  <wp:posOffset>-128419</wp:posOffset>
                </wp:positionV>
                <wp:extent cx="6185647" cy="17929"/>
                <wp:effectExtent l="0" t="0" r="24765" b="2032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185647" cy="179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4B2DF" id="Прямая соединительная линия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pt,-10.1pt" to="468.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tt6gEAAOkDAAAOAAAAZHJzL2Uyb0RvYy54bWysU82O0zAQviPxDpbvNElVurtR0z3sCi4I&#10;Kn4ewOvYjSX/yTZNewPOSH0EXoEDSCst8AzJG+3YTbMrQEIgLs6MZ75vZj5PFudbJdGGOS+MrnAx&#10;yTFimppa6HWF37x+8ugUIx+Irok0mlV4xzw+Xz58sGhtyaamMbJmDgGJ9mVrK9yEYMss87RhiviJ&#10;sUxDkBunSADXrbPakRbYlcymeT7PWuNq6wxl3sPt5SGIl4mfc0bDC849C0hWGHoL6XTpvIpntlyQ&#10;cu2IbQQd2iD/0IUiQkPRkeqSBILeOvELlRLUGW94mFCjMsO5oCzNANMU+U/TvGqIZWkWEMfbUSb/&#10;/2jp883KIVFXeIaRJgqeqPvUv+v33bfuc79H/fvuR/e1+9Jdd9+76/4D2Df9R7BjsLsZrvdoFpVs&#10;rS+B8EKv3OB5u3JRli13Kn5hYLRN6u9G9dk2IAqX8+L08Xx2ghGFWHFyNj2LnNkd2DofnjKjUDQq&#10;LIWO4pCSbJ75cEg9pgAuNnMon6ywkywmS/2ScRgYChYJnVaNXUiHNgSWhFDKdCiG0ik7wriQcgTm&#10;fwYO+RHK0hr+DXhEpMpGhxGshDbud9XD9tgyP+QfFTjMHSW4MvUuPUySBvYpiTvsflzY+36C3/2h&#10;y1sAAAD//wMAUEsDBBQABgAIAAAAIQCQPD0E4gAAAAsBAAAPAAAAZHJzL2Rvd25yZXYueG1sTI9B&#10;T8JAEIXvJv6HzZh4gy3FgNZuCSExIgkhogkel+7YVruzze5Cy793POltZt7Lm+/li8G24ow+NI4U&#10;TMYJCKTSmYYqBe9vT6N7ECFqMrp1hAouGGBRXF/lOjOup1c872MlOIRCphXUMXaZlKGs0eowdh0S&#10;a5/OWx159ZU0XvccbluZJslMWt0Qf6h1h6say+/9ySrY+vV6tdxcvmj3YftDujnsXoZnpW5vhuUj&#10;iIhD/DPDLz6jQ8FMR3ciE0SrYDSd37GVhzRJQbDjYTqbgzjyZcKSLHL5v0PxAwAA//8DAFBLAQIt&#10;ABQABgAIAAAAIQC2gziS/gAAAOEBAAATAAAAAAAAAAAAAAAAAAAAAABbQ29udGVudF9UeXBlc10u&#10;eG1sUEsBAi0AFAAGAAgAAAAhADj9If/WAAAAlAEAAAsAAAAAAAAAAAAAAAAALwEAAF9yZWxzLy5y&#10;ZWxzUEsBAi0AFAAGAAgAAAAhAASFi23qAQAA6QMAAA4AAAAAAAAAAAAAAAAALgIAAGRycy9lMm9E&#10;b2MueG1sUEsBAi0AFAAGAAgAAAAhAJA8PQTiAAAACwEAAA8AAAAAAAAAAAAAAAAARAQAAGRycy9k&#10;b3ducmV2LnhtbFBLBQYAAAAABAAEAPMAAABTBQAAAAA=&#10;" strokecolor="#5b9bd5 [3204]" strokeweight=".5pt">
                <v:stroke joinstyle="miter"/>
              </v:line>
            </w:pict>
          </mc:Fallback>
        </mc:AlternateContent>
      </w:r>
    </w:p>
    <w:p w:rsidR="00E035AD" w:rsidRDefault="00E035AD"/>
    <w:p w:rsidR="00E035AD" w:rsidRDefault="00E035AD"/>
    <w:p w:rsidR="00E035AD" w:rsidRPr="00E035AD" w:rsidRDefault="00E035AD" w:rsidP="00E035AD">
      <w:pPr>
        <w:jc w:val="center"/>
        <w:rPr>
          <w:sz w:val="40"/>
        </w:rPr>
      </w:pPr>
    </w:p>
    <w:p w:rsidR="00E035AD" w:rsidRPr="00E035AD" w:rsidRDefault="00E035AD" w:rsidP="00E035AD">
      <w:pPr>
        <w:autoSpaceDE w:val="0"/>
        <w:autoSpaceDN w:val="0"/>
        <w:adjustRightInd w:val="0"/>
        <w:spacing w:before="120" w:after="60" w:line="276" w:lineRule="auto"/>
        <w:jc w:val="center"/>
        <w:rPr>
          <w:rFonts w:eastAsia="Times New Roman"/>
          <w:b/>
          <w:lang w:eastAsia="ru-RU"/>
        </w:rPr>
      </w:pPr>
      <w:r w:rsidRPr="00132391">
        <w:rPr>
          <w:b/>
          <w:sz w:val="48"/>
        </w:rPr>
        <w:t>Отчет о результатах самообследования</w:t>
      </w:r>
      <w:r w:rsidRPr="00E035AD">
        <w:rPr>
          <w:sz w:val="44"/>
        </w:rPr>
        <w:t xml:space="preserve"> </w:t>
      </w:r>
    </w:p>
    <w:p w:rsidR="0024287F" w:rsidRDefault="0024287F" w:rsidP="00E035AD">
      <w:pPr>
        <w:jc w:val="center"/>
        <w:rPr>
          <w:sz w:val="40"/>
        </w:rPr>
      </w:pPr>
      <w:r w:rsidRPr="0024287F">
        <w:rPr>
          <w:noProof/>
          <w:sz w:val="40"/>
          <w:lang w:eastAsia="ru-RU"/>
        </w:rPr>
        <w:drawing>
          <wp:inline distT="0" distB="0" distL="0" distR="0">
            <wp:extent cx="4943475" cy="4943475"/>
            <wp:effectExtent l="0" t="0" r="9525" b="9525"/>
            <wp:docPr id="3" name="Рисунок 3" descr="D:\ШКОЛА\ЗАВУЧ\ЭМБЛЕМА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КОЛА\ЗАВУЧ\ЭМБЛЕМА школы.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3475" cy="4943475"/>
                    </a:xfrm>
                    <a:prstGeom prst="rect">
                      <a:avLst/>
                    </a:prstGeom>
                    <a:noFill/>
                    <a:ln>
                      <a:noFill/>
                    </a:ln>
                  </pic:spPr>
                </pic:pic>
              </a:graphicData>
            </a:graphic>
          </wp:inline>
        </w:drawing>
      </w:r>
    </w:p>
    <w:p w:rsidR="00E035AD" w:rsidRDefault="00E035AD" w:rsidP="00E035AD">
      <w:pPr>
        <w:jc w:val="center"/>
        <w:rPr>
          <w:sz w:val="40"/>
        </w:rPr>
      </w:pPr>
      <w:r>
        <w:rPr>
          <w:sz w:val="40"/>
        </w:rPr>
        <w:t xml:space="preserve">                           </w:t>
      </w:r>
    </w:p>
    <w:p w:rsidR="00E035AD" w:rsidRDefault="00E035AD" w:rsidP="00E035AD">
      <w:pPr>
        <w:jc w:val="center"/>
        <w:rPr>
          <w:sz w:val="40"/>
        </w:rPr>
      </w:pPr>
      <w:r>
        <w:rPr>
          <w:sz w:val="40"/>
        </w:rPr>
        <w:t xml:space="preserve">  </w:t>
      </w:r>
      <w:r w:rsidR="0024287F">
        <w:rPr>
          <w:sz w:val="44"/>
        </w:rPr>
        <w:t xml:space="preserve">за 2017 </w:t>
      </w:r>
      <w:r w:rsidRPr="00132391">
        <w:rPr>
          <w:sz w:val="44"/>
        </w:rPr>
        <w:t xml:space="preserve">год </w:t>
      </w:r>
    </w:p>
    <w:p w:rsidR="00E035AD" w:rsidRDefault="00E035AD" w:rsidP="00E035AD">
      <w:pPr>
        <w:jc w:val="center"/>
        <w:rPr>
          <w:sz w:val="40"/>
        </w:rPr>
      </w:pPr>
    </w:p>
    <w:p w:rsidR="00132391" w:rsidRDefault="00132391" w:rsidP="00E035AD">
      <w:pPr>
        <w:jc w:val="center"/>
        <w:rPr>
          <w:sz w:val="40"/>
        </w:rPr>
      </w:pPr>
    </w:p>
    <w:p w:rsidR="00B9161B" w:rsidRDefault="00B9161B" w:rsidP="00B9161B">
      <w:pPr>
        <w:rPr>
          <w:sz w:val="40"/>
        </w:rPr>
      </w:pPr>
    </w:p>
    <w:p w:rsidR="00132391" w:rsidRDefault="00132391" w:rsidP="00B9161B">
      <w:pPr>
        <w:rPr>
          <w:sz w:val="40"/>
        </w:rPr>
      </w:pPr>
      <w:r>
        <w:rPr>
          <w:noProof/>
          <w:sz w:val="40"/>
          <w:lang w:eastAsia="ru-RU"/>
        </w:rPr>
        <w:lastRenderedPageBreak/>
        <mc:AlternateContent>
          <mc:Choice Requires="wps">
            <w:drawing>
              <wp:anchor distT="0" distB="0" distL="114300" distR="114300" simplePos="0" relativeHeight="251662336" behindDoc="0" locked="0" layoutInCell="1" allowOverlap="1" wp14:anchorId="6BA85E3C" wp14:editId="3534056E">
                <wp:simplePos x="0" y="0"/>
                <wp:positionH relativeFrom="column">
                  <wp:posOffset>-273312</wp:posOffset>
                </wp:positionH>
                <wp:positionV relativeFrom="paragraph">
                  <wp:posOffset>414879</wp:posOffset>
                </wp:positionV>
                <wp:extent cx="5880847" cy="17930"/>
                <wp:effectExtent l="0" t="0" r="24765" b="20320"/>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5880847" cy="179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62C5B"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32.65pt" to="441.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Kk9AEAAPMDAAAOAAAAZHJzL2Uyb0RvYy54bWysU82O0zAQviPxDpbvNOlC2RI13cOu4IKg&#10;4u/udezGkv9kmya9AWekPgKvsAeQVlrgGZI3YuykAQFCAnGxxp6Zb+b7Zrw6a5VEO+a8MLrE81mO&#10;EdPUVEJvS/zyxcM7S4x8ILoi0mhW4j3z+Gx9+9aqsQU7MbWRFXMIQLQvGlviOgRbZJmnNVPEz4xl&#10;GpzcOEUCXN02qxxpAF3J7CTP72eNcZV1hjLv4fVicOJ1wuec0fCUc88CkiWG3kI6XTov45mtV6TY&#10;OmJrQcc2yD90oYjQUHSCuiCBoNdO/AKlBHXGGx5m1KjMcC4oSxyAzTz/ic3zmliWuIA43k4y+f8H&#10;S5/sNg6JqsQLjDRRMKLuQ/+mP3Sfu6v+gPq33dfuU/exu+6+dNf9O7Bv+vdgR2d3Mz4f0CIq2Vhf&#10;AOC53rjx5u3GRVla7hTiUthXsCRJKKCO2jSH/TQH1gZE4XGxXObLe6cYUfDNTx/cTXPKBpgIZ50P&#10;j5hRKBollkJHmUhBdo99gNIQegyBS2xraCRZYS9ZDJb6GeNAHQoOLaWlY+fSoR2BdSGUMh3mkRjg&#10;peiYxoWUU2Keyv4xcYyPqSwt5N8kTxmpstFhSlZCG/e76qE9tsyH+KMCA+8owaWp9mlESRrYrMRw&#10;/AVxdX+8p/Tvf3X9DQAA//8DAFBLAwQUAAYACAAAACEA018fPuEAAAAJAQAADwAAAGRycy9kb3du&#10;cmV2LnhtbEyPwU7DMBBE70j8g7WVuKDWSUOrKMSpEAIO5dQCEtw28TaJGq+j2E3D32NO7XF2RrNv&#10;8s1kOjHS4FrLCuJFBIK4srrlWsHnx+s8BeE8ssbOMin4JQeb4vYmx0zbM+9o3PtahBJ2GSpovO8z&#10;KV3VkEG3sD1x8A52MOiDHGqpBzyHctPJZRStpcGWw4cGe3puqDruT0bBj7Pu5Wtbjm/H3XbC+3e/&#10;/K60Unez6ekRhKfJX8Lwjx/QoQhMpT2xdqJTMH9IwhavYL1KQIRAmiYxiDIc0hhkkcvrBcUfAAAA&#10;//8DAFBLAQItABQABgAIAAAAIQC2gziS/gAAAOEBAAATAAAAAAAAAAAAAAAAAAAAAABbQ29udGVu&#10;dF9UeXBlc10ueG1sUEsBAi0AFAAGAAgAAAAhADj9If/WAAAAlAEAAAsAAAAAAAAAAAAAAAAALwEA&#10;AF9yZWxzLy5yZWxzUEsBAi0AFAAGAAgAAAAhAPEWMqT0AQAA8wMAAA4AAAAAAAAAAAAAAAAALgIA&#10;AGRycy9lMm9Eb2MueG1sUEsBAi0AFAAGAAgAAAAhANNfHz7hAAAACQEAAA8AAAAAAAAAAAAAAAAA&#10;TgQAAGRycy9kb3ducmV2LnhtbFBLBQYAAAAABAAEAPMAAABcBQAAAAA=&#10;" strokecolor="#5b9bd5 [3204]" strokeweight=".5pt">
                <v:stroke joinstyle="miter"/>
              </v:line>
            </w:pict>
          </mc:Fallback>
        </mc:AlternateContent>
      </w:r>
    </w:p>
    <w:p w:rsidR="00132391" w:rsidRDefault="00132391" w:rsidP="00E035AD">
      <w:pPr>
        <w:jc w:val="center"/>
        <w:rPr>
          <w:sz w:val="40"/>
        </w:rPr>
      </w:pPr>
    </w:p>
    <w:p w:rsidR="00132391" w:rsidRPr="00132391" w:rsidRDefault="00132391" w:rsidP="00132391">
      <w:pPr>
        <w:rPr>
          <w:i/>
          <w:sz w:val="40"/>
        </w:rPr>
      </w:pPr>
      <w:r w:rsidRPr="00132391">
        <w:rPr>
          <w:i/>
          <w:sz w:val="32"/>
        </w:rPr>
        <w:t xml:space="preserve">Цель самообследования: </w:t>
      </w:r>
    </w:p>
    <w:p w:rsidR="00132391" w:rsidRDefault="00132391" w:rsidP="00132391">
      <w:pPr>
        <w:spacing w:line="276" w:lineRule="auto"/>
        <w:jc w:val="both"/>
      </w:pPr>
      <w:r>
        <w:t xml:space="preserve">    </w:t>
      </w:r>
      <w:r w:rsidRPr="00132391">
        <w:t>Проведение внутренней экспертизы с целью всестороннего анализа деятель</w:t>
      </w:r>
      <w:r>
        <w:t>-</w:t>
      </w:r>
      <w:r w:rsidR="0024287F">
        <w:t>ности МОУ ИРМО «Грановская НОШ</w:t>
      </w:r>
      <w:r w:rsidRPr="00132391">
        <w:t xml:space="preserve">»  в сравнении с предыдущими годами, информировать родителей (законных представителей), местную общественность об основных результатах и проблемах функционирования </w:t>
      </w:r>
      <w:r>
        <w:t>и р</w:t>
      </w:r>
      <w:r w:rsidRPr="00132391">
        <w:t>аз</w:t>
      </w:r>
      <w:r>
        <w:t>ви</w:t>
      </w:r>
      <w:r w:rsidR="0024287F">
        <w:t>тия школы в 2017</w:t>
      </w:r>
      <w:r w:rsidRPr="00132391">
        <w:t xml:space="preserve"> году, способствовать </w:t>
      </w:r>
      <w:r>
        <w:t xml:space="preserve">развитию партнерских отношений </w:t>
      </w:r>
      <w:r w:rsidRPr="00132391">
        <w:t>между школой и родителями (законными представителями), м</w:t>
      </w:r>
      <w:r>
        <w:t>естной общественностью, бизнес–</w:t>
      </w:r>
      <w:r w:rsidRPr="00132391">
        <w:t xml:space="preserve">сообществом, педагогическим сообществом, шефствующими организациями, выпускниками школы. </w:t>
      </w:r>
    </w:p>
    <w:p w:rsidR="00132391" w:rsidRPr="00132391" w:rsidRDefault="00132391" w:rsidP="00132391">
      <w:pPr>
        <w:spacing w:line="276" w:lineRule="auto"/>
        <w:jc w:val="both"/>
        <w:rPr>
          <w:sz w:val="20"/>
        </w:rPr>
      </w:pPr>
      <w:r>
        <w:t xml:space="preserve">     </w:t>
      </w:r>
      <w:r w:rsidRPr="00132391">
        <w:t xml:space="preserve">Информация, представленная в докладе, является достоверной, отражает реальное </w:t>
      </w:r>
      <w:r w:rsidR="0024287F">
        <w:t>состояние развития школы за 2017 год</w:t>
      </w:r>
      <w:r w:rsidRPr="00132391">
        <w:t>.</w:t>
      </w:r>
    </w:p>
    <w:p w:rsidR="00132391" w:rsidRPr="00132391" w:rsidRDefault="00132391" w:rsidP="00132391">
      <w:pPr>
        <w:rPr>
          <w:i/>
          <w:sz w:val="32"/>
        </w:rPr>
      </w:pPr>
      <w:r w:rsidRPr="00132391">
        <w:rPr>
          <w:i/>
          <w:sz w:val="32"/>
        </w:rPr>
        <w:t>Процедура самообследования способствует:</w:t>
      </w:r>
    </w:p>
    <w:p w:rsidR="00132391" w:rsidRPr="00132391" w:rsidRDefault="00132391" w:rsidP="009836A9">
      <w:pPr>
        <w:spacing w:line="276" w:lineRule="auto"/>
      </w:pPr>
      <w:r w:rsidRPr="00132391">
        <w:t>1.</w:t>
      </w:r>
      <w:r w:rsidRPr="00132391">
        <w:rPr>
          <w:sz w:val="40"/>
        </w:rPr>
        <w:t xml:space="preserve"> </w:t>
      </w:r>
      <w:r w:rsidRPr="00132391">
        <w:t>Определению соответствия критериям показателей государственной аккредитации, образовательным целям и социальным гарантиям.</w:t>
      </w:r>
    </w:p>
    <w:p w:rsidR="00132391" w:rsidRPr="00132391" w:rsidRDefault="00132391" w:rsidP="009836A9">
      <w:pPr>
        <w:spacing w:line="276" w:lineRule="auto"/>
      </w:pPr>
      <w:r w:rsidRPr="00132391">
        <w:t>2. Рефлексивной оценке результатов деятельности педагогического коллектива, осознанию своих целей и задач и степени их достижения.</w:t>
      </w:r>
    </w:p>
    <w:p w:rsidR="00132391" w:rsidRPr="00132391" w:rsidRDefault="00132391" w:rsidP="009836A9">
      <w:pPr>
        <w:spacing w:line="276" w:lineRule="auto"/>
      </w:pPr>
      <w:r w:rsidRPr="00132391">
        <w:t>3. Возможности заявить о своих достижениях, отличительных показателях.</w:t>
      </w:r>
    </w:p>
    <w:p w:rsidR="00132391" w:rsidRPr="00132391" w:rsidRDefault="00132391" w:rsidP="009836A9">
      <w:pPr>
        <w:spacing w:line="276" w:lineRule="auto"/>
      </w:pPr>
      <w:r w:rsidRPr="00132391">
        <w:t>4. Отметить существующие проблемные зоны.</w:t>
      </w:r>
    </w:p>
    <w:p w:rsidR="00132391" w:rsidRPr="00132391" w:rsidRDefault="00132391" w:rsidP="009836A9">
      <w:pPr>
        <w:spacing w:line="276" w:lineRule="auto"/>
      </w:pPr>
      <w:r w:rsidRPr="00132391">
        <w:t>5. Задать вектор дальнейшего развития школы.</w:t>
      </w:r>
    </w:p>
    <w:p w:rsidR="00132391" w:rsidRPr="009836A9" w:rsidRDefault="00132391" w:rsidP="009836A9">
      <w:pPr>
        <w:rPr>
          <w:i/>
          <w:sz w:val="32"/>
        </w:rPr>
      </w:pPr>
      <w:r w:rsidRPr="009836A9">
        <w:rPr>
          <w:i/>
          <w:sz w:val="32"/>
        </w:rPr>
        <w:t>Источники информации:</w:t>
      </w:r>
    </w:p>
    <w:p w:rsidR="00132391" w:rsidRPr="00132391" w:rsidRDefault="00132391" w:rsidP="009836A9">
      <w:pPr>
        <w:jc w:val="both"/>
      </w:pPr>
      <w:r w:rsidRPr="00132391">
        <w:t>1. Нормативно-правовые документы, рабочие документы</w:t>
      </w:r>
      <w:r w:rsidR="009836A9">
        <w:t xml:space="preserve">, регламентирующие направления </w:t>
      </w:r>
      <w:r w:rsidRPr="00132391">
        <w:t>деятельности ОУ (аналитические материалы, планы и анализы</w:t>
      </w:r>
      <w:r w:rsidR="009836A9">
        <w:t xml:space="preserve"> работы, программы, расписания </w:t>
      </w:r>
      <w:r w:rsidRPr="00132391">
        <w:t>уроков, дополнительного образования, статистические данные).</w:t>
      </w:r>
    </w:p>
    <w:p w:rsidR="00132391" w:rsidRPr="009836A9" w:rsidRDefault="00132391" w:rsidP="009836A9">
      <w:pPr>
        <w:jc w:val="both"/>
      </w:pPr>
      <w:r w:rsidRPr="009836A9">
        <w:t>2. Анализ и результаты административных контрольных работ в выпускных (4</w:t>
      </w:r>
      <w:r w:rsidR="009836A9">
        <w:t>-ых</w:t>
      </w:r>
      <w:r w:rsidRPr="009836A9">
        <w:t>) классах, определяющие качество подготовки выпускников (проведены в период самообследования).</w:t>
      </w:r>
    </w:p>
    <w:p w:rsidR="00132391" w:rsidRPr="009836A9" w:rsidRDefault="00132391" w:rsidP="009836A9">
      <w:pPr>
        <w:jc w:val="both"/>
      </w:pPr>
      <w:r w:rsidRPr="009836A9">
        <w:t>3. Результаты анкетирования участников образовательного процесса (определения степени удовлетворенности образовательным процессом).</w:t>
      </w:r>
    </w:p>
    <w:p w:rsidR="00E035AD" w:rsidRDefault="00E035AD" w:rsidP="00132391">
      <w:pPr>
        <w:jc w:val="center"/>
        <w:rPr>
          <w:sz w:val="40"/>
        </w:rPr>
      </w:pPr>
    </w:p>
    <w:p w:rsidR="00D848FC" w:rsidRDefault="00D848FC" w:rsidP="00D848FC">
      <w:pPr>
        <w:jc w:val="center"/>
      </w:pPr>
      <w:r w:rsidRPr="00D848FC">
        <w:lastRenderedPageBreak/>
        <w:t>АНАЛИТИЧЕСКАЯ ЧАСТЬ                                                                                                   отчета по самообслед</w:t>
      </w:r>
      <w:r w:rsidR="00B9161B">
        <w:t>ованию МОУ ИРМО «Грановская НОШ</w:t>
      </w:r>
      <w:r w:rsidRPr="00D848FC">
        <w:t>»</w:t>
      </w:r>
    </w:p>
    <w:p w:rsidR="00C03622" w:rsidRDefault="00C03622" w:rsidP="00D848FC">
      <w:pPr>
        <w:jc w:val="center"/>
      </w:pPr>
    </w:p>
    <w:p w:rsidR="00C03622" w:rsidRDefault="00571ACC" w:rsidP="00C03622">
      <w:pPr>
        <w:jc w:val="center"/>
      </w:pPr>
      <w:r w:rsidRPr="00D848FC">
        <w:rPr>
          <w:b/>
        </w:rPr>
        <w:t>ОЦЕНКА ОБРАЗОВАТЕЛЬНОЙ ДЕЯТЕЛЬНОСТИ И ОРГАНИЗАЦИИ УЧЕБНОГО ПРОЦЕССА</w:t>
      </w:r>
    </w:p>
    <w:p w:rsidR="00C03622" w:rsidRDefault="00C03622" w:rsidP="00C03622">
      <w:pPr>
        <w:rPr>
          <w:b/>
          <w:u w:val="single"/>
        </w:rPr>
      </w:pPr>
      <w:r w:rsidRPr="00D848FC">
        <w:rPr>
          <w:b/>
          <w:u w:val="single"/>
        </w:rPr>
        <w:t>Общие сведения о контингенте:</w:t>
      </w:r>
    </w:p>
    <w:p w:rsidR="007F7F06" w:rsidRPr="00D848FC" w:rsidRDefault="007F7F06" w:rsidP="007F7F06">
      <w:pPr>
        <w:numPr>
          <w:ilvl w:val="1"/>
          <w:numId w:val="8"/>
        </w:numPr>
        <w:spacing w:line="276" w:lineRule="auto"/>
        <w:jc w:val="both"/>
        <w:rPr>
          <w:rFonts w:eastAsia="Times New Roman"/>
          <w:lang w:eastAsia="ru-RU"/>
        </w:rPr>
      </w:pPr>
      <w:r w:rsidRPr="00D848FC">
        <w:rPr>
          <w:rFonts w:eastAsia="Times New Roman"/>
          <w:lang w:eastAsia="ru-RU"/>
        </w:rPr>
        <w:t xml:space="preserve">Муниципальное общеобразовательное учреждение Иркутского районного муниципального образования «Грановская начальная </w:t>
      </w:r>
      <w:r>
        <w:rPr>
          <w:rFonts w:eastAsia="Times New Roman"/>
          <w:lang w:eastAsia="ru-RU"/>
        </w:rPr>
        <w:t xml:space="preserve">общеобразовательная </w:t>
      </w:r>
      <w:proofErr w:type="gramStart"/>
      <w:r w:rsidRPr="00D848FC">
        <w:rPr>
          <w:rFonts w:eastAsia="Times New Roman"/>
          <w:lang w:eastAsia="ru-RU"/>
        </w:rPr>
        <w:t>школа»  учреждена</w:t>
      </w:r>
      <w:proofErr w:type="gramEnd"/>
      <w:r w:rsidRPr="00D848FC">
        <w:rPr>
          <w:rFonts w:eastAsia="Times New Roman"/>
          <w:lang w:eastAsia="ru-RU"/>
        </w:rPr>
        <w:t xml:space="preserve"> администрацией Иркутского муниципального района.</w:t>
      </w:r>
    </w:p>
    <w:p w:rsidR="007F7F06" w:rsidRPr="00D848FC" w:rsidRDefault="007F7F06" w:rsidP="007F7F06">
      <w:pPr>
        <w:numPr>
          <w:ilvl w:val="1"/>
          <w:numId w:val="8"/>
        </w:numPr>
        <w:spacing w:line="276" w:lineRule="auto"/>
        <w:jc w:val="both"/>
        <w:rPr>
          <w:rFonts w:eastAsia="Times New Roman"/>
          <w:lang w:eastAsia="ru-RU"/>
        </w:rPr>
      </w:pPr>
      <w:r w:rsidRPr="00D848FC">
        <w:rPr>
          <w:rFonts w:eastAsia="Times New Roman"/>
          <w:lang w:eastAsia="ru-RU"/>
        </w:rPr>
        <w:t>Полное наименование образовательного учреждения в соответствии с Уставом: Муниципальное общеобразовательное учреждение Иркутского районного муниципального образова</w:t>
      </w:r>
      <w:r>
        <w:rPr>
          <w:rFonts w:eastAsia="Times New Roman"/>
          <w:lang w:eastAsia="ru-RU"/>
        </w:rPr>
        <w:t>ния «Грановская начальная общеобразовательная школа</w:t>
      </w:r>
      <w:r w:rsidRPr="00D848FC">
        <w:rPr>
          <w:rFonts w:eastAsia="Times New Roman"/>
          <w:lang w:eastAsia="ru-RU"/>
        </w:rPr>
        <w:t>». Сокращенное наименование Учреждения: МОУ ИРМО «Грановская Н</w:t>
      </w:r>
      <w:r>
        <w:rPr>
          <w:rFonts w:eastAsia="Times New Roman"/>
          <w:lang w:eastAsia="ru-RU"/>
        </w:rPr>
        <w:t>О</w:t>
      </w:r>
      <w:r w:rsidRPr="00D848FC">
        <w:rPr>
          <w:rFonts w:eastAsia="Times New Roman"/>
          <w:lang w:eastAsia="ru-RU"/>
        </w:rPr>
        <w:t>Ш» является юридическим лицом.</w:t>
      </w:r>
    </w:p>
    <w:p w:rsidR="007F7F06" w:rsidRPr="00D848FC" w:rsidRDefault="007F7F06" w:rsidP="007F7F06">
      <w:pPr>
        <w:autoSpaceDE w:val="0"/>
        <w:autoSpaceDN w:val="0"/>
        <w:adjustRightInd w:val="0"/>
        <w:spacing w:line="276" w:lineRule="auto"/>
        <w:jc w:val="both"/>
        <w:rPr>
          <w:rFonts w:eastAsia="Times New Roman"/>
          <w:lang w:eastAsia="ru-RU"/>
        </w:rPr>
      </w:pPr>
      <w:r w:rsidRPr="00D848FC">
        <w:rPr>
          <w:rFonts w:eastAsia="Times New Roman"/>
          <w:lang w:eastAsia="ru-RU"/>
        </w:rPr>
        <w:t xml:space="preserve"> Юридический адрес: </w:t>
      </w:r>
      <w:r w:rsidRPr="00D848FC">
        <w:rPr>
          <w:rFonts w:eastAsia="Times New Roman"/>
          <w:b/>
          <w:i/>
          <w:lang w:eastAsia="ru-RU"/>
        </w:rPr>
        <w:t xml:space="preserve">664531, </w:t>
      </w:r>
      <w:r w:rsidRPr="00D848FC">
        <w:rPr>
          <w:rFonts w:eastAsia="Times New Roman"/>
          <w:lang w:eastAsia="ru-RU"/>
        </w:rPr>
        <w:t>Иркутская область, Иркутский район, д. Грановщина, ул. Загоскина, 70 «Б».</w:t>
      </w:r>
    </w:p>
    <w:p w:rsidR="00285BA8" w:rsidRDefault="007F7F06" w:rsidP="007F7F06">
      <w:pPr>
        <w:spacing w:line="276" w:lineRule="auto"/>
        <w:ind w:left="34" w:hanging="34"/>
        <w:jc w:val="both"/>
        <w:rPr>
          <w:rFonts w:eastAsia="Times New Roman"/>
          <w:lang w:eastAsia="ru-RU"/>
        </w:rPr>
      </w:pPr>
      <w:r w:rsidRPr="00D848FC">
        <w:rPr>
          <w:rFonts w:eastAsia="Times New Roman"/>
          <w:color w:val="FF0000"/>
          <w:lang w:eastAsia="ru-RU"/>
        </w:rPr>
        <w:t xml:space="preserve">     </w:t>
      </w:r>
      <w:r w:rsidRPr="00D848FC">
        <w:rPr>
          <w:rFonts w:eastAsia="Times New Roman"/>
          <w:lang w:eastAsia="ru-RU"/>
        </w:rPr>
        <w:t>В соответствии с законодательством Российской Федерации между администрацией Иркутского района, осуществляющей функции Учредителя Учреждения, и МОУ ИРМО «Грановская Н</w:t>
      </w:r>
      <w:r>
        <w:rPr>
          <w:rFonts w:eastAsia="Times New Roman"/>
          <w:lang w:eastAsia="ru-RU"/>
        </w:rPr>
        <w:t>О</w:t>
      </w:r>
      <w:r w:rsidRPr="00D848FC">
        <w:rPr>
          <w:rFonts w:eastAsia="Times New Roman"/>
          <w:lang w:eastAsia="ru-RU"/>
        </w:rPr>
        <w:t>Ш»</w:t>
      </w:r>
      <w:r>
        <w:rPr>
          <w:rFonts w:eastAsia="Times New Roman"/>
          <w:lang w:eastAsia="ru-RU"/>
        </w:rPr>
        <w:t xml:space="preserve"> </w:t>
      </w:r>
      <w:r w:rsidRPr="00D848FC">
        <w:rPr>
          <w:rFonts w:eastAsia="Times New Roman"/>
          <w:lang w:eastAsia="ru-RU"/>
        </w:rPr>
        <w:t>подписан Договор от 01.09.2009г</w:t>
      </w:r>
      <w:r w:rsidRPr="00D848FC">
        <w:rPr>
          <w:rFonts w:eastAsia="Times New Roman"/>
          <w:b/>
          <w:i/>
          <w:lang w:eastAsia="ru-RU"/>
        </w:rPr>
        <w:t>.</w:t>
      </w:r>
      <w:r w:rsidRPr="00D848FC">
        <w:rPr>
          <w:rFonts w:eastAsia="Times New Roman"/>
          <w:lang w:eastAsia="ru-RU"/>
        </w:rPr>
        <w:t xml:space="preserve">   Договором разграничены полномочия между учреждением и учредителем, определены взаимные обязательства сторон, ответственность.                                                    </w:t>
      </w:r>
      <w:r w:rsidR="00285BA8" w:rsidRPr="00285BA8">
        <w:rPr>
          <w:rFonts w:eastAsia="Times New Roman"/>
          <w:lang w:eastAsia="ru-RU"/>
        </w:rPr>
        <w:t xml:space="preserve">                                                             </w:t>
      </w:r>
    </w:p>
    <w:p w:rsidR="007F7F06" w:rsidRPr="00D848FC" w:rsidRDefault="00285BA8" w:rsidP="007F7F06">
      <w:pPr>
        <w:spacing w:line="276" w:lineRule="auto"/>
        <w:ind w:left="34" w:hanging="34"/>
        <w:jc w:val="both"/>
        <w:rPr>
          <w:rFonts w:eastAsia="Times New Roman"/>
          <w:lang w:eastAsia="ru-RU"/>
        </w:rPr>
      </w:pPr>
      <w:r w:rsidRPr="00285BA8">
        <w:rPr>
          <w:rFonts w:eastAsia="Times New Roman"/>
          <w:lang w:eastAsia="ru-RU"/>
        </w:rPr>
        <w:t xml:space="preserve">       </w:t>
      </w:r>
      <w:r w:rsidR="007F7F06" w:rsidRPr="00D848FC">
        <w:t>Деятельность Муниципального об</w:t>
      </w:r>
      <w:r w:rsidR="007F7F06">
        <w:t>щ</w:t>
      </w:r>
      <w:r w:rsidR="007F7F06" w:rsidRPr="00D848FC">
        <w:t>еобра</w:t>
      </w:r>
      <w:r w:rsidR="007F7F06">
        <w:t>зова</w:t>
      </w:r>
      <w:r w:rsidR="007F7F06" w:rsidRPr="00D848FC">
        <w:t>тельного учреждения «Грановская Н</w:t>
      </w:r>
      <w:r w:rsidR="007F7F06">
        <w:t>О</w:t>
      </w:r>
      <w:r w:rsidR="007F7F06" w:rsidRPr="00D848FC">
        <w:t>Ш» регламентируется следующими Федеральными законами Российской Федерации, нормативными документами: Конституцией Российской Федерации, Гражданским кодексом Российской Федерации, Конвенцией о правах ребенка, Законом Российской Федерации "Об образовании", Приоритетным национальным проектом «Образование», Постановлением Правительства РФ от 04.10.00. №751 «О национальной доктрине образования в Российской Федерации», Постановлением Правительства РФ от 19.03.2001г. №196 «Об учреждении», Типовым положением об общеобразовательном учреждении, указами президента РФ, другими законодательными актами, нормативно-правовыми актами КБР, решениями органов управления образованием всех уровней.</w:t>
      </w:r>
    </w:p>
    <w:p w:rsidR="007F7F06" w:rsidRPr="00D848FC" w:rsidRDefault="007F7F06" w:rsidP="007F7F06">
      <w:pPr>
        <w:spacing w:line="276" w:lineRule="auto"/>
        <w:jc w:val="both"/>
      </w:pPr>
      <w:r w:rsidRPr="00D848FC">
        <w:t xml:space="preserve">    Данная нормативно-правовая база позволяет учреждению работать в рамках установленных законов, не нарушая интересов всех участников образовательного процесса.</w:t>
      </w:r>
    </w:p>
    <w:p w:rsidR="007F7F06" w:rsidRPr="00D848FC" w:rsidRDefault="007F7F06" w:rsidP="007F7F06">
      <w:pPr>
        <w:spacing w:line="276" w:lineRule="auto"/>
        <w:jc w:val="both"/>
        <w:rPr>
          <w:rFonts w:eastAsia="Times New Roman"/>
          <w:lang w:eastAsia="ru-RU"/>
        </w:rPr>
      </w:pPr>
      <w:r w:rsidRPr="00D848FC">
        <w:rPr>
          <w:rFonts w:eastAsia="Times New Roman"/>
          <w:lang w:eastAsia="ru-RU"/>
        </w:rPr>
        <w:lastRenderedPageBreak/>
        <w:t xml:space="preserve">     Деятельность МОУ ИРМО «Грановская Н</w:t>
      </w:r>
      <w:r>
        <w:rPr>
          <w:rFonts w:eastAsia="Times New Roman"/>
          <w:lang w:eastAsia="ru-RU"/>
        </w:rPr>
        <w:t>О</w:t>
      </w:r>
      <w:r w:rsidRPr="00D848FC">
        <w:rPr>
          <w:rFonts w:eastAsia="Times New Roman"/>
          <w:lang w:eastAsia="ru-RU"/>
        </w:rPr>
        <w:t>Ш» осуществляется в соответствии с Уставом МОУ ИРМО «Грановская Н</w:t>
      </w:r>
      <w:r>
        <w:rPr>
          <w:rFonts w:eastAsia="Times New Roman"/>
          <w:lang w:eastAsia="ru-RU"/>
        </w:rPr>
        <w:t>О</w:t>
      </w:r>
      <w:r w:rsidRPr="00D848FC">
        <w:rPr>
          <w:rFonts w:eastAsia="Times New Roman"/>
          <w:lang w:eastAsia="ru-RU"/>
        </w:rPr>
        <w:t>Ш»</w:t>
      </w:r>
      <w:r>
        <w:rPr>
          <w:rFonts w:eastAsia="Times New Roman"/>
          <w:lang w:eastAsia="ru-RU"/>
        </w:rPr>
        <w:t>.</w:t>
      </w:r>
    </w:p>
    <w:p w:rsidR="007F7F06" w:rsidRPr="00D848FC" w:rsidRDefault="007F7F06" w:rsidP="007F7F06">
      <w:pPr>
        <w:spacing w:line="276" w:lineRule="auto"/>
        <w:jc w:val="both"/>
        <w:rPr>
          <w:rFonts w:eastAsia="Times New Roman"/>
          <w:lang w:eastAsia="ru-RU"/>
        </w:rPr>
      </w:pPr>
      <w:r w:rsidRPr="00D848FC">
        <w:rPr>
          <w:rFonts w:eastAsia="Times New Roman"/>
          <w:lang w:eastAsia="ru-RU"/>
        </w:rPr>
        <w:t xml:space="preserve">         Постановлением Главы администрации Иркутского района № 2750 от 31.12.2015 года утвержден Устав МОУ ИРМО «Грановская Н</w:t>
      </w:r>
      <w:r>
        <w:rPr>
          <w:rFonts w:eastAsia="Times New Roman"/>
          <w:lang w:eastAsia="ru-RU"/>
        </w:rPr>
        <w:t>О</w:t>
      </w:r>
      <w:r w:rsidRPr="00D848FC">
        <w:rPr>
          <w:rFonts w:eastAsia="Times New Roman"/>
          <w:lang w:eastAsia="ru-RU"/>
        </w:rPr>
        <w:t xml:space="preserve">Ш».  Устав определяет основные функции и задачи, регламентирует образовательный процесс, порядок и содержание деятельности учреждения, основные направления работы, регламентирует вопросы образовательного процесса. </w:t>
      </w:r>
    </w:p>
    <w:p w:rsidR="007F7F06" w:rsidRPr="00D848FC" w:rsidRDefault="007F7F06" w:rsidP="007F7F06">
      <w:pPr>
        <w:spacing w:line="276" w:lineRule="auto"/>
        <w:ind w:firstLine="540"/>
        <w:jc w:val="both"/>
        <w:rPr>
          <w:rFonts w:eastAsia="Times New Roman"/>
          <w:b/>
          <w:lang w:eastAsia="ru-RU"/>
        </w:rPr>
      </w:pPr>
      <w:r w:rsidRPr="00D848FC">
        <w:rPr>
          <w:rFonts w:eastAsia="Times New Roman"/>
          <w:lang w:eastAsia="ru-RU"/>
        </w:rPr>
        <w:t>МОУ ИРМО «Грановская Н</w:t>
      </w:r>
      <w:r>
        <w:rPr>
          <w:rFonts w:eastAsia="Times New Roman"/>
          <w:lang w:eastAsia="ru-RU"/>
        </w:rPr>
        <w:t>О</w:t>
      </w:r>
      <w:r w:rsidRPr="00D848FC">
        <w:rPr>
          <w:rFonts w:eastAsia="Times New Roman"/>
          <w:lang w:eastAsia="ru-RU"/>
        </w:rPr>
        <w:t xml:space="preserve">Ш» реализует образовательные </w:t>
      </w:r>
      <w:proofErr w:type="gramStart"/>
      <w:r w:rsidRPr="00D848FC">
        <w:rPr>
          <w:rFonts w:eastAsia="Times New Roman"/>
          <w:lang w:eastAsia="ru-RU"/>
        </w:rPr>
        <w:t>программы  начального</w:t>
      </w:r>
      <w:proofErr w:type="gramEnd"/>
      <w:r w:rsidRPr="00D848FC">
        <w:rPr>
          <w:rFonts w:eastAsia="Times New Roman"/>
          <w:lang w:eastAsia="ru-RU"/>
        </w:rPr>
        <w:t xml:space="preserve"> общего образования.</w:t>
      </w:r>
    </w:p>
    <w:p w:rsidR="007F7F06" w:rsidRPr="00D848FC" w:rsidRDefault="007F7F06" w:rsidP="007F7F06">
      <w:pPr>
        <w:spacing w:line="276" w:lineRule="auto"/>
        <w:jc w:val="both"/>
        <w:rPr>
          <w:rFonts w:eastAsia="Times New Roman"/>
          <w:lang w:eastAsia="ru-RU"/>
        </w:rPr>
      </w:pPr>
      <w:r w:rsidRPr="00D848FC">
        <w:rPr>
          <w:rFonts w:eastAsia="Times New Roman"/>
          <w:lang w:eastAsia="ru-RU"/>
        </w:rPr>
        <w:t xml:space="preserve">         Устав образовательного учреждения соответствует требованиям закона «Об образовании», рекомендательным письмам Минобразования России. С Уставом школы познакомиться может любой родитель (законный представитель) на сайте: </w:t>
      </w:r>
      <w:r w:rsidRPr="00D848FC">
        <w:rPr>
          <w:rFonts w:eastAsia="Times New Roman"/>
          <w:i/>
          <w:lang w:val="en-US" w:eastAsia="ru-RU"/>
        </w:rPr>
        <w:t>schoolgranovchina</w:t>
      </w:r>
      <w:r w:rsidRPr="00D848FC">
        <w:rPr>
          <w:rFonts w:eastAsia="Times New Roman"/>
          <w:i/>
          <w:lang w:eastAsia="ru-RU"/>
        </w:rPr>
        <w:t>.</w:t>
      </w:r>
      <w:r w:rsidRPr="00D848FC">
        <w:rPr>
          <w:rFonts w:eastAsia="Times New Roman"/>
          <w:i/>
          <w:lang w:val="en-US" w:eastAsia="ru-RU"/>
        </w:rPr>
        <w:t>irk</w:t>
      </w:r>
      <w:r w:rsidRPr="00D848FC">
        <w:rPr>
          <w:rFonts w:eastAsia="Times New Roman"/>
          <w:i/>
          <w:lang w:eastAsia="ru-RU"/>
        </w:rPr>
        <w:t>.</w:t>
      </w:r>
      <w:proofErr w:type="spellStart"/>
      <w:r w:rsidRPr="00D848FC">
        <w:rPr>
          <w:rFonts w:eastAsia="Times New Roman"/>
          <w:i/>
          <w:lang w:val="en-US" w:eastAsia="ru-RU"/>
        </w:rPr>
        <w:t>citi</w:t>
      </w:r>
      <w:proofErr w:type="spellEnd"/>
      <w:r w:rsidRPr="00D848FC">
        <w:rPr>
          <w:rFonts w:eastAsia="Times New Roman"/>
          <w:lang w:eastAsia="ru-RU"/>
        </w:rPr>
        <w:t>, а также на информационном стенде на базе МОУ ИРМО «Грановская Н</w:t>
      </w:r>
      <w:r>
        <w:rPr>
          <w:rFonts w:eastAsia="Times New Roman"/>
          <w:lang w:eastAsia="ru-RU"/>
        </w:rPr>
        <w:t>О</w:t>
      </w:r>
      <w:r w:rsidRPr="00D848FC">
        <w:rPr>
          <w:rFonts w:eastAsia="Times New Roman"/>
          <w:lang w:eastAsia="ru-RU"/>
        </w:rPr>
        <w:t>Ш».</w:t>
      </w:r>
    </w:p>
    <w:p w:rsidR="007F7F06" w:rsidRPr="00D848FC" w:rsidRDefault="007F7F06" w:rsidP="007F7F06">
      <w:pPr>
        <w:spacing w:line="276" w:lineRule="auto"/>
        <w:jc w:val="both"/>
        <w:rPr>
          <w:rFonts w:eastAsia="Times New Roman"/>
          <w:lang w:eastAsia="ru-RU"/>
        </w:rPr>
      </w:pPr>
      <w:r w:rsidRPr="00D848FC">
        <w:rPr>
          <w:rFonts w:eastAsia="Times New Roman"/>
          <w:lang w:eastAsia="ru-RU"/>
        </w:rPr>
        <w:t xml:space="preserve">Лицензия на право ведения образовательной деятельности: наличие, соблюдение сроков действия и контрольных нормативов. </w:t>
      </w:r>
    </w:p>
    <w:p w:rsidR="007F7F06" w:rsidRPr="00D848FC" w:rsidRDefault="007F7F06" w:rsidP="007F7F06">
      <w:pPr>
        <w:spacing w:line="276" w:lineRule="auto"/>
        <w:jc w:val="both"/>
        <w:rPr>
          <w:rFonts w:eastAsia="Times New Roman"/>
          <w:lang w:eastAsia="ru-RU"/>
        </w:rPr>
      </w:pPr>
      <w:r w:rsidRPr="00D848FC">
        <w:rPr>
          <w:rFonts w:eastAsia="Times New Roman"/>
          <w:lang w:eastAsia="ru-RU"/>
        </w:rPr>
        <w:t xml:space="preserve">      Муниципальное общеобразовательное учреждение Иркутского районного муниципального образования «Грановская </w:t>
      </w:r>
      <w:proofErr w:type="gramStart"/>
      <w:r>
        <w:rPr>
          <w:rFonts w:eastAsia="Times New Roman"/>
          <w:lang w:eastAsia="ru-RU"/>
        </w:rPr>
        <w:t>НОШ</w:t>
      </w:r>
      <w:r w:rsidRPr="00D848FC">
        <w:rPr>
          <w:rFonts w:eastAsia="Times New Roman"/>
          <w:lang w:eastAsia="ru-RU"/>
        </w:rPr>
        <w:t>»  имеет</w:t>
      </w:r>
      <w:proofErr w:type="gramEnd"/>
      <w:r w:rsidRPr="00D848FC">
        <w:rPr>
          <w:rFonts w:eastAsia="Times New Roman"/>
          <w:lang w:eastAsia="ru-RU"/>
        </w:rPr>
        <w:t xml:space="preserve"> на право ведения образовательной деятельности в</w:t>
      </w:r>
      <w:r w:rsidRPr="00D848FC">
        <w:rPr>
          <w:rFonts w:eastAsia="Times New Roman"/>
          <w:b/>
          <w:lang w:eastAsia="ru-RU"/>
        </w:rPr>
        <w:t xml:space="preserve"> </w:t>
      </w:r>
      <w:r w:rsidRPr="00D848FC">
        <w:rPr>
          <w:rFonts w:eastAsia="Times New Roman"/>
          <w:lang w:eastAsia="ru-RU"/>
        </w:rPr>
        <w:t xml:space="preserve">2017 году на основании полученной  лицензии </w:t>
      </w:r>
      <w:r w:rsidRPr="00BA0F8F">
        <w:rPr>
          <w:rFonts w:eastAsia="Times New Roman"/>
          <w:lang w:eastAsia="ru-RU"/>
        </w:rPr>
        <w:t xml:space="preserve">№ </w:t>
      </w:r>
      <w:r w:rsidR="00285BA8" w:rsidRPr="00285BA8">
        <w:rPr>
          <w:rFonts w:eastAsia="Times New Roman"/>
          <w:lang w:eastAsia="ru-RU"/>
        </w:rPr>
        <w:t>10152</w:t>
      </w:r>
      <w:r w:rsidRPr="00BA0F8F">
        <w:rPr>
          <w:rFonts w:eastAsia="Times New Roman"/>
          <w:lang w:eastAsia="ru-RU"/>
        </w:rPr>
        <w:t xml:space="preserve"> от </w:t>
      </w:r>
      <w:r w:rsidR="00285BA8" w:rsidRPr="00285BA8">
        <w:rPr>
          <w:rFonts w:eastAsia="Times New Roman"/>
          <w:lang w:eastAsia="ru-RU"/>
        </w:rPr>
        <w:t>17</w:t>
      </w:r>
      <w:r w:rsidRPr="00BA0F8F">
        <w:rPr>
          <w:rFonts w:eastAsia="Times New Roman"/>
          <w:lang w:eastAsia="ru-RU"/>
        </w:rPr>
        <w:t xml:space="preserve"> </w:t>
      </w:r>
      <w:r w:rsidR="00285BA8">
        <w:rPr>
          <w:rFonts w:eastAsia="Times New Roman"/>
          <w:lang w:eastAsia="ru-RU"/>
        </w:rPr>
        <w:t>но</w:t>
      </w:r>
      <w:r w:rsidRPr="00BA0F8F">
        <w:rPr>
          <w:rFonts w:eastAsia="Times New Roman"/>
          <w:lang w:eastAsia="ru-RU"/>
        </w:rPr>
        <w:t>ября 201</w:t>
      </w:r>
      <w:r w:rsidR="00285BA8">
        <w:rPr>
          <w:rFonts w:eastAsia="Times New Roman"/>
          <w:lang w:eastAsia="ru-RU"/>
        </w:rPr>
        <w:t>7</w:t>
      </w:r>
      <w:r w:rsidRPr="00BA0F8F">
        <w:rPr>
          <w:rFonts w:eastAsia="Times New Roman"/>
          <w:lang w:eastAsia="ru-RU"/>
        </w:rPr>
        <w:t xml:space="preserve"> года. </w:t>
      </w:r>
    </w:p>
    <w:p w:rsidR="007F7F06" w:rsidRPr="00D848FC" w:rsidRDefault="007F7F06" w:rsidP="007F7F06">
      <w:pPr>
        <w:spacing w:line="276" w:lineRule="auto"/>
        <w:jc w:val="both"/>
        <w:rPr>
          <w:rFonts w:eastAsia="Times New Roman"/>
          <w:lang w:eastAsia="ru-RU"/>
        </w:rPr>
      </w:pPr>
      <w:r w:rsidRPr="00D848FC">
        <w:rPr>
          <w:rFonts w:eastAsia="Times New Roman"/>
          <w:lang w:eastAsia="ru-RU"/>
        </w:rPr>
        <w:t xml:space="preserve">    Муниципальное общеобразовательное учреждение </w:t>
      </w:r>
      <w:r w:rsidR="00340AD7" w:rsidRPr="00D848FC">
        <w:rPr>
          <w:rFonts w:eastAsia="Times New Roman"/>
          <w:lang w:eastAsia="ru-RU"/>
        </w:rPr>
        <w:t>МОУ ИРМО «Грановская Н</w:t>
      </w:r>
      <w:r w:rsidR="00340AD7">
        <w:rPr>
          <w:rFonts w:eastAsia="Times New Roman"/>
          <w:lang w:eastAsia="ru-RU"/>
        </w:rPr>
        <w:t>О</w:t>
      </w:r>
      <w:r w:rsidR="00340AD7" w:rsidRPr="00D848FC">
        <w:rPr>
          <w:rFonts w:eastAsia="Times New Roman"/>
          <w:lang w:eastAsia="ru-RU"/>
        </w:rPr>
        <w:t>Ш»</w:t>
      </w:r>
      <w:r w:rsidRPr="00D848FC">
        <w:rPr>
          <w:rFonts w:eastAsia="Times New Roman"/>
          <w:lang w:eastAsia="ru-RU"/>
        </w:rPr>
        <w:t xml:space="preserve"> прошла государственную аккредитацию 16.03.2016 года. </w:t>
      </w:r>
    </w:p>
    <w:p w:rsidR="007F7F06" w:rsidRPr="00D848FC" w:rsidRDefault="007F7F06" w:rsidP="007F7F06">
      <w:pPr>
        <w:spacing w:line="276" w:lineRule="auto"/>
        <w:jc w:val="both"/>
        <w:rPr>
          <w:rFonts w:eastAsia="Times New Roman"/>
          <w:b/>
          <w:lang w:eastAsia="ru-RU"/>
        </w:rPr>
      </w:pPr>
      <w:r w:rsidRPr="00D848FC">
        <w:rPr>
          <w:rFonts w:eastAsia="Times New Roman"/>
          <w:b/>
          <w:lang w:eastAsia="ru-RU"/>
        </w:rPr>
        <w:t xml:space="preserve">   </w:t>
      </w:r>
      <w:r w:rsidRPr="00D848FC">
        <w:rPr>
          <w:rFonts w:eastAsia="Times New Roman"/>
          <w:lang w:eastAsia="ru-RU"/>
        </w:rPr>
        <w:t>В 2015-2016 учебном году на основании распоряжения № 0718-ср от 02.03.2016 года</w:t>
      </w:r>
      <w:r w:rsidRPr="00D848FC">
        <w:rPr>
          <w:rFonts w:eastAsia="Times New Roman"/>
          <w:color w:val="FF0000"/>
          <w:lang w:eastAsia="ru-RU"/>
        </w:rPr>
        <w:t xml:space="preserve"> </w:t>
      </w:r>
      <w:r w:rsidRPr="00D848FC">
        <w:rPr>
          <w:rFonts w:eastAsia="Times New Roman"/>
          <w:lang w:eastAsia="ru-RU"/>
        </w:rPr>
        <w:t xml:space="preserve">была </w:t>
      </w:r>
      <w:r w:rsidR="00340AD7" w:rsidRPr="00D848FC">
        <w:rPr>
          <w:rFonts w:eastAsia="Times New Roman"/>
          <w:lang w:eastAsia="ru-RU"/>
        </w:rPr>
        <w:t>проведена экспертиза</w:t>
      </w:r>
      <w:r w:rsidRPr="00D848FC">
        <w:rPr>
          <w:rFonts w:eastAsia="Times New Roman"/>
          <w:lang w:eastAsia="ru-RU"/>
        </w:rPr>
        <w:t xml:space="preserve"> </w:t>
      </w:r>
      <w:r w:rsidR="00340AD7" w:rsidRPr="00D848FC">
        <w:rPr>
          <w:rFonts w:eastAsia="Times New Roman"/>
          <w:lang w:eastAsia="ru-RU"/>
        </w:rPr>
        <w:t>соответствия содержания</w:t>
      </w:r>
      <w:r w:rsidRPr="00D848FC">
        <w:rPr>
          <w:rFonts w:eastAsia="Times New Roman"/>
          <w:lang w:eastAsia="ru-RU"/>
        </w:rPr>
        <w:t xml:space="preserve"> и качества </w:t>
      </w:r>
      <w:proofErr w:type="gramStart"/>
      <w:r w:rsidR="00340AD7">
        <w:rPr>
          <w:rFonts w:eastAsia="Times New Roman"/>
          <w:lang w:eastAsia="ru-RU"/>
        </w:rPr>
        <w:t>подготовки</w:t>
      </w:r>
      <w:proofErr w:type="gramEnd"/>
      <w:r w:rsidRPr="00D848FC">
        <w:rPr>
          <w:rFonts w:eastAsia="Times New Roman"/>
          <w:lang w:eastAsia="ru-RU"/>
        </w:rPr>
        <w:t xml:space="preserve"> </w:t>
      </w:r>
      <w:r w:rsidR="00340AD7" w:rsidRPr="00D848FC">
        <w:rPr>
          <w:rFonts w:eastAsia="Times New Roman"/>
          <w:lang w:eastAsia="ru-RU"/>
        </w:rPr>
        <w:t>обучающихся по</w:t>
      </w:r>
      <w:r w:rsidRPr="00D848FC">
        <w:rPr>
          <w:rFonts w:eastAsia="Times New Roman"/>
          <w:lang w:eastAsia="ru-RU"/>
        </w:rPr>
        <w:t xml:space="preserve"> заявленным для государственной аккредитации образовательным программам федеральным государственным образовательным стандартам и экспертиза показателей деятельности ОУ, необходимых для определения типа и вида </w:t>
      </w:r>
      <w:r w:rsidR="00340AD7" w:rsidRPr="00D848FC">
        <w:rPr>
          <w:rFonts w:eastAsia="Times New Roman"/>
          <w:lang w:eastAsia="ru-RU"/>
        </w:rPr>
        <w:t>МОУ ИРМО «Грановская Н</w:t>
      </w:r>
      <w:r w:rsidR="00340AD7">
        <w:rPr>
          <w:rFonts w:eastAsia="Times New Roman"/>
          <w:lang w:eastAsia="ru-RU"/>
        </w:rPr>
        <w:t>О</w:t>
      </w:r>
      <w:r w:rsidR="00340AD7" w:rsidRPr="00D848FC">
        <w:rPr>
          <w:rFonts w:eastAsia="Times New Roman"/>
          <w:lang w:eastAsia="ru-RU"/>
        </w:rPr>
        <w:t>Ш»</w:t>
      </w:r>
      <w:r w:rsidR="00340AD7">
        <w:rPr>
          <w:rFonts w:eastAsia="Times New Roman"/>
          <w:lang w:eastAsia="ru-RU"/>
        </w:rPr>
        <w:t xml:space="preserve">. </w:t>
      </w:r>
      <w:r w:rsidRPr="00D848FC">
        <w:rPr>
          <w:rFonts w:eastAsia="Times New Roman"/>
          <w:lang w:eastAsia="ru-RU"/>
        </w:rPr>
        <w:t>По результатам работы комиссии по государственной аккредитации получено экспертное положительное заключение, что Муниципальное общеобразовател</w:t>
      </w:r>
      <w:r w:rsidR="00340AD7">
        <w:rPr>
          <w:rFonts w:eastAsia="Times New Roman"/>
          <w:lang w:eastAsia="ru-RU"/>
        </w:rPr>
        <w:t>ьное учреждение «Грановская НОШ</w:t>
      </w:r>
      <w:r w:rsidRPr="00D848FC">
        <w:rPr>
          <w:rFonts w:eastAsia="Times New Roman"/>
          <w:lang w:eastAsia="ru-RU"/>
        </w:rPr>
        <w:t>» соответствует: типу - образовательное учреждение, виду -  начальная</w:t>
      </w:r>
      <w:r w:rsidR="00340AD7">
        <w:rPr>
          <w:rFonts w:eastAsia="Times New Roman"/>
          <w:lang w:eastAsia="ru-RU"/>
        </w:rPr>
        <w:t xml:space="preserve"> общеобразовательная</w:t>
      </w:r>
      <w:r w:rsidRPr="00D848FC">
        <w:rPr>
          <w:rFonts w:eastAsia="Times New Roman"/>
          <w:lang w:eastAsia="ru-RU"/>
        </w:rPr>
        <w:t xml:space="preserve"> школа. Свидетельство действует до 02.03.2028 года.</w:t>
      </w:r>
      <w:r w:rsidRPr="00D848FC">
        <w:rPr>
          <w:rFonts w:eastAsia="Times New Roman"/>
          <w:b/>
          <w:lang w:eastAsia="ru-RU"/>
        </w:rPr>
        <w:t xml:space="preserve"> </w:t>
      </w:r>
    </w:p>
    <w:p w:rsidR="007F7F06" w:rsidRDefault="007F7F06" w:rsidP="007F7F06">
      <w:pPr>
        <w:spacing w:line="276" w:lineRule="auto"/>
        <w:jc w:val="both"/>
      </w:pPr>
      <w:r w:rsidRPr="00D848FC">
        <w:t xml:space="preserve">      В </w:t>
      </w:r>
      <w:r w:rsidR="00340AD7" w:rsidRPr="00D848FC">
        <w:rPr>
          <w:rFonts w:eastAsia="Times New Roman"/>
          <w:lang w:eastAsia="ru-RU"/>
        </w:rPr>
        <w:t>МОУ ИРМО «Грановская Н</w:t>
      </w:r>
      <w:r w:rsidR="00340AD7">
        <w:rPr>
          <w:rFonts w:eastAsia="Times New Roman"/>
          <w:lang w:eastAsia="ru-RU"/>
        </w:rPr>
        <w:t>О</w:t>
      </w:r>
      <w:r w:rsidR="00340AD7" w:rsidRPr="00D848FC">
        <w:rPr>
          <w:rFonts w:eastAsia="Times New Roman"/>
          <w:lang w:eastAsia="ru-RU"/>
        </w:rPr>
        <w:t>Ш</w:t>
      </w:r>
      <w:r w:rsidRPr="00D848FC">
        <w:t>» в 2016-2017 учебном году обучалось 92 ученика (6 комплект-классов), что на 52% больше, чем в 2015-2016 учебном году (62 ученика). С 2015 года в школе наблюдается большое увеличение контингента учащихся, что связано с постоянным приростом местного населения.</w:t>
      </w:r>
    </w:p>
    <w:tbl>
      <w:tblPr>
        <w:tblStyle w:val="a3"/>
        <w:tblpPr w:leftFromText="180" w:rightFromText="180" w:vertAnchor="page" w:horzAnchor="margin" w:tblpXSpec="center" w:tblpY="1081"/>
        <w:tblOverlap w:val="never"/>
        <w:tblW w:w="0" w:type="auto"/>
        <w:tblLayout w:type="fixed"/>
        <w:tblLook w:val="04A0" w:firstRow="1" w:lastRow="0" w:firstColumn="1" w:lastColumn="0" w:noHBand="0" w:noVBand="1"/>
      </w:tblPr>
      <w:tblGrid>
        <w:gridCol w:w="1538"/>
        <w:gridCol w:w="1538"/>
        <w:gridCol w:w="1538"/>
      </w:tblGrid>
      <w:tr w:rsidR="0028169C" w:rsidRPr="00D848FC" w:rsidTr="0028169C">
        <w:tc>
          <w:tcPr>
            <w:tcW w:w="1538" w:type="dxa"/>
          </w:tcPr>
          <w:p w:rsidR="0028169C" w:rsidRPr="00D848FC" w:rsidRDefault="0028169C" w:rsidP="0028169C">
            <w:pPr>
              <w:spacing w:line="276" w:lineRule="auto"/>
              <w:jc w:val="center"/>
              <w:rPr>
                <w:sz w:val="24"/>
                <w:szCs w:val="24"/>
              </w:rPr>
            </w:pPr>
            <w:r w:rsidRPr="00D848FC">
              <w:rPr>
                <w:sz w:val="24"/>
                <w:szCs w:val="24"/>
              </w:rPr>
              <w:lastRenderedPageBreak/>
              <w:t>Уч.год</w:t>
            </w:r>
          </w:p>
        </w:tc>
        <w:tc>
          <w:tcPr>
            <w:tcW w:w="1538" w:type="dxa"/>
          </w:tcPr>
          <w:p w:rsidR="0028169C" w:rsidRPr="00D848FC" w:rsidRDefault="0028169C" w:rsidP="0028169C">
            <w:pPr>
              <w:jc w:val="center"/>
              <w:rPr>
                <w:sz w:val="24"/>
              </w:rPr>
            </w:pPr>
            <w:r w:rsidRPr="00D848FC">
              <w:rPr>
                <w:sz w:val="24"/>
              </w:rPr>
              <w:t>Начало              уч. года</w:t>
            </w:r>
          </w:p>
        </w:tc>
        <w:tc>
          <w:tcPr>
            <w:tcW w:w="1538" w:type="dxa"/>
          </w:tcPr>
          <w:p w:rsidR="0028169C" w:rsidRPr="00D848FC" w:rsidRDefault="0028169C" w:rsidP="0028169C">
            <w:pPr>
              <w:jc w:val="center"/>
              <w:rPr>
                <w:sz w:val="24"/>
              </w:rPr>
            </w:pPr>
            <w:r w:rsidRPr="00D848FC">
              <w:rPr>
                <w:sz w:val="24"/>
              </w:rPr>
              <w:t>Конец                   уч. года</w:t>
            </w:r>
          </w:p>
        </w:tc>
      </w:tr>
      <w:tr w:rsidR="0028169C" w:rsidRPr="00D848FC" w:rsidTr="0028169C">
        <w:tc>
          <w:tcPr>
            <w:tcW w:w="1538" w:type="dxa"/>
          </w:tcPr>
          <w:p w:rsidR="0028169C" w:rsidRPr="00D848FC" w:rsidRDefault="0028169C" w:rsidP="0028169C">
            <w:pPr>
              <w:spacing w:line="276" w:lineRule="auto"/>
              <w:jc w:val="both"/>
            </w:pPr>
            <w:r w:rsidRPr="00D848FC">
              <w:t>2015-2016</w:t>
            </w:r>
          </w:p>
        </w:tc>
        <w:tc>
          <w:tcPr>
            <w:tcW w:w="1538" w:type="dxa"/>
          </w:tcPr>
          <w:p w:rsidR="0028169C" w:rsidRPr="00D848FC" w:rsidRDefault="0028169C" w:rsidP="0028169C">
            <w:pPr>
              <w:spacing w:line="276" w:lineRule="auto"/>
              <w:jc w:val="center"/>
            </w:pPr>
            <w:r w:rsidRPr="00D848FC">
              <w:t>60</w:t>
            </w:r>
          </w:p>
        </w:tc>
        <w:tc>
          <w:tcPr>
            <w:tcW w:w="1538" w:type="dxa"/>
          </w:tcPr>
          <w:p w:rsidR="0028169C" w:rsidRPr="00D848FC" w:rsidRDefault="0028169C" w:rsidP="0028169C">
            <w:pPr>
              <w:spacing w:line="276" w:lineRule="auto"/>
              <w:jc w:val="center"/>
            </w:pPr>
            <w:r w:rsidRPr="00D848FC">
              <w:t>62</w:t>
            </w:r>
          </w:p>
        </w:tc>
      </w:tr>
      <w:tr w:rsidR="0028169C" w:rsidRPr="00D848FC" w:rsidTr="0028169C">
        <w:tc>
          <w:tcPr>
            <w:tcW w:w="1538" w:type="dxa"/>
          </w:tcPr>
          <w:p w:rsidR="0028169C" w:rsidRPr="00D848FC" w:rsidRDefault="0028169C" w:rsidP="0028169C">
            <w:pPr>
              <w:spacing w:line="276" w:lineRule="auto"/>
              <w:jc w:val="both"/>
            </w:pPr>
            <w:r w:rsidRPr="00D848FC">
              <w:t>2016-2017</w:t>
            </w:r>
          </w:p>
        </w:tc>
        <w:tc>
          <w:tcPr>
            <w:tcW w:w="1538" w:type="dxa"/>
          </w:tcPr>
          <w:p w:rsidR="0028169C" w:rsidRPr="00D848FC" w:rsidRDefault="0028169C" w:rsidP="0028169C">
            <w:pPr>
              <w:spacing w:line="276" w:lineRule="auto"/>
              <w:jc w:val="center"/>
            </w:pPr>
            <w:r w:rsidRPr="00D848FC">
              <w:t>90</w:t>
            </w:r>
          </w:p>
        </w:tc>
        <w:tc>
          <w:tcPr>
            <w:tcW w:w="1538" w:type="dxa"/>
          </w:tcPr>
          <w:p w:rsidR="0028169C" w:rsidRPr="00D848FC" w:rsidRDefault="0028169C" w:rsidP="0028169C">
            <w:pPr>
              <w:spacing w:line="276" w:lineRule="auto"/>
              <w:jc w:val="center"/>
            </w:pPr>
            <w:r w:rsidRPr="00D848FC">
              <w:t>92</w:t>
            </w:r>
          </w:p>
        </w:tc>
      </w:tr>
      <w:tr w:rsidR="0028169C" w:rsidRPr="00D848FC" w:rsidTr="0028169C">
        <w:tc>
          <w:tcPr>
            <w:tcW w:w="1538" w:type="dxa"/>
          </w:tcPr>
          <w:p w:rsidR="0028169C" w:rsidRPr="00D848FC" w:rsidRDefault="0028169C" w:rsidP="0028169C">
            <w:pPr>
              <w:spacing w:line="276" w:lineRule="auto"/>
              <w:jc w:val="both"/>
            </w:pPr>
            <w:r w:rsidRPr="00D848FC">
              <w:t>2017-2018</w:t>
            </w:r>
          </w:p>
        </w:tc>
        <w:tc>
          <w:tcPr>
            <w:tcW w:w="1538" w:type="dxa"/>
          </w:tcPr>
          <w:p w:rsidR="0028169C" w:rsidRPr="00D848FC" w:rsidRDefault="0028169C" w:rsidP="0028169C">
            <w:pPr>
              <w:spacing w:line="276" w:lineRule="auto"/>
              <w:jc w:val="center"/>
            </w:pPr>
            <w:r>
              <w:t>156</w:t>
            </w:r>
          </w:p>
        </w:tc>
        <w:tc>
          <w:tcPr>
            <w:tcW w:w="1538" w:type="dxa"/>
          </w:tcPr>
          <w:p w:rsidR="0028169C" w:rsidRPr="00D848FC" w:rsidRDefault="0028169C" w:rsidP="0028169C">
            <w:pPr>
              <w:spacing w:line="276" w:lineRule="auto"/>
              <w:jc w:val="center"/>
            </w:pPr>
          </w:p>
        </w:tc>
      </w:tr>
    </w:tbl>
    <w:p w:rsidR="007F7F06" w:rsidRPr="00D848FC" w:rsidRDefault="007F7F06" w:rsidP="007F7F06">
      <w:pPr>
        <w:spacing w:line="276" w:lineRule="auto"/>
        <w:jc w:val="both"/>
      </w:pPr>
    </w:p>
    <w:p w:rsidR="007F7F06" w:rsidRPr="00D848FC" w:rsidRDefault="007F7F06" w:rsidP="007F7F06">
      <w:pPr>
        <w:spacing w:line="276" w:lineRule="auto"/>
        <w:jc w:val="both"/>
      </w:pPr>
    </w:p>
    <w:p w:rsidR="00C03622" w:rsidRDefault="00C03622" w:rsidP="00D848FC">
      <w:pPr>
        <w:jc w:val="center"/>
        <w:rPr>
          <w:b/>
          <w:u w:val="single"/>
        </w:rPr>
      </w:pPr>
    </w:p>
    <w:p w:rsidR="007F7F06" w:rsidRDefault="007F7F06" w:rsidP="00D848FC">
      <w:pPr>
        <w:jc w:val="center"/>
      </w:pPr>
    </w:p>
    <w:p w:rsidR="00A611E0" w:rsidRDefault="00A611E0" w:rsidP="00D848FC">
      <w:pPr>
        <w:jc w:val="center"/>
      </w:pPr>
    </w:p>
    <w:p w:rsidR="00901A60" w:rsidRPr="00D848FC" w:rsidRDefault="00901A60" w:rsidP="00A611E0">
      <w:pPr>
        <w:jc w:val="both"/>
        <w:rPr>
          <w:b/>
          <w:u w:val="single"/>
        </w:rPr>
      </w:pPr>
      <w:r w:rsidRPr="00D848FC">
        <w:rPr>
          <w:b/>
          <w:u w:val="single"/>
        </w:rPr>
        <w:t>Условия для охраны и укрепления здоровья, организации питания обучающихся:</w:t>
      </w:r>
    </w:p>
    <w:p w:rsidR="00901A60" w:rsidRPr="00D848FC" w:rsidRDefault="00901A60" w:rsidP="00901A60">
      <w:pPr>
        <w:ind w:firstLine="567"/>
        <w:jc w:val="both"/>
        <w:rPr>
          <w:rFonts w:eastAsia="Lucida Sans Unicode"/>
          <w:bCs/>
          <w:iCs/>
          <w:kern w:val="1"/>
          <w:lang w:eastAsia="hi-IN" w:bidi="hi-IN"/>
        </w:rPr>
      </w:pPr>
      <w:r w:rsidRPr="00D848FC">
        <w:rPr>
          <w:rFonts w:eastAsia="Lucida Sans Unicode"/>
          <w:bCs/>
          <w:iCs/>
          <w:kern w:val="1"/>
          <w:lang w:eastAsia="hi-IN" w:bidi="hi-IN"/>
        </w:rPr>
        <w:t>Структура работы  по формированию культуры здорового и безопасного образа жизни на ступени начального общего образования представлена в виде пяти взаимосвязанных блоков —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способствует формированию у обучающихся ценности здоровья, сохранению и укреплению у них здоровья.</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Здоровьесберегающая инфраструктура образовательного учреждения включает:</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 наличие и необходимое оснащение помещений для питания обучающихся;</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 организацию качественного горячего питания учащихся, в том числе горячих завтраков и обедов;</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 оснащённость кабинетов, физкультурного зала, спортплощадок необходимым игровым и спортивным оборудованием и инвентарём;</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Рациональная организация учебной и внеучебной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w:t>
      </w:r>
      <w:r w:rsidRPr="00D848FC">
        <w:rPr>
          <w:rFonts w:eastAsia="Lucida Sans Unicode"/>
          <w:bCs/>
          <w:iCs/>
          <w:kern w:val="1"/>
          <w:lang w:eastAsia="hi-IN" w:bidi="hi-IN"/>
        </w:rPr>
        <w:lastRenderedPageBreak/>
        <w:t>и спортивных секциях) учащихся на всех этапах обучения;</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 строгое соблюдение всех требований к использованию технических средств обучения, в том числе компьютеров и аудиовизуальных средств;</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 полноценную и эффективную работу с обучающимися всех групп здоровья (на уроках физкультуры, во внеурочных мероприятиях);</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 организацию часа активных движений (динамической паузы) между 3-м и 4-м уроками;</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 регулярное проведение спортивно-оздоровительных мероприятий (дней Здоровья, соревнований «Малые Олимпийские игры», походов и т. п.)</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Просветительская работа с родителями (законными представителями) включает:</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 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901A60" w:rsidRPr="00D848FC" w:rsidRDefault="00901A60" w:rsidP="00901A60">
      <w:pPr>
        <w:widowControl w:val="0"/>
        <w:suppressAutoHyphens/>
        <w:ind w:firstLine="567"/>
        <w:jc w:val="both"/>
        <w:rPr>
          <w:rFonts w:eastAsia="Lucida Sans Unicode"/>
          <w:bCs/>
          <w:iCs/>
          <w:kern w:val="1"/>
          <w:lang w:eastAsia="hi-IN" w:bidi="hi-IN"/>
        </w:rPr>
      </w:pPr>
      <w:r w:rsidRPr="00D848FC">
        <w:rPr>
          <w:rFonts w:eastAsia="Lucida Sans Unicode"/>
          <w:bCs/>
          <w:iCs/>
          <w:kern w:val="1"/>
          <w:lang w:eastAsia="hi-IN" w:bidi="hi-IN"/>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p>
    <w:p w:rsidR="00901A60" w:rsidRPr="00D848FC" w:rsidRDefault="00901A60" w:rsidP="00901A60">
      <w:pPr>
        <w:jc w:val="both"/>
      </w:pPr>
      <w:r w:rsidRPr="00D848FC">
        <w:lastRenderedPageBreak/>
        <w:t xml:space="preserve">      В течение учебного года для учащихся было организовано горячее питание (завтрак – для учащихся 1 смены, обед – для учащихся 2 смены).</w:t>
      </w:r>
    </w:p>
    <w:p w:rsidR="00901A60" w:rsidRPr="00D848FC" w:rsidRDefault="00901A60" w:rsidP="00901A60">
      <w:pPr>
        <w:spacing w:after="200" w:line="276" w:lineRule="auto"/>
        <w:contextualSpacing/>
        <w:jc w:val="both"/>
        <w:rPr>
          <w:rFonts w:eastAsia="Calibri"/>
        </w:rPr>
      </w:pPr>
      <w:r w:rsidRPr="00D848FC">
        <w:t xml:space="preserve"> </w:t>
      </w:r>
      <w:r w:rsidRPr="00D848FC">
        <w:rPr>
          <w:rFonts w:eastAsia="Calibri"/>
        </w:rPr>
        <w:t>Доставку готовых блюд в школу обеспечивает ИП Макарова Ольга Степановна, согласно контракту № 51-19/16 от 19 декабря 2016 года, заключен</w:t>
      </w:r>
      <w:r>
        <w:rPr>
          <w:rFonts w:eastAsia="Calibri"/>
        </w:rPr>
        <w:t>ному с МОУ ИРМО «Грановская НОШ</w:t>
      </w:r>
      <w:r w:rsidRPr="00D848FC">
        <w:rPr>
          <w:rFonts w:eastAsia="Calibri"/>
        </w:rPr>
        <w:t xml:space="preserve">».  </w:t>
      </w:r>
    </w:p>
    <w:p w:rsidR="00901A60" w:rsidRPr="00D848FC" w:rsidRDefault="00901A60" w:rsidP="00901A60">
      <w:pPr>
        <w:spacing w:after="200" w:line="276" w:lineRule="auto"/>
        <w:jc w:val="both"/>
        <w:rPr>
          <w:rFonts w:eastAsia="Calibri"/>
        </w:rPr>
      </w:pPr>
      <w:r w:rsidRPr="00D848FC">
        <w:rPr>
          <w:rFonts w:eastAsia="Calibri"/>
        </w:rPr>
        <w:t>С целью улучшения качества организации горячего питания в школьном буфете и соблюдения норм САНПИна социальным педагогом и заведующей хозяйством школы регулярно подлежит контролю:</w:t>
      </w:r>
    </w:p>
    <w:p w:rsidR="00901A60" w:rsidRPr="00D848FC" w:rsidRDefault="00901A60" w:rsidP="00901A60">
      <w:pPr>
        <w:numPr>
          <w:ilvl w:val="0"/>
          <w:numId w:val="9"/>
        </w:numPr>
        <w:spacing w:after="200" w:line="276" w:lineRule="auto"/>
        <w:contextualSpacing/>
        <w:jc w:val="both"/>
        <w:rPr>
          <w:rFonts w:eastAsia="Calibri"/>
        </w:rPr>
      </w:pPr>
      <w:r w:rsidRPr="00D848FC">
        <w:rPr>
          <w:rFonts w:eastAsia="Calibri"/>
        </w:rPr>
        <w:t>Анализ соответствия документации и объема порций завтрака и комплексного обеда.</w:t>
      </w:r>
    </w:p>
    <w:p w:rsidR="00901A60" w:rsidRPr="00D848FC" w:rsidRDefault="00901A60" w:rsidP="00901A60">
      <w:pPr>
        <w:numPr>
          <w:ilvl w:val="0"/>
          <w:numId w:val="9"/>
        </w:numPr>
        <w:spacing w:after="200" w:line="276" w:lineRule="auto"/>
        <w:contextualSpacing/>
        <w:jc w:val="both"/>
        <w:rPr>
          <w:rFonts w:eastAsia="Calibri"/>
        </w:rPr>
      </w:pPr>
      <w:r w:rsidRPr="00D848FC">
        <w:rPr>
          <w:rFonts w:eastAsia="Calibri"/>
        </w:rPr>
        <w:t>Анализ меню.</w:t>
      </w:r>
    </w:p>
    <w:p w:rsidR="00901A60" w:rsidRPr="00D848FC" w:rsidRDefault="00901A60" w:rsidP="00901A60">
      <w:pPr>
        <w:numPr>
          <w:ilvl w:val="0"/>
          <w:numId w:val="9"/>
        </w:numPr>
        <w:spacing w:after="200" w:line="276" w:lineRule="auto"/>
        <w:contextualSpacing/>
        <w:jc w:val="both"/>
        <w:rPr>
          <w:rFonts w:eastAsia="Calibri"/>
        </w:rPr>
      </w:pPr>
      <w:r w:rsidRPr="00D848FC">
        <w:rPr>
          <w:rFonts w:eastAsia="Calibri"/>
        </w:rPr>
        <w:t>Выявление степени удовлетворенности питанием.</w:t>
      </w:r>
    </w:p>
    <w:p w:rsidR="00901A60" w:rsidRPr="00D848FC" w:rsidRDefault="00901A60" w:rsidP="00901A60">
      <w:pPr>
        <w:numPr>
          <w:ilvl w:val="0"/>
          <w:numId w:val="9"/>
        </w:numPr>
        <w:spacing w:after="200" w:line="276" w:lineRule="auto"/>
        <w:contextualSpacing/>
        <w:jc w:val="both"/>
        <w:rPr>
          <w:rFonts w:eastAsia="Calibri"/>
        </w:rPr>
      </w:pPr>
      <w:r w:rsidRPr="00D848FC">
        <w:rPr>
          <w:rFonts w:eastAsia="Calibri"/>
        </w:rPr>
        <w:t>Контроль учета детей, получающих горячее питание.</w:t>
      </w:r>
    </w:p>
    <w:p w:rsidR="00901A60" w:rsidRPr="00D848FC" w:rsidRDefault="00901A60" w:rsidP="00901A60">
      <w:pPr>
        <w:numPr>
          <w:ilvl w:val="0"/>
          <w:numId w:val="9"/>
        </w:numPr>
        <w:spacing w:after="200" w:line="276" w:lineRule="auto"/>
        <w:contextualSpacing/>
        <w:jc w:val="both"/>
        <w:rPr>
          <w:rFonts w:eastAsia="Calibri"/>
        </w:rPr>
      </w:pPr>
      <w:r w:rsidRPr="00D848FC">
        <w:rPr>
          <w:rFonts w:eastAsia="Calibri"/>
        </w:rPr>
        <w:t>Соблюдение н</w:t>
      </w:r>
      <w:r w:rsidR="00A611E0">
        <w:rPr>
          <w:rFonts w:eastAsia="Calibri"/>
        </w:rPr>
        <w:t>орм САНПИ</w:t>
      </w:r>
      <w:r w:rsidRPr="00D848FC">
        <w:rPr>
          <w:rFonts w:eastAsia="Calibri"/>
        </w:rPr>
        <w:t>на.</w:t>
      </w:r>
    </w:p>
    <w:p w:rsidR="00901A60" w:rsidRPr="00D848FC" w:rsidRDefault="00901A60" w:rsidP="00901A60">
      <w:pPr>
        <w:numPr>
          <w:ilvl w:val="0"/>
          <w:numId w:val="9"/>
        </w:numPr>
        <w:spacing w:after="200" w:line="276" w:lineRule="auto"/>
        <w:contextualSpacing/>
        <w:jc w:val="both"/>
        <w:rPr>
          <w:rFonts w:eastAsia="Calibri"/>
        </w:rPr>
      </w:pPr>
      <w:r w:rsidRPr="00D848FC">
        <w:rPr>
          <w:rFonts w:eastAsia="Calibri"/>
        </w:rPr>
        <w:t>Состояние кухонной, столовой посуды.</w:t>
      </w:r>
    </w:p>
    <w:p w:rsidR="00901A60" w:rsidRPr="00D848FC" w:rsidRDefault="00901A60" w:rsidP="00901A60">
      <w:pPr>
        <w:numPr>
          <w:ilvl w:val="0"/>
          <w:numId w:val="9"/>
        </w:numPr>
        <w:spacing w:after="200" w:line="276" w:lineRule="auto"/>
        <w:contextualSpacing/>
        <w:jc w:val="both"/>
        <w:rPr>
          <w:rFonts w:eastAsia="Calibri"/>
        </w:rPr>
      </w:pPr>
      <w:r w:rsidRPr="00D848FC">
        <w:rPr>
          <w:rFonts w:eastAsia="Calibri"/>
        </w:rPr>
        <w:t>Состояние спец. инветаря.</w:t>
      </w:r>
    </w:p>
    <w:p w:rsidR="00901A60" w:rsidRPr="00D848FC" w:rsidRDefault="00901A60" w:rsidP="00901A60">
      <w:pPr>
        <w:numPr>
          <w:ilvl w:val="0"/>
          <w:numId w:val="9"/>
        </w:numPr>
        <w:spacing w:after="200" w:line="276" w:lineRule="auto"/>
        <w:contextualSpacing/>
        <w:jc w:val="both"/>
        <w:rPr>
          <w:rFonts w:eastAsia="Calibri"/>
        </w:rPr>
      </w:pPr>
      <w:r w:rsidRPr="00D848FC">
        <w:rPr>
          <w:rFonts w:eastAsia="Calibri"/>
        </w:rPr>
        <w:t>Качество проведения влажной уборки помещений пищеблока, обеденного зала.</w:t>
      </w:r>
    </w:p>
    <w:p w:rsidR="00901A60" w:rsidRPr="00D848FC" w:rsidRDefault="00901A60" w:rsidP="00901A60">
      <w:pPr>
        <w:spacing w:after="200" w:line="276" w:lineRule="auto"/>
        <w:ind w:left="34" w:firstLine="425"/>
        <w:contextualSpacing/>
        <w:jc w:val="both"/>
        <w:rPr>
          <w:rFonts w:eastAsia="Calibri"/>
        </w:rPr>
      </w:pPr>
      <w:r w:rsidRPr="00D848FC">
        <w:rPr>
          <w:rFonts w:eastAsia="Calibri"/>
        </w:rPr>
        <w:t>По итогам проверок было выявлено: Санитарное состояние столовой удовлетворительное, в помещении чисто. Раковина для мытья рук учащихся чистая, жидкое мыло и бумажные полотенца в наличии. Обеденные столы и пол моются с соблюдением санитарных норм после каждого приема пищи. Количество посадочных мест 24, используется рационально.</w:t>
      </w:r>
    </w:p>
    <w:p w:rsidR="00901A60" w:rsidRPr="00D848FC" w:rsidRDefault="00901A60" w:rsidP="00901A60">
      <w:pPr>
        <w:spacing w:after="200" w:line="276" w:lineRule="auto"/>
        <w:contextualSpacing/>
        <w:jc w:val="both"/>
        <w:rPr>
          <w:rFonts w:eastAsia="Calibri"/>
        </w:rPr>
      </w:pPr>
      <w:r w:rsidRPr="00D848FC">
        <w:rPr>
          <w:rFonts w:eastAsia="Calibri"/>
        </w:rPr>
        <w:t xml:space="preserve">Общее санитарное состояние столовой и пищеблока удовлетворительное. Повар и кухонный работник столовой имеют допуск к работе в столовой, санитарные книжки. Во время работы пользуются спецодеждой и специальными головными уборами. Технологическое оборудование и уборочный инвентарь промаркирован. Посуда моется и обрабатывается в </w:t>
      </w:r>
      <w:r w:rsidR="00A611E0">
        <w:rPr>
          <w:rFonts w:eastAsia="Calibri"/>
        </w:rPr>
        <w:t>соответствии с требованиями САН</w:t>
      </w:r>
      <w:r w:rsidR="00A611E0" w:rsidRPr="00D848FC">
        <w:rPr>
          <w:rFonts w:eastAsia="Calibri"/>
        </w:rPr>
        <w:t>ПИна</w:t>
      </w:r>
      <w:r w:rsidRPr="00D848FC">
        <w:rPr>
          <w:rFonts w:eastAsia="Calibri"/>
        </w:rPr>
        <w:t xml:space="preserve">. Уборочный инвентарь хранится в специально отведенном месте. </w:t>
      </w:r>
    </w:p>
    <w:p w:rsidR="00901A60" w:rsidRPr="00D848FC" w:rsidRDefault="00901A60" w:rsidP="00901A60">
      <w:pPr>
        <w:spacing w:after="200" w:line="276" w:lineRule="auto"/>
        <w:contextualSpacing/>
        <w:jc w:val="both"/>
        <w:rPr>
          <w:rFonts w:eastAsia="Calibri"/>
        </w:rPr>
      </w:pPr>
      <w:r w:rsidRPr="00D848FC">
        <w:t xml:space="preserve">    </w:t>
      </w:r>
      <w:r w:rsidRPr="00D848FC">
        <w:rPr>
          <w:rFonts w:eastAsia="Calibri"/>
        </w:rPr>
        <w:t xml:space="preserve"> В ходе комплексная проверка работы школьной столовой установлено следующее: меню на каждый день вывешено на стенде возле столовой; документы по организации питания в наличии, утверждены директором школы, оформлены в соответствии с требованиями, регулярно проверяются администрацией.</w:t>
      </w:r>
    </w:p>
    <w:p w:rsidR="00901A60" w:rsidRPr="00D848FC" w:rsidRDefault="00901A60" w:rsidP="00901A60">
      <w:pPr>
        <w:spacing w:after="200" w:line="276" w:lineRule="auto"/>
        <w:contextualSpacing/>
        <w:jc w:val="both"/>
        <w:rPr>
          <w:rFonts w:eastAsia="Calibri"/>
        </w:rPr>
      </w:pPr>
      <w:r w:rsidRPr="00D848FC">
        <w:rPr>
          <w:rFonts w:eastAsia="Calibri"/>
        </w:rPr>
        <w:t xml:space="preserve">      Представленные блюда на завтрак и обед соответствуют заявленным в меню. Меню соответствует Примерному цикличному меню, согласованному руководителем управления Роспотребнадзора по Иркутской области и утвержденному начальником Управления образования ИРМО.  Анализ меню позволяет сделать вывод о соответствии питания школьников рекомендациям </w:t>
      </w:r>
      <w:r w:rsidRPr="00D848FC">
        <w:rPr>
          <w:rFonts w:eastAsia="Calibri"/>
        </w:rPr>
        <w:lastRenderedPageBreak/>
        <w:t>врачей и диетологов: блюда отличаются разнообразием, питательностью; в меню включены молочные каши, витаминные напитки, свежие фрукты, овощные салаты.</w:t>
      </w:r>
    </w:p>
    <w:p w:rsidR="00901A60" w:rsidRPr="00D848FC" w:rsidRDefault="00901A60" w:rsidP="00901A60">
      <w:pPr>
        <w:spacing w:after="200" w:line="276" w:lineRule="auto"/>
        <w:contextualSpacing/>
        <w:jc w:val="both"/>
        <w:rPr>
          <w:rFonts w:eastAsia="Calibri"/>
        </w:rPr>
      </w:pPr>
      <w:r w:rsidRPr="00D848FC">
        <w:rPr>
          <w:rFonts w:eastAsia="Calibri"/>
        </w:rPr>
        <w:t xml:space="preserve">     С целью выявления удовлетворенности питанием, среди родителей, учащихся школы проведено анкетирование. Опрошено 85% родителей, из них 83% высказали полную удовлетворенность питанием детей в школе.  У 2% родителей имеются незначительные замечания.</w:t>
      </w:r>
    </w:p>
    <w:p w:rsidR="00901A60" w:rsidRPr="00D848FC" w:rsidRDefault="00901A60" w:rsidP="00901A60">
      <w:pPr>
        <w:spacing w:after="200" w:line="276" w:lineRule="auto"/>
        <w:contextualSpacing/>
        <w:jc w:val="both"/>
        <w:rPr>
          <w:rFonts w:eastAsia="Calibri"/>
        </w:rPr>
      </w:pPr>
      <w:r w:rsidRPr="00D848FC">
        <w:rPr>
          <w:rFonts w:eastAsia="Calibri"/>
        </w:rPr>
        <w:t xml:space="preserve">     Для учета детей, получающих горячее питание и поддержания порядка, в столовой организовано дежурство классных руководителей во время приема пищи детьми.  Повар также присутствует в обеденном зале во время приема пищи детьми.</w:t>
      </w:r>
    </w:p>
    <w:p w:rsidR="00901A60" w:rsidRDefault="00901A60" w:rsidP="00901A60">
      <w:pPr>
        <w:jc w:val="both"/>
      </w:pPr>
      <w:r w:rsidRPr="00D848FC">
        <w:rPr>
          <w:rFonts w:eastAsia="Calibri"/>
        </w:rPr>
        <w:t xml:space="preserve">  Социальным педагогом школы своевременно ведется журнал бракеража готовых блюд, где регулярно фиксируется снятие пробы готовых блюд. Проба хранится в холодильнике 2 суток. Классные руководители ежедневно ведут контроль за соблюдением детьми гигиены рук перед принятием пищи.</w:t>
      </w:r>
    </w:p>
    <w:p w:rsidR="001C6B75" w:rsidRPr="001C6B75" w:rsidRDefault="001C6B75" w:rsidP="00C0610A">
      <w:pPr>
        <w:jc w:val="both"/>
        <w:rPr>
          <w:b/>
          <w:u w:val="single"/>
        </w:rPr>
      </w:pPr>
      <w:r w:rsidRPr="001C6B75">
        <w:rPr>
          <w:b/>
          <w:u w:val="single"/>
        </w:rPr>
        <w:t>Услови</w:t>
      </w:r>
      <w:r>
        <w:rPr>
          <w:b/>
          <w:u w:val="single"/>
        </w:rPr>
        <w:t xml:space="preserve">я для индивидуальной </w:t>
      </w:r>
      <w:r w:rsidR="006F0DD6">
        <w:rPr>
          <w:b/>
          <w:u w:val="single"/>
        </w:rPr>
        <w:t>работы с</w:t>
      </w:r>
      <w:r w:rsidRPr="001C6B75">
        <w:rPr>
          <w:b/>
          <w:u w:val="single"/>
        </w:rPr>
        <w:t xml:space="preserve"> обучающимися:</w:t>
      </w:r>
    </w:p>
    <w:p w:rsidR="00A611E0" w:rsidRPr="00F856E0" w:rsidRDefault="00A611E0" w:rsidP="00A611E0">
      <w:pPr>
        <w:spacing w:line="276" w:lineRule="auto"/>
        <w:jc w:val="both"/>
      </w:pPr>
      <w:r w:rsidRPr="00F856E0">
        <w:t>Для п</w:t>
      </w:r>
      <w:r>
        <w:t>р</w:t>
      </w:r>
      <w:r w:rsidRPr="00F856E0">
        <w:t>оведения индивидуальной работы с обучающими на базе нашей школы была организована следующая работа:</w:t>
      </w:r>
    </w:p>
    <w:p w:rsidR="00A611E0" w:rsidRPr="00C26783" w:rsidRDefault="00A611E0" w:rsidP="00A611E0">
      <w:pPr>
        <w:spacing w:line="276" w:lineRule="auto"/>
        <w:jc w:val="both"/>
      </w:pPr>
      <w:r>
        <w:rPr>
          <w:lang w:val="en-US"/>
        </w:rPr>
        <w:t>I</w:t>
      </w:r>
      <w:r w:rsidRPr="00E4396F">
        <w:t xml:space="preserve"> - </w:t>
      </w:r>
      <w:r w:rsidRPr="00C26783">
        <w:rPr>
          <w:rFonts w:eastAsia="Times New Roman"/>
        </w:rPr>
        <w:t>На информационном стенде школы были</w:t>
      </w:r>
      <w:r w:rsidRPr="00420DEC">
        <w:rPr>
          <w:rFonts w:eastAsia="Times New Roman"/>
        </w:rPr>
        <w:t xml:space="preserve"> размещены и доступны для обучающихся и родителей расписания индивидуальных занятий, консультаций по предметам с указанием педагога, места, времени проведения</w:t>
      </w:r>
      <w:r>
        <w:rPr>
          <w:rFonts w:eastAsia="Times New Roman"/>
        </w:rPr>
        <w:t>.</w:t>
      </w:r>
    </w:p>
    <w:p w:rsidR="00A611E0" w:rsidRPr="00420DEC" w:rsidRDefault="00A611E0" w:rsidP="00A611E0">
      <w:pPr>
        <w:rPr>
          <w:rFonts w:eastAsia="Times New Roman"/>
          <w:i/>
        </w:rPr>
      </w:pPr>
      <w:r w:rsidRPr="00C26783">
        <w:rPr>
          <w:rFonts w:eastAsia="Times New Roman"/>
          <w:bCs/>
          <w:i/>
          <w:bdr w:val="none" w:sz="0" w:space="0" w:color="auto" w:frame="1"/>
        </w:rPr>
        <w:t>Консультации проводились</w:t>
      </w:r>
      <w:r w:rsidRPr="00420DEC">
        <w:rPr>
          <w:rFonts w:eastAsia="Times New Roman"/>
          <w:bCs/>
          <w:i/>
          <w:bdr w:val="none" w:sz="0" w:space="0" w:color="auto" w:frame="1"/>
        </w:rPr>
        <w:t>: </w:t>
      </w:r>
    </w:p>
    <w:p w:rsidR="00A611E0" w:rsidRPr="00C26783" w:rsidRDefault="00A611E0" w:rsidP="00A611E0">
      <w:pPr>
        <w:textAlignment w:val="baseline"/>
        <w:rPr>
          <w:rFonts w:eastAsia="Times New Roman"/>
          <w:bCs/>
          <w:i/>
          <w:bdr w:val="none" w:sz="0" w:space="0" w:color="auto" w:frame="1"/>
        </w:rPr>
      </w:pPr>
      <w:r w:rsidRPr="00C26783">
        <w:rPr>
          <w:rFonts w:eastAsia="Times New Roman"/>
          <w:bCs/>
          <w:i/>
          <w:bdr w:val="none" w:sz="0" w:space="0" w:color="auto" w:frame="1"/>
        </w:rPr>
        <w:t>-Педагогом-психологом</w:t>
      </w:r>
    </w:p>
    <w:p w:rsidR="00A611E0" w:rsidRPr="00C26783" w:rsidRDefault="00A611E0" w:rsidP="00A611E0">
      <w:pPr>
        <w:textAlignment w:val="baseline"/>
        <w:rPr>
          <w:rFonts w:eastAsia="Times New Roman"/>
          <w:bCs/>
          <w:i/>
          <w:bdr w:val="none" w:sz="0" w:space="0" w:color="auto" w:frame="1"/>
        </w:rPr>
      </w:pPr>
      <w:r w:rsidRPr="00C26783">
        <w:rPr>
          <w:rFonts w:eastAsia="Times New Roman"/>
          <w:bCs/>
          <w:i/>
          <w:bdr w:val="none" w:sz="0" w:space="0" w:color="auto" w:frame="1"/>
        </w:rPr>
        <w:t>-социальным педагогом</w:t>
      </w:r>
    </w:p>
    <w:p w:rsidR="00A611E0" w:rsidRPr="00C26783" w:rsidRDefault="00A611E0" w:rsidP="00A611E0">
      <w:pPr>
        <w:textAlignment w:val="baseline"/>
        <w:rPr>
          <w:rFonts w:eastAsia="Times New Roman"/>
          <w:bCs/>
          <w:i/>
          <w:bdr w:val="none" w:sz="0" w:space="0" w:color="auto" w:frame="1"/>
        </w:rPr>
      </w:pPr>
      <w:r w:rsidRPr="00C26783">
        <w:rPr>
          <w:rFonts w:eastAsia="Times New Roman"/>
          <w:bCs/>
          <w:i/>
          <w:bdr w:val="none" w:sz="0" w:space="0" w:color="auto" w:frame="1"/>
        </w:rPr>
        <w:t>-классными руководителями</w:t>
      </w:r>
    </w:p>
    <w:p w:rsidR="00A611E0" w:rsidRPr="00C26783" w:rsidRDefault="00A611E0" w:rsidP="00A611E0">
      <w:pPr>
        <w:spacing w:line="360" w:lineRule="auto"/>
        <w:textAlignment w:val="baseline"/>
        <w:rPr>
          <w:rFonts w:eastAsia="Times New Roman"/>
          <w:bCs/>
          <w:i/>
          <w:bdr w:val="none" w:sz="0" w:space="0" w:color="auto" w:frame="1"/>
        </w:rPr>
      </w:pPr>
      <w:r w:rsidRPr="00C26783">
        <w:rPr>
          <w:rFonts w:eastAsia="Times New Roman"/>
          <w:bCs/>
          <w:i/>
          <w:bdr w:val="none" w:sz="0" w:space="0" w:color="auto" w:frame="1"/>
        </w:rPr>
        <w:t>-руководит</w:t>
      </w:r>
      <w:r>
        <w:rPr>
          <w:rFonts w:eastAsia="Times New Roman"/>
          <w:bCs/>
          <w:i/>
          <w:bdr w:val="none" w:sz="0" w:space="0" w:color="auto" w:frame="1"/>
        </w:rPr>
        <w:t>елем методического объединения.</w:t>
      </w:r>
    </w:p>
    <w:p w:rsidR="00A611E0" w:rsidRDefault="00A611E0" w:rsidP="00A611E0">
      <w:pPr>
        <w:spacing w:after="300" w:line="276" w:lineRule="auto"/>
        <w:jc w:val="both"/>
        <w:textAlignment w:val="baseline"/>
        <w:rPr>
          <w:rFonts w:eastAsia="Times New Roman"/>
        </w:rPr>
      </w:pPr>
      <w:r>
        <w:rPr>
          <w:rFonts w:eastAsia="Times New Roman"/>
        </w:rPr>
        <w:t>Показателями организации индивидуальной работы являлись:</w:t>
      </w:r>
    </w:p>
    <w:p w:rsidR="00A611E0" w:rsidRDefault="00A611E0" w:rsidP="00A611E0">
      <w:pPr>
        <w:spacing w:after="300"/>
        <w:jc w:val="both"/>
        <w:textAlignment w:val="baseline"/>
        <w:rPr>
          <w:rFonts w:eastAsia="Times New Roman"/>
        </w:rPr>
      </w:pPr>
      <w:r>
        <w:rPr>
          <w:rFonts w:eastAsia="Times New Roman"/>
        </w:rPr>
        <w:t xml:space="preserve"> 1. н</w:t>
      </w:r>
      <w:r w:rsidRPr="00420DEC">
        <w:rPr>
          <w:rFonts w:eastAsia="Times New Roman"/>
        </w:rPr>
        <w:t>аличие и доступность необходимого учебного оборудования, учебно-</w:t>
      </w:r>
      <w:proofErr w:type="gramStart"/>
      <w:r w:rsidRPr="00420DEC">
        <w:rPr>
          <w:rFonts w:eastAsia="Times New Roman"/>
        </w:rPr>
        <w:t>методического  и</w:t>
      </w:r>
      <w:proofErr w:type="gramEnd"/>
      <w:r w:rsidRPr="00420DEC">
        <w:rPr>
          <w:rFonts w:eastAsia="Times New Roman"/>
        </w:rPr>
        <w:t xml:space="preserve"> справочного материала (печатного, электронного) для проведения индивидуальных занятий и консультаций</w:t>
      </w:r>
      <w:r>
        <w:rPr>
          <w:rFonts w:eastAsia="Times New Roman"/>
        </w:rPr>
        <w:t>.</w:t>
      </w:r>
    </w:p>
    <w:p w:rsidR="00A611E0" w:rsidRDefault="00A611E0" w:rsidP="00A611E0">
      <w:pPr>
        <w:spacing w:after="300"/>
        <w:jc w:val="both"/>
        <w:textAlignment w:val="baseline"/>
        <w:rPr>
          <w:rFonts w:eastAsia="Times New Roman"/>
        </w:rPr>
      </w:pPr>
      <w:r>
        <w:rPr>
          <w:rFonts w:eastAsia="Times New Roman"/>
        </w:rPr>
        <w:t xml:space="preserve">2. </w:t>
      </w:r>
      <w:r w:rsidRPr="00420DEC">
        <w:rPr>
          <w:rFonts w:eastAsia="Times New Roman"/>
        </w:rPr>
        <w:t xml:space="preserve">В методическом кабинете </w:t>
      </w:r>
      <w:r>
        <w:rPr>
          <w:rFonts w:eastAsia="Times New Roman"/>
        </w:rPr>
        <w:t xml:space="preserve">были </w:t>
      </w:r>
      <w:r w:rsidRPr="00420DEC">
        <w:rPr>
          <w:rFonts w:eastAsia="Times New Roman"/>
        </w:rPr>
        <w:t>систематизированы материалы:</w:t>
      </w:r>
    </w:p>
    <w:p w:rsidR="00A611E0" w:rsidRDefault="00A611E0" w:rsidP="00A611E0">
      <w:pPr>
        <w:spacing w:after="300"/>
        <w:jc w:val="both"/>
        <w:textAlignment w:val="baseline"/>
        <w:rPr>
          <w:rFonts w:eastAsia="Times New Roman"/>
        </w:rPr>
      </w:pPr>
      <w:r w:rsidRPr="00420DEC">
        <w:rPr>
          <w:rFonts w:eastAsia="Times New Roman"/>
        </w:rPr>
        <w:t>- нормативно – правовые документы;</w:t>
      </w:r>
    </w:p>
    <w:p w:rsidR="00A611E0" w:rsidRDefault="00A611E0" w:rsidP="00A611E0">
      <w:pPr>
        <w:spacing w:after="300"/>
        <w:jc w:val="both"/>
        <w:textAlignment w:val="baseline"/>
        <w:rPr>
          <w:rFonts w:eastAsia="Times New Roman"/>
        </w:rPr>
      </w:pPr>
      <w:r w:rsidRPr="00420DEC">
        <w:rPr>
          <w:rFonts w:eastAsia="Times New Roman"/>
        </w:rPr>
        <w:t>- методическое оснащение образовательной программы;</w:t>
      </w:r>
      <w:r>
        <w:rPr>
          <w:rFonts w:eastAsia="Times New Roman"/>
        </w:rPr>
        <w:t xml:space="preserve">                 </w:t>
      </w:r>
    </w:p>
    <w:p w:rsidR="00A611E0" w:rsidRDefault="00A611E0" w:rsidP="00A611E0">
      <w:pPr>
        <w:spacing w:after="300"/>
        <w:jc w:val="both"/>
        <w:textAlignment w:val="baseline"/>
        <w:rPr>
          <w:rFonts w:eastAsia="Times New Roman"/>
        </w:rPr>
      </w:pPr>
      <w:r w:rsidRPr="00420DEC">
        <w:rPr>
          <w:rFonts w:eastAsia="Times New Roman"/>
        </w:rPr>
        <w:t>- демонстрационный и дидактический материалы, игры, игрушки и т.д</w:t>
      </w:r>
      <w:r>
        <w:rPr>
          <w:rFonts w:eastAsia="Times New Roman"/>
        </w:rPr>
        <w:t>.</w:t>
      </w:r>
    </w:p>
    <w:p w:rsidR="00A611E0" w:rsidRDefault="00A611E0" w:rsidP="00A611E0">
      <w:pPr>
        <w:spacing w:after="300"/>
        <w:jc w:val="both"/>
        <w:textAlignment w:val="baseline"/>
        <w:rPr>
          <w:rFonts w:eastAsia="Times New Roman"/>
        </w:rPr>
      </w:pPr>
      <w:r>
        <w:rPr>
          <w:rFonts w:eastAsia="Times New Roman"/>
        </w:rPr>
        <w:lastRenderedPageBreak/>
        <w:t xml:space="preserve">- </w:t>
      </w:r>
      <w:r w:rsidRPr="00420DEC">
        <w:rPr>
          <w:rFonts w:eastAsia="Times New Roman"/>
        </w:rPr>
        <w:t>материалы внутреннего контроля и самооценки качества деятельности учреждения</w:t>
      </w:r>
      <w:r>
        <w:rPr>
          <w:rFonts w:eastAsia="Times New Roman"/>
        </w:rPr>
        <w:t>;</w:t>
      </w:r>
    </w:p>
    <w:p w:rsidR="00A611E0" w:rsidRDefault="00A611E0" w:rsidP="00A611E0">
      <w:pPr>
        <w:spacing w:after="300"/>
        <w:jc w:val="both"/>
        <w:textAlignment w:val="baseline"/>
        <w:rPr>
          <w:rFonts w:eastAsia="Times New Roman"/>
        </w:rPr>
      </w:pPr>
      <w:r w:rsidRPr="00420DEC">
        <w:rPr>
          <w:rFonts w:eastAsia="Times New Roman"/>
        </w:rPr>
        <w:t xml:space="preserve">- библиотечный фонд, аудиозаписи, фильмы, презентации, разработки занятий </w:t>
      </w:r>
      <w:proofErr w:type="spellStart"/>
      <w:r w:rsidRPr="00420DEC">
        <w:rPr>
          <w:rFonts w:eastAsia="Times New Roman"/>
        </w:rPr>
        <w:t>и.т.д</w:t>
      </w:r>
      <w:proofErr w:type="spellEnd"/>
      <w:r w:rsidRPr="00420DEC">
        <w:rPr>
          <w:rFonts w:eastAsia="Times New Roman"/>
        </w:rPr>
        <w:t>.</w:t>
      </w:r>
    </w:p>
    <w:p w:rsidR="00A611E0" w:rsidRPr="00E4396F" w:rsidRDefault="00A611E0" w:rsidP="00A611E0">
      <w:pPr>
        <w:spacing w:after="300" w:line="276" w:lineRule="auto"/>
        <w:jc w:val="both"/>
        <w:textAlignment w:val="baseline"/>
        <w:rPr>
          <w:rFonts w:eastAsia="Times New Roman"/>
        </w:rPr>
      </w:pPr>
      <w:r>
        <w:rPr>
          <w:rFonts w:eastAsia="Times New Roman"/>
          <w:lang w:val="en-US"/>
        </w:rPr>
        <w:t>II</w:t>
      </w:r>
      <w:r w:rsidRPr="00E4396F">
        <w:rPr>
          <w:rFonts w:eastAsia="Times New Roman"/>
        </w:rPr>
        <w:t xml:space="preserve"> </w:t>
      </w:r>
      <w:r>
        <w:rPr>
          <w:rFonts w:eastAsia="Times New Roman"/>
        </w:rPr>
        <w:t>–</w:t>
      </w:r>
      <w:r w:rsidRPr="00E4396F">
        <w:rPr>
          <w:rFonts w:eastAsia="Times New Roman"/>
        </w:rPr>
        <w:t xml:space="preserve"> </w:t>
      </w:r>
      <w:r>
        <w:rPr>
          <w:rFonts w:eastAsia="Times New Roman"/>
        </w:rPr>
        <w:t>В течение года была п</w:t>
      </w:r>
      <w:r w:rsidRPr="00E4396F">
        <w:rPr>
          <w:rFonts w:eastAsia="Times New Roman"/>
        </w:rPr>
        <w:t>роведена индивидуальная диагностическая работа по запросу классных руководителей с целью изучения особенностей «трудных» учащихся. На данную категорию детей составлены психологические «портреты», родителям даны рекомендации по работе с детьми, имеющим трудности в обучении и адаптации.</w:t>
      </w:r>
    </w:p>
    <w:p w:rsidR="00A611E0" w:rsidRDefault="00A611E0" w:rsidP="00A611E0">
      <w:pPr>
        <w:widowControl w:val="0"/>
        <w:suppressAutoHyphens/>
        <w:spacing w:line="276" w:lineRule="auto"/>
        <w:jc w:val="both"/>
        <w:rPr>
          <w:rFonts w:eastAsia="SimSun" w:cs="Mangal"/>
          <w:color w:val="000000"/>
          <w:kern w:val="1"/>
          <w:lang w:eastAsia="hi-IN" w:bidi="hi-IN"/>
        </w:rPr>
      </w:pPr>
      <w:r>
        <w:rPr>
          <w:rFonts w:eastAsia="SimSun" w:cs="Mangal"/>
          <w:color w:val="000000"/>
          <w:kern w:val="1"/>
          <w:lang w:val="en-US" w:eastAsia="hi-IN" w:bidi="hi-IN"/>
        </w:rPr>
        <w:t>III</w:t>
      </w:r>
      <w:r>
        <w:rPr>
          <w:rFonts w:eastAsia="SimSun" w:cs="Mangal"/>
          <w:color w:val="000000"/>
          <w:kern w:val="1"/>
          <w:lang w:eastAsia="hi-IN" w:bidi="hi-IN"/>
        </w:rPr>
        <w:t xml:space="preserve"> - </w:t>
      </w:r>
      <w:r w:rsidRPr="00E4396F">
        <w:rPr>
          <w:rFonts w:eastAsia="SimSun" w:cs="Mangal"/>
          <w:color w:val="000000"/>
          <w:kern w:val="1"/>
          <w:lang w:eastAsia="hi-IN" w:bidi="hi-IN"/>
        </w:rPr>
        <w:t xml:space="preserve">За </w:t>
      </w:r>
      <w:proofErr w:type="gramStart"/>
      <w:r w:rsidRPr="00E4396F">
        <w:rPr>
          <w:rFonts w:eastAsia="SimSun" w:cs="Mangal"/>
          <w:color w:val="000000"/>
          <w:kern w:val="1"/>
          <w:lang w:eastAsia="hi-IN" w:bidi="hi-IN"/>
        </w:rPr>
        <w:t>период  2017</w:t>
      </w:r>
      <w:proofErr w:type="gramEnd"/>
      <w:r w:rsidRPr="00E4396F">
        <w:rPr>
          <w:rFonts w:eastAsia="SimSun" w:cs="Mangal"/>
          <w:color w:val="000000"/>
          <w:kern w:val="1"/>
          <w:lang w:eastAsia="hi-IN" w:bidi="hi-IN"/>
        </w:rPr>
        <w:t xml:space="preserve"> год</w:t>
      </w:r>
      <w:r>
        <w:rPr>
          <w:rFonts w:eastAsia="SimSun" w:cs="Mangal"/>
          <w:color w:val="000000"/>
          <w:kern w:val="1"/>
          <w:lang w:eastAsia="hi-IN" w:bidi="hi-IN"/>
        </w:rPr>
        <w:t>а</w:t>
      </w:r>
      <w:r w:rsidRPr="00E4396F">
        <w:rPr>
          <w:rFonts w:eastAsia="SimSun" w:cs="Mangal"/>
          <w:color w:val="000000"/>
          <w:kern w:val="1"/>
          <w:lang w:eastAsia="hi-IN" w:bidi="hi-IN"/>
        </w:rPr>
        <w:t xml:space="preserve">  проводились индивидуальные консультации с родителями, учителями, индивидуальные и групповые занятия с учащимися. Индивидуальные занятия были направлены на коррекцию эмоциональных состояний, обучения навыкам контроля и саморегуляции.</w:t>
      </w:r>
    </w:p>
    <w:p w:rsidR="00A611E0" w:rsidRPr="00E4396F" w:rsidRDefault="00A611E0" w:rsidP="00A611E0">
      <w:pPr>
        <w:spacing w:line="276" w:lineRule="auto"/>
        <w:jc w:val="both"/>
      </w:pPr>
      <w:r>
        <w:t>Таким образом, о</w:t>
      </w:r>
      <w:r w:rsidRPr="00E4396F">
        <w:t xml:space="preserve">сновной целью психолого-педагогической службы в школе на </w:t>
      </w:r>
      <w:r>
        <w:t>2017</w:t>
      </w:r>
      <w:r w:rsidRPr="00E4396F">
        <w:t xml:space="preserve"> год явля</w:t>
      </w:r>
      <w:r>
        <w:t>лось -</w:t>
      </w:r>
      <w:r w:rsidRPr="00E4396F">
        <w:t xml:space="preserve"> создание благоприятных социально-психологических условий, обеспечивающих психологический комфорт и успешность всех участников образовательного процесса.</w:t>
      </w:r>
    </w:p>
    <w:p w:rsidR="00A611E0" w:rsidRPr="00E4396F" w:rsidRDefault="00A611E0" w:rsidP="00A611E0">
      <w:pPr>
        <w:spacing w:line="276" w:lineRule="auto"/>
        <w:jc w:val="both"/>
      </w:pPr>
      <w:r w:rsidRPr="00E4396F">
        <w:t xml:space="preserve">В соответствии с этим </w:t>
      </w:r>
      <w:r>
        <w:t xml:space="preserve">были </w:t>
      </w:r>
      <w:r w:rsidRPr="00E4396F">
        <w:t>выдел</w:t>
      </w:r>
      <w:r>
        <w:t>ены</w:t>
      </w:r>
      <w:r w:rsidRPr="00E4396F">
        <w:t xml:space="preserve"> основные задачи, стоявшие перед психолого</w:t>
      </w:r>
      <w:r>
        <w:t xml:space="preserve">-педагогической службой </w:t>
      </w:r>
      <w:r w:rsidR="007047D5">
        <w:t>в</w:t>
      </w:r>
      <w:r>
        <w:t xml:space="preserve"> 2017 </w:t>
      </w:r>
      <w:r w:rsidRPr="00E4396F">
        <w:t>год</w:t>
      </w:r>
      <w:r w:rsidR="007047D5">
        <w:t>у</w:t>
      </w:r>
      <w:r w:rsidRPr="00E4396F">
        <w:t>:</w:t>
      </w:r>
    </w:p>
    <w:p w:rsidR="00A611E0" w:rsidRPr="00E4396F" w:rsidRDefault="00A611E0" w:rsidP="00A611E0">
      <w:pPr>
        <w:spacing w:line="276" w:lineRule="auto"/>
        <w:jc w:val="both"/>
      </w:pPr>
      <w:r>
        <w:t>-</w:t>
      </w:r>
      <w:r w:rsidRPr="00E4396F">
        <w:t xml:space="preserve">определение индивидуальных особенностей младших школьников и их учет при построении образовательной задачи учреждения; </w:t>
      </w:r>
    </w:p>
    <w:p w:rsidR="00A611E0" w:rsidRPr="00E4396F" w:rsidRDefault="00A611E0" w:rsidP="00A611E0">
      <w:pPr>
        <w:spacing w:line="276" w:lineRule="auto"/>
        <w:jc w:val="both"/>
      </w:pPr>
      <w:r>
        <w:t>-</w:t>
      </w:r>
      <w:r w:rsidRPr="00E4396F">
        <w:t>проведение адаптационных мероприятий с младшими школьниками, формирование благоприятного психологического климата в коллективе;</w:t>
      </w:r>
    </w:p>
    <w:p w:rsidR="00A611E0" w:rsidRPr="00E4396F" w:rsidRDefault="00A611E0" w:rsidP="00A611E0">
      <w:pPr>
        <w:spacing w:line="276" w:lineRule="auto"/>
        <w:jc w:val="both"/>
      </w:pPr>
      <w:r>
        <w:t>-</w:t>
      </w:r>
      <w:r w:rsidRPr="00E4396F">
        <w:t xml:space="preserve">помощь и содействие ребенку в решении актуальных </w:t>
      </w:r>
      <w:proofErr w:type="gramStart"/>
      <w:r w:rsidRPr="00E4396F">
        <w:t>задач  развития</w:t>
      </w:r>
      <w:proofErr w:type="gramEnd"/>
      <w:r w:rsidRPr="00E4396F">
        <w:t>, обучения, социализации: учебные трудности, нарушения эмоционально-волевой сферы, проблемы взаимоотношений со  сверстниками, учителями, родителями;</w:t>
      </w:r>
    </w:p>
    <w:p w:rsidR="00A611E0" w:rsidRPr="00E4396F" w:rsidRDefault="00A611E0" w:rsidP="00A611E0">
      <w:pPr>
        <w:spacing w:line="276" w:lineRule="auto"/>
        <w:jc w:val="both"/>
      </w:pPr>
      <w:r>
        <w:t>-</w:t>
      </w:r>
      <w:r w:rsidRPr="00E4396F">
        <w:t>осуществление целенаправленной систематической работы по предупреждению возможных психологических проблем и правонарушений у младших школьников;</w:t>
      </w:r>
    </w:p>
    <w:p w:rsidR="00A611E0" w:rsidRPr="00E4396F" w:rsidRDefault="00A611E0" w:rsidP="00A611E0">
      <w:pPr>
        <w:spacing w:line="276" w:lineRule="auto"/>
        <w:jc w:val="both"/>
      </w:pPr>
      <w:r>
        <w:t>-</w:t>
      </w:r>
      <w:r w:rsidRPr="00E4396F">
        <w:t xml:space="preserve">взаимодействие с педагогическим коллективом образовательного учреждения в гармонизации социально-психологического климата; </w:t>
      </w:r>
      <w:r w:rsidR="00C0610A" w:rsidRPr="00E4396F">
        <w:t>оказание консультативной</w:t>
      </w:r>
      <w:r w:rsidRPr="00E4396F">
        <w:t xml:space="preserve"> помощи в решении конфликтных ситуаций, возникающих в ходе образовательного процесса;</w:t>
      </w:r>
    </w:p>
    <w:p w:rsidR="001C6B75" w:rsidRPr="00C0610A" w:rsidRDefault="00A611E0" w:rsidP="00C0610A">
      <w:pPr>
        <w:jc w:val="both"/>
      </w:pPr>
      <w:r>
        <w:lastRenderedPageBreak/>
        <w:t>-</w:t>
      </w:r>
      <w:r w:rsidRPr="00E4396F">
        <w:t>оказание психолого-педагогической поддержки семьям младших школьников, в целях реализации принципа взаимодействия и обеспечения комплексного подхода в организации воспитательно-образовательного процесса.</w:t>
      </w:r>
    </w:p>
    <w:p w:rsidR="00901A60" w:rsidRPr="00C0610A" w:rsidRDefault="001C6B75" w:rsidP="00C0610A">
      <w:pPr>
        <w:jc w:val="both"/>
        <w:rPr>
          <w:b/>
          <w:u w:val="single"/>
        </w:rPr>
      </w:pPr>
      <w:r w:rsidRPr="00D848FC">
        <w:rPr>
          <w:b/>
          <w:u w:val="single"/>
        </w:rPr>
        <w:t>Возможность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C6B75" w:rsidRPr="00D848FC" w:rsidRDefault="001C6B75" w:rsidP="00C0610A">
      <w:pPr>
        <w:spacing w:before="30" w:line="276" w:lineRule="auto"/>
        <w:jc w:val="both"/>
      </w:pPr>
      <w:r>
        <w:t xml:space="preserve">    </w:t>
      </w:r>
      <w:r w:rsidRPr="00D848FC">
        <w:t xml:space="preserve">По итогам учебного года наблюдается положительная динамика участия в конкурсах всероссийского и регионального уровней. Это связано, прежде всего, с участием в заочных творческих и предметных конкурсах, наличием мотивации самих педагогов, направленной на активизацию конкурсного движения. Анализируя количество участников научно-практических конференций, стоит отметить стабильную динамику количественных и качественных показателей.  </w:t>
      </w:r>
    </w:p>
    <w:p w:rsidR="001C6B75" w:rsidRDefault="001C6B75" w:rsidP="00C0610A">
      <w:pPr>
        <w:spacing w:before="30" w:line="276" w:lineRule="auto"/>
        <w:jc w:val="both"/>
      </w:pPr>
      <w:r w:rsidRPr="00D848FC">
        <w:t xml:space="preserve">     Традиционными становится участие учащихся в школьных предметных олимпиадах, в районных олимпиадах для младших школьников и в играх-конкурсах всероссийского и международного масштаба: ученики начальной школы приняли участие в блиц-турнирах по математике, русскому языку, окружающему миру в рамках международного проекта «Новый урок» (88 учащихся), 38 человек приняли участие в международных олимпиадах </w:t>
      </w:r>
      <w:proofErr w:type="gramStart"/>
      <w:r w:rsidRPr="00D848FC">
        <w:t>в  проекте</w:t>
      </w:r>
      <w:proofErr w:type="gramEnd"/>
      <w:r w:rsidRPr="00D848FC">
        <w:t xml:space="preserve"> «Видеоурок». Традиционным стало участие в региональных интеллектуальных конкурсах «Умник», «Я живу в Сибири», в каллиграфическом соревновании «Золотое перо» и в многих других конкурсах, которые позволяют учащимся дополнительно раскрыть свой творческий потенциал.  14 учеников приняли участие в областном конкурс</w:t>
      </w:r>
      <w:r w:rsidR="00C0610A">
        <w:t>е рисунков «Дети рисуют войну».</w:t>
      </w:r>
    </w:p>
    <w:p w:rsidR="001C6B75" w:rsidRDefault="006F0DD6" w:rsidP="00C0610A">
      <w:pPr>
        <w:jc w:val="both"/>
        <w:rPr>
          <w:b/>
          <w:u w:val="single"/>
        </w:rPr>
      </w:pPr>
      <w:r w:rsidRPr="00D848FC">
        <w:rPr>
          <w:b/>
          <w:u w:val="single"/>
        </w:rPr>
        <w:t>Результативность воспитательной работы:</w:t>
      </w:r>
    </w:p>
    <w:p w:rsidR="006F0DD6" w:rsidRPr="00D848FC" w:rsidRDefault="006F0DD6" w:rsidP="006F0DD6">
      <w:pPr>
        <w:spacing w:line="276" w:lineRule="auto"/>
        <w:jc w:val="both"/>
      </w:pPr>
      <w:proofErr w:type="gramStart"/>
      <w:r w:rsidRPr="00D848FC">
        <w:t>В  2017</w:t>
      </w:r>
      <w:proofErr w:type="gramEnd"/>
      <w:r w:rsidRPr="00D848FC">
        <w:t xml:space="preserve"> году штат воспитательной службы составлял:</w:t>
      </w:r>
    </w:p>
    <w:p w:rsidR="006F0DD6" w:rsidRPr="00D848FC" w:rsidRDefault="006F0DD6" w:rsidP="006F0DD6">
      <w:pPr>
        <w:spacing w:line="276" w:lineRule="auto"/>
        <w:jc w:val="both"/>
        <w:rPr>
          <w:rFonts w:eastAsia="Times New Roman"/>
          <w:lang w:eastAsia="ru-RU"/>
        </w:rPr>
      </w:pPr>
      <w:r w:rsidRPr="00D848FC">
        <w:rPr>
          <w:rFonts w:eastAsia="Times New Roman"/>
          <w:lang w:eastAsia="ru-RU"/>
        </w:rPr>
        <w:t xml:space="preserve">     - заместитель директора по учебно-воспитательной работе;</w:t>
      </w:r>
    </w:p>
    <w:p w:rsidR="006F0DD6" w:rsidRPr="00D848FC" w:rsidRDefault="006F0DD6" w:rsidP="006F0DD6">
      <w:pPr>
        <w:spacing w:line="276" w:lineRule="auto"/>
        <w:jc w:val="both"/>
        <w:rPr>
          <w:rFonts w:eastAsia="Times New Roman"/>
          <w:lang w:eastAsia="ru-RU"/>
        </w:rPr>
      </w:pPr>
      <w:r w:rsidRPr="00D848FC">
        <w:rPr>
          <w:rFonts w:eastAsia="Times New Roman"/>
          <w:lang w:eastAsia="ru-RU"/>
        </w:rPr>
        <w:t xml:space="preserve">     - педагог-организатор по воспитательной работе;</w:t>
      </w:r>
    </w:p>
    <w:p w:rsidR="006F0DD6" w:rsidRPr="00D848FC" w:rsidRDefault="006F0DD6" w:rsidP="006F0DD6">
      <w:pPr>
        <w:spacing w:line="276" w:lineRule="auto"/>
        <w:ind w:left="360"/>
        <w:jc w:val="both"/>
        <w:rPr>
          <w:rFonts w:eastAsia="Times New Roman"/>
          <w:lang w:eastAsia="ru-RU"/>
        </w:rPr>
      </w:pPr>
      <w:r w:rsidRPr="00D848FC">
        <w:rPr>
          <w:rFonts w:eastAsia="Times New Roman"/>
          <w:lang w:eastAsia="ru-RU"/>
        </w:rPr>
        <w:t xml:space="preserve">- социальный педагог;   </w:t>
      </w:r>
    </w:p>
    <w:p w:rsidR="006F0DD6" w:rsidRPr="00D848FC" w:rsidRDefault="006F0DD6" w:rsidP="006F0DD6">
      <w:pPr>
        <w:spacing w:line="276" w:lineRule="auto"/>
        <w:ind w:left="360"/>
        <w:jc w:val="both"/>
        <w:rPr>
          <w:rFonts w:eastAsia="Times New Roman"/>
          <w:lang w:eastAsia="ru-RU"/>
        </w:rPr>
      </w:pPr>
      <w:r w:rsidRPr="00D848FC">
        <w:rPr>
          <w:rFonts w:eastAsia="Times New Roman"/>
          <w:lang w:eastAsia="ru-RU"/>
        </w:rPr>
        <w:t>-  педагог – психолог</w:t>
      </w:r>
      <w:bookmarkStart w:id="0" w:name="_Toc266447209"/>
      <w:r w:rsidRPr="00D848FC">
        <w:rPr>
          <w:rFonts w:eastAsia="Times New Roman"/>
          <w:lang w:eastAsia="ru-RU"/>
        </w:rPr>
        <w:t>.</w:t>
      </w:r>
      <w:bookmarkEnd w:id="0"/>
    </w:p>
    <w:p w:rsidR="00C0610A" w:rsidRDefault="006F0DD6" w:rsidP="006F0DD6">
      <w:pPr>
        <w:spacing w:line="276" w:lineRule="auto"/>
        <w:jc w:val="both"/>
        <w:rPr>
          <w:i/>
        </w:rPr>
      </w:pPr>
      <w:r w:rsidRPr="00D848FC">
        <w:t xml:space="preserve">    Воспитательную деятельность в 2017   году школа осуществляла с учетом социально - профессионального состава родителей и учащихся. Были изучены семьи учащихся, их с</w:t>
      </w:r>
      <w:r w:rsidR="00C0610A">
        <w:t xml:space="preserve">оциальный состав - на начало </w:t>
      </w:r>
      <w:r w:rsidRPr="00D848FC">
        <w:t xml:space="preserve">года насчитывалось   </w:t>
      </w:r>
      <w:proofErr w:type="gramStart"/>
      <w:r w:rsidRPr="00D848FC">
        <w:t>6  учебных</w:t>
      </w:r>
      <w:proofErr w:type="gramEnd"/>
      <w:r w:rsidRPr="00D848FC">
        <w:t xml:space="preserve"> </w:t>
      </w:r>
      <w:r w:rsidRPr="00D848FC">
        <w:lastRenderedPageBreak/>
        <w:t xml:space="preserve">классов, с общей численностью  90 человек. </w:t>
      </w:r>
      <w:r w:rsidR="00C0610A">
        <w:t>На конец</w:t>
      </w:r>
      <w:r w:rsidRPr="00D848FC">
        <w:t xml:space="preserve"> год</w:t>
      </w:r>
      <w:r w:rsidR="00C0610A">
        <w:t>а</w:t>
      </w:r>
      <w:r w:rsidRPr="00D848FC">
        <w:t xml:space="preserve"> </w:t>
      </w:r>
      <w:r w:rsidR="00C0610A">
        <w:t>прибавилось еще 2 класса, таким образом, численность учащихся составило – 157 детей</w:t>
      </w:r>
      <w:r w:rsidRPr="00D848FC">
        <w:t>.</w:t>
      </w:r>
      <w:r w:rsidRPr="00D848FC">
        <w:rPr>
          <w:i/>
        </w:rPr>
        <w:t xml:space="preserve">                                                                                                               </w:t>
      </w:r>
    </w:p>
    <w:p w:rsidR="006F0DD6" w:rsidRPr="00D848FC" w:rsidRDefault="006F0DD6" w:rsidP="006F0DD6">
      <w:pPr>
        <w:spacing w:line="276" w:lineRule="auto"/>
        <w:jc w:val="both"/>
      </w:pPr>
      <w:r w:rsidRPr="00D848FC">
        <w:rPr>
          <w:i/>
        </w:rPr>
        <w:t xml:space="preserve"> Таблица 1</w:t>
      </w:r>
    </w:p>
    <w:tbl>
      <w:tblPr>
        <w:tblStyle w:val="2"/>
        <w:tblW w:w="5982" w:type="dxa"/>
        <w:tblLayout w:type="fixed"/>
        <w:tblLook w:val="0000" w:firstRow="0" w:lastRow="0" w:firstColumn="0" w:lastColumn="0" w:noHBand="0" w:noVBand="0"/>
      </w:tblPr>
      <w:tblGrid>
        <w:gridCol w:w="567"/>
        <w:gridCol w:w="3897"/>
        <w:gridCol w:w="1518"/>
      </w:tblGrid>
      <w:tr w:rsidR="006F0DD6" w:rsidRPr="00D848FC" w:rsidTr="003D12D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rsidR="006F0DD6" w:rsidRPr="00D848FC" w:rsidRDefault="006F0DD6" w:rsidP="003D12D5">
            <w:pPr>
              <w:suppressAutoHyphens/>
              <w:spacing w:line="276" w:lineRule="auto"/>
              <w:jc w:val="center"/>
              <w:rPr>
                <w:rFonts w:eastAsia="Times New Roman"/>
                <w:lang w:eastAsia="ar-SA"/>
              </w:rPr>
            </w:pPr>
            <w:r w:rsidRPr="00D848FC">
              <w:rPr>
                <w:rFonts w:eastAsia="Times New Roman"/>
                <w:sz w:val="24"/>
                <w:lang w:eastAsia="ar-SA"/>
              </w:rPr>
              <w:t>№</w:t>
            </w:r>
            <w:r w:rsidRPr="00D848FC">
              <w:rPr>
                <w:rFonts w:eastAsia="Times New Roman"/>
                <w:lang w:eastAsia="ar-SA"/>
              </w:rPr>
              <w:t xml:space="preserve"> </w:t>
            </w:r>
            <w:r w:rsidRPr="00D848FC">
              <w:rPr>
                <w:rFonts w:eastAsia="Times New Roman"/>
                <w:sz w:val="24"/>
                <w:lang w:eastAsia="ar-SA"/>
              </w:rPr>
              <w:t>п/п</w:t>
            </w:r>
          </w:p>
        </w:tc>
        <w:tc>
          <w:tcPr>
            <w:cnfStyle w:val="000001000000" w:firstRow="0" w:lastRow="0" w:firstColumn="0" w:lastColumn="0" w:oddVBand="0" w:evenVBand="1" w:oddHBand="0" w:evenHBand="0" w:firstRowFirstColumn="0" w:firstRowLastColumn="0" w:lastRowFirstColumn="0" w:lastRowLastColumn="0"/>
            <w:tcW w:w="3897" w:type="dxa"/>
          </w:tcPr>
          <w:p w:rsidR="006F0DD6" w:rsidRPr="00D848FC" w:rsidRDefault="006F0DD6" w:rsidP="003D12D5">
            <w:pPr>
              <w:suppressAutoHyphens/>
              <w:spacing w:line="276" w:lineRule="auto"/>
              <w:jc w:val="center"/>
              <w:rPr>
                <w:rFonts w:eastAsia="Times New Roman"/>
                <w:lang w:eastAsia="ar-SA"/>
              </w:rPr>
            </w:pPr>
            <w:r w:rsidRPr="00D848FC">
              <w:rPr>
                <w:rFonts w:eastAsia="Times New Roman"/>
                <w:sz w:val="24"/>
                <w:lang w:eastAsia="ar-SA"/>
              </w:rPr>
              <w:t>Статус семьи</w:t>
            </w:r>
          </w:p>
        </w:tc>
        <w:tc>
          <w:tcPr>
            <w:cnfStyle w:val="000010000000" w:firstRow="0" w:lastRow="0" w:firstColumn="0" w:lastColumn="0" w:oddVBand="1" w:evenVBand="0" w:oddHBand="0" w:evenHBand="0" w:firstRowFirstColumn="0" w:firstRowLastColumn="0" w:lastRowFirstColumn="0" w:lastRowLastColumn="0"/>
            <w:tcW w:w="1518" w:type="dxa"/>
          </w:tcPr>
          <w:p w:rsidR="006F0DD6" w:rsidRPr="00D848FC" w:rsidRDefault="006F0DD6" w:rsidP="003D12D5">
            <w:pPr>
              <w:suppressAutoHyphens/>
              <w:spacing w:line="276" w:lineRule="auto"/>
              <w:jc w:val="center"/>
              <w:rPr>
                <w:rFonts w:eastAsia="Times New Roman"/>
                <w:lang w:eastAsia="ar-SA"/>
              </w:rPr>
            </w:pPr>
            <w:r w:rsidRPr="00D848FC">
              <w:rPr>
                <w:rFonts w:eastAsia="Times New Roman"/>
                <w:sz w:val="24"/>
                <w:lang w:eastAsia="ar-SA"/>
              </w:rPr>
              <w:t>2016 -2017 уч.г.</w:t>
            </w:r>
          </w:p>
        </w:tc>
      </w:tr>
      <w:tr w:rsidR="006F0DD6" w:rsidRPr="00D848FC" w:rsidTr="003D12D5">
        <w:tc>
          <w:tcPr>
            <w:cnfStyle w:val="000010000000" w:firstRow="0" w:lastRow="0" w:firstColumn="0" w:lastColumn="0" w:oddVBand="1" w:evenVBand="0" w:oddHBand="0" w:evenHBand="0" w:firstRowFirstColumn="0" w:firstRowLastColumn="0" w:lastRowFirstColumn="0" w:lastRowLastColumn="0"/>
            <w:tcW w:w="567" w:type="dxa"/>
          </w:tcPr>
          <w:p w:rsidR="006F0DD6" w:rsidRPr="00D848FC" w:rsidRDefault="006F0DD6" w:rsidP="003D12D5">
            <w:pPr>
              <w:suppressAutoHyphens/>
              <w:spacing w:line="276" w:lineRule="auto"/>
              <w:jc w:val="center"/>
              <w:rPr>
                <w:rFonts w:eastAsia="Times New Roman"/>
                <w:lang w:eastAsia="ar-SA"/>
              </w:rPr>
            </w:pPr>
            <w:r w:rsidRPr="00D848FC">
              <w:rPr>
                <w:rFonts w:eastAsia="Times New Roman"/>
                <w:lang w:eastAsia="ar-SA"/>
              </w:rPr>
              <w:t>1.</w:t>
            </w:r>
          </w:p>
        </w:tc>
        <w:tc>
          <w:tcPr>
            <w:cnfStyle w:val="000001000000" w:firstRow="0" w:lastRow="0" w:firstColumn="0" w:lastColumn="0" w:oddVBand="0" w:evenVBand="1" w:oddHBand="0" w:evenHBand="0" w:firstRowFirstColumn="0" w:firstRowLastColumn="0" w:lastRowFirstColumn="0" w:lastRowLastColumn="0"/>
            <w:tcW w:w="3897" w:type="dxa"/>
          </w:tcPr>
          <w:p w:rsidR="006F0DD6" w:rsidRPr="00D848FC" w:rsidRDefault="006F0DD6" w:rsidP="003D12D5">
            <w:pPr>
              <w:suppressAutoHyphens/>
              <w:spacing w:line="276" w:lineRule="auto"/>
              <w:rPr>
                <w:rFonts w:eastAsia="Times New Roman"/>
                <w:lang w:eastAsia="ar-SA"/>
              </w:rPr>
            </w:pPr>
            <w:r w:rsidRPr="00D848FC">
              <w:rPr>
                <w:rFonts w:eastAsia="Times New Roman"/>
                <w:lang w:eastAsia="ar-SA"/>
              </w:rPr>
              <w:t>Неполные семьи</w:t>
            </w:r>
          </w:p>
        </w:tc>
        <w:tc>
          <w:tcPr>
            <w:cnfStyle w:val="000010000000" w:firstRow="0" w:lastRow="0" w:firstColumn="0" w:lastColumn="0" w:oddVBand="1" w:evenVBand="0" w:oddHBand="0" w:evenHBand="0" w:firstRowFirstColumn="0" w:firstRowLastColumn="0" w:lastRowFirstColumn="0" w:lastRowLastColumn="0"/>
            <w:tcW w:w="1518" w:type="dxa"/>
          </w:tcPr>
          <w:p w:rsidR="006F0DD6" w:rsidRPr="00D848FC" w:rsidRDefault="006F0DD6" w:rsidP="003D12D5">
            <w:pPr>
              <w:tabs>
                <w:tab w:val="left" w:pos="510"/>
              </w:tabs>
              <w:suppressAutoHyphens/>
              <w:spacing w:line="276" w:lineRule="auto"/>
              <w:jc w:val="center"/>
              <w:rPr>
                <w:rFonts w:eastAsia="Times New Roman"/>
                <w:lang w:eastAsia="ar-SA"/>
              </w:rPr>
            </w:pPr>
            <w:r w:rsidRPr="00D848FC">
              <w:rPr>
                <w:rFonts w:eastAsia="Times New Roman"/>
                <w:lang w:eastAsia="ar-SA"/>
              </w:rPr>
              <w:t>23%</w:t>
            </w:r>
          </w:p>
        </w:tc>
      </w:tr>
      <w:tr w:rsidR="006F0DD6" w:rsidRPr="00D848FC" w:rsidTr="003D12D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rsidR="006F0DD6" w:rsidRPr="00D848FC" w:rsidRDefault="006F0DD6" w:rsidP="003D12D5">
            <w:pPr>
              <w:suppressAutoHyphens/>
              <w:spacing w:line="276" w:lineRule="auto"/>
              <w:jc w:val="center"/>
              <w:rPr>
                <w:rFonts w:eastAsia="Times New Roman"/>
                <w:lang w:eastAsia="ar-SA"/>
              </w:rPr>
            </w:pPr>
            <w:r w:rsidRPr="00D848FC">
              <w:rPr>
                <w:rFonts w:eastAsia="Times New Roman"/>
                <w:lang w:eastAsia="ar-SA"/>
              </w:rPr>
              <w:t>2.</w:t>
            </w:r>
          </w:p>
        </w:tc>
        <w:tc>
          <w:tcPr>
            <w:cnfStyle w:val="000001000000" w:firstRow="0" w:lastRow="0" w:firstColumn="0" w:lastColumn="0" w:oddVBand="0" w:evenVBand="1" w:oddHBand="0" w:evenHBand="0" w:firstRowFirstColumn="0" w:firstRowLastColumn="0" w:lastRowFirstColumn="0" w:lastRowLastColumn="0"/>
            <w:tcW w:w="3897" w:type="dxa"/>
          </w:tcPr>
          <w:p w:rsidR="006F0DD6" w:rsidRPr="00D848FC" w:rsidRDefault="006F0DD6" w:rsidP="003D12D5">
            <w:pPr>
              <w:suppressAutoHyphens/>
              <w:spacing w:line="276" w:lineRule="auto"/>
              <w:rPr>
                <w:rFonts w:eastAsia="Times New Roman"/>
                <w:lang w:eastAsia="ar-SA"/>
              </w:rPr>
            </w:pPr>
            <w:r w:rsidRPr="00D848FC">
              <w:rPr>
                <w:rFonts w:eastAsia="Times New Roman"/>
                <w:lang w:eastAsia="ar-SA"/>
              </w:rPr>
              <w:t>Многодетные семьи</w:t>
            </w:r>
          </w:p>
        </w:tc>
        <w:tc>
          <w:tcPr>
            <w:cnfStyle w:val="000010000000" w:firstRow="0" w:lastRow="0" w:firstColumn="0" w:lastColumn="0" w:oddVBand="1" w:evenVBand="0" w:oddHBand="0" w:evenHBand="0" w:firstRowFirstColumn="0" w:firstRowLastColumn="0" w:lastRowFirstColumn="0" w:lastRowLastColumn="0"/>
            <w:tcW w:w="1518" w:type="dxa"/>
          </w:tcPr>
          <w:p w:rsidR="006F0DD6" w:rsidRPr="00D848FC" w:rsidRDefault="006F0DD6" w:rsidP="003D12D5">
            <w:pPr>
              <w:suppressAutoHyphens/>
              <w:spacing w:line="276" w:lineRule="auto"/>
              <w:jc w:val="center"/>
              <w:rPr>
                <w:rFonts w:eastAsia="Times New Roman"/>
                <w:lang w:eastAsia="ar-SA"/>
              </w:rPr>
            </w:pPr>
            <w:r w:rsidRPr="00D848FC">
              <w:rPr>
                <w:rFonts w:eastAsia="Times New Roman"/>
                <w:lang w:eastAsia="ar-SA"/>
              </w:rPr>
              <w:t>16%</w:t>
            </w:r>
          </w:p>
        </w:tc>
      </w:tr>
      <w:tr w:rsidR="006F0DD6" w:rsidRPr="00D848FC" w:rsidTr="003D12D5">
        <w:tc>
          <w:tcPr>
            <w:cnfStyle w:val="000010000000" w:firstRow="0" w:lastRow="0" w:firstColumn="0" w:lastColumn="0" w:oddVBand="1" w:evenVBand="0" w:oddHBand="0" w:evenHBand="0" w:firstRowFirstColumn="0" w:firstRowLastColumn="0" w:lastRowFirstColumn="0" w:lastRowLastColumn="0"/>
            <w:tcW w:w="567" w:type="dxa"/>
          </w:tcPr>
          <w:p w:rsidR="006F0DD6" w:rsidRPr="00D848FC" w:rsidRDefault="006F0DD6" w:rsidP="003D12D5">
            <w:pPr>
              <w:suppressAutoHyphens/>
              <w:spacing w:line="276" w:lineRule="auto"/>
              <w:jc w:val="center"/>
              <w:rPr>
                <w:rFonts w:eastAsia="Times New Roman"/>
                <w:lang w:eastAsia="ar-SA"/>
              </w:rPr>
            </w:pPr>
            <w:r w:rsidRPr="00D848FC">
              <w:rPr>
                <w:rFonts w:eastAsia="Times New Roman"/>
                <w:lang w:eastAsia="ar-SA"/>
              </w:rPr>
              <w:t>3.</w:t>
            </w:r>
          </w:p>
        </w:tc>
        <w:tc>
          <w:tcPr>
            <w:cnfStyle w:val="000001000000" w:firstRow="0" w:lastRow="0" w:firstColumn="0" w:lastColumn="0" w:oddVBand="0" w:evenVBand="1" w:oddHBand="0" w:evenHBand="0" w:firstRowFirstColumn="0" w:firstRowLastColumn="0" w:lastRowFirstColumn="0" w:lastRowLastColumn="0"/>
            <w:tcW w:w="3897" w:type="dxa"/>
          </w:tcPr>
          <w:p w:rsidR="006F0DD6" w:rsidRPr="00D848FC" w:rsidRDefault="006F0DD6" w:rsidP="003D12D5">
            <w:pPr>
              <w:suppressAutoHyphens/>
              <w:spacing w:line="276" w:lineRule="auto"/>
              <w:rPr>
                <w:rFonts w:eastAsia="Times New Roman"/>
                <w:lang w:eastAsia="ar-SA"/>
              </w:rPr>
            </w:pPr>
            <w:r w:rsidRPr="00D848FC">
              <w:rPr>
                <w:rFonts w:eastAsia="Times New Roman"/>
                <w:lang w:eastAsia="ar-SA"/>
              </w:rPr>
              <w:t>Малообеспеченные семьи</w:t>
            </w:r>
          </w:p>
        </w:tc>
        <w:tc>
          <w:tcPr>
            <w:cnfStyle w:val="000010000000" w:firstRow="0" w:lastRow="0" w:firstColumn="0" w:lastColumn="0" w:oddVBand="1" w:evenVBand="0" w:oddHBand="0" w:evenHBand="0" w:firstRowFirstColumn="0" w:firstRowLastColumn="0" w:lastRowFirstColumn="0" w:lastRowLastColumn="0"/>
            <w:tcW w:w="1518" w:type="dxa"/>
          </w:tcPr>
          <w:p w:rsidR="006F0DD6" w:rsidRPr="00D848FC" w:rsidRDefault="006F0DD6" w:rsidP="003D12D5">
            <w:pPr>
              <w:suppressAutoHyphens/>
              <w:spacing w:line="276" w:lineRule="auto"/>
              <w:jc w:val="center"/>
              <w:rPr>
                <w:rFonts w:eastAsia="Times New Roman"/>
                <w:lang w:eastAsia="ar-SA"/>
              </w:rPr>
            </w:pPr>
            <w:r w:rsidRPr="00D848FC">
              <w:rPr>
                <w:rFonts w:eastAsia="Times New Roman"/>
                <w:lang w:eastAsia="ar-SA"/>
              </w:rPr>
              <w:t>48%</w:t>
            </w:r>
          </w:p>
        </w:tc>
      </w:tr>
      <w:tr w:rsidR="006F0DD6" w:rsidRPr="00D848FC" w:rsidTr="003D12D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rsidR="006F0DD6" w:rsidRPr="00D848FC" w:rsidRDefault="006F0DD6" w:rsidP="003D12D5">
            <w:pPr>
              <w:suppressAutoHyphens/>
              <w:spacing w:line="276" w:lineRule="auto"/>
              <w:jc w:val="center"/>
              <w:rPr>
                <w:rFonts w:eastAsia="Times New Roman"/>
                <w:lang w:eastAsia="ar-SA"/>
              </w:rPr>
            </w:pPr>
            <w:r w:rsidRPr="00D848FC">
              <w:rPr>
                <w:rFonts w:eastAsia="Times New Roman"/>
                <w:lang w:eastAsia="ar-SA"/>
              </w:rPr>
              <w:t>4.</w:t>
            </w:r>
          </w:p>
        </w:tc>
        <w:tc>
          <w:tcPr>
            <w:cnfStyle w:val="000001000000" w:firstRow="0" w:lastRow="0" w:firstColumn="0" w:lastColumn="0" w:oddVBand="0" w:evenVBand="1" w:oddHBand="0" w:evenHBand="0" w:firstRowFirstColumn="0" w:firstRowLastColumn="0" w:lastRowFirstColumn="0" w:lastRowLastColumn="0"/>
            <w:tcW w:w="3897" w:type="dxa"/>
          </w:tcPr>
          <w:p w:rsidR="006F0DD6" w:rsidRPr="00D848FC" w:rsidRDefault="006F0DD6" w:rsidP="003D12D5">
            <w:pPr>
              <w:suppressAutoHyphens/>
              <w:spacing w:line="276" w:lineRule="auto"/>
              <w:rPr>
                <w:rFonts w:eastAsia="Times New Roman"/>
                <w:lang w:eastAsia="ar-SA"/>
              </w:rPr>
            </w:pPr>
            <w:r w:rsidRPr="00D848FC">
              <w:rPr>
                <w:rFonts w:eastAsia="Times New Roman"/>
                <w:lang w:eastAsia="ar-SA"/>
              </w:rPr>
              <w:t>Семьи с детьми- инвалидами</w:t>
            </w:r>
          </w:p>
        </w:tc>
        <w:tc>
          <w:tcPr>
            <w:cnfStyle w:val="000010000000" w:firstRow="0" w:lastRow="0" w:firstColumn="0" w:lastColumn="0" w:oddVBand="1" w:evenVBand="0" w:oddHBand="0" w:evenHBand="0" w:firstRowFirstColumn="0" w:firstRowLastColumn="0" w:lastRowFirstColumn="0" w:lastRowLastColumn="0"/>
            <w:tcW w:w="1518" w:type="dxa"/>
          </w:tcPr>
          <w:p w:rsidR="006F0DD6" w:rsidRPr="00D848FC" w:rsidRDefault="00681B47" w:rsidP="003D12D5">
            <w:pPr>
              <w:tabs>
                <w:tab w:val="left" w:pos="555"/>
              </w:tabs>
              <w:suppressAutoHyphens/>
              <w:spacing w:line="276" w:lineRule="auto"/>
              <w:jc w:val="center"/>
              <w:rPr>
                <w:rFonts w:eastAsia="Times New Roman"/>
                <w:lang w:eastAsia="ar-SA"/>
              </w:rPr>
            </w:pPr>
            <w:r>
              <w:rPr>
                <w:rFonts w:eastAsia="Times New Roman"/>
                <w:lang w:eastAsia="ar-SA"/>
              </w:rPr>
              <w:t>-</w:t>
            </w:r>
          </w:p>
        </w:tc>
      </w:tr>
      <w:tr w:rsidR="006F0DD6" w:rsidRPr="00D848FC" w:rsidTr="003D12D5">
        <w:tc>
          <w:tcPr>
            <w:cnfStyle w:val="000010000000" w:firstRow="0" w:lastRow="0" w:firstColumn="0" w:lastColumn="0" w:oddVBand="1" w:evenVBand="0" w:oddHBand="0" w:evenHBand="0" w:firstRowFirstColumn="0" w:firstRowLastColumn="0" w:lastRowFirstColumn="0" w:lastRowLastColumn="0"/>
            <w:tcW w:w="567" w:type="dxa"/>
          </w:tcPr>
          <w:p w:rsidR="006F0DD6" w:rsidRPr="00D848FC" w:rsidRDefault="006F0DD6" w:rsidP="003D12D5">
            <w:pPr>
              <w:suppressAutoHyphens/>
              <w:spacing w:line="276" w:lineRule="auto"/>
              <w:jc w:val="center"/>
              <w:rPr>
                <w:rFonts w:eastAsia="Times New Roman"/>
                <w:lang w:eastAsia="ar-SA"/>
              </w:rPr>
            </w:pPr>
            <w:r w:rsidRPr="00D848FC">
              <w:rPr>
                <w:rFonts w:eastAsia="Times New Roman"/>
                <w:lang w:eastAsia="ar-SA"/>
              </w:rPr>
              <w:t>5.</w:t>
            </w:r>
          </w:p>
        </w:tc>
        <w:tc>
          <w:tcPr>
            <w:cnfStyle w:val="000001000000" w:firstRow="0" w:lastRow="0" w:firstColumn="0" w:lastColumn="0" w:oddVBand="0" w:evenVBand="1" w:oddHBand="0" w:evenHBand="0" w:firstRowFirstColumn="0" w:firstRowLastColumn="0" w:lastRowFirstColumn="0" w:lastRowLastColumn="0"/>
            <w:tcW w:w="3897" w:type="dxa"/>
          </w:tcPr>
          <w:p w:rsidR="006F0DD6" w:rsidRPr="00D848FC" w:rsidRDefault="006F0DD6" w:rsidP="003D12D5">
            <w:pPr>
              <w:suppressAutoHyphens/>
              <w:spacing w:line="276" w:lineRule="auto"/>
              <w:rPr>
                <w:rFonts w:eastAsia="Times New Roman"/>
                <w:lang w:eastAsia="ar-SA"/>
              </w:rPr>
            </w:pPr>
            <w:r w:rsidRPr="00D848FC">
              <w:rPr>
                <w:rFonts w:eastAsia="Times New Roman"/>
                <w:lang w:eastAsia="ar-SA"/>
              </w:rPr>
              <w:t>Семьи с опекаемыми детьми</w:t>
            </w:r>
          </w:p>
        </w:tc>
        <w:tc>
          <w:tcPr>
            <w:cnfStyle w:val="000010000000" w:firstRow="0" w:lastRow="0" w:firstColumn="0" w:lastColumn="0" w:oddVBand="1" w:evenVBand="0" w:oddHBand="0" w:evenHBand="0" w:firstRowFirstColumn="0" w:firstRowLastColumn="0" w:lastRowFirstColumn="0" w:lastRowLastColumn="0"/>
            <w:tcW w:w="1518" w:type="dxa"/>
          </w:tcPr>
          <w:p w:rsidR="006F0DD6" w:rsidRPr="00D848FC" w:rsidRDefault="006F0DD6" w:rsidP="003D12D5">
            <w:pPr>
              <w:tabs>
                <w:tab w:val="left" w:pos="660"/>
              </w:tabs>
              <w:suppressAutoHyphens/>
              <w:spacing w:line="276" w:lineRule="auto"/>
              <w:jc w:val="center"/>
              <w:rPr>
                <w:rFonts w:eastAsia="Times New Roman"/>
                <w:lang w:eastAsia="ar-SA"/>
              </w:rPr>
            </w:pPr>
            <w:r w:rsidRPr="00D848FC">
              <w:rPr>
                <w:rFonts w:eastAsia="Times New Roman"/>
                <w:lang w:eastAsia="ar-SA"/>
              </w:rPr>
              <w:t>-</w:t>
            </w:r>
          </w:p>
        </w:tc>
      </w:tr>
    </w:tbl>
    <w:p w:rsidR="006F0DD6" w:rsidRDefault="006F0DD6" w:rsidP="006F0DD6">
      <w:pPr>
        <w:suppressAutoHyphens/>
        <w:spacing w:line="276" w:lineRule="auto"/>
        <w:rPr>
          <w:rFonts w:eastAsia="Times New Roman"/>
          <w:lang w:eastAsia="ar-SA"/>
        </w:rPr>
      </w:pPr>
    </w:p>
    <w:p w:rsidR="00C0610A" w:rsidRPr="00D848FC" w:rsidRDefault="00C0610A" w:rsidP="00C0610A">
      <w:pPr>
        <w:spacing w:line="276" w:lineRule="auto"/>
        <w:jc w:val="both"/>
      </w:pPr>
      <w:r w:rsidRPr="00D848FC">
        <w:rPr>
          <w:i/>
        </w:rPr>
        <w:t xml:space="preserve">Таблица </w:t>
      </w:r>
      <w:r>
        <w:rPr>
          <w:i/>
        </w:rPr>
        <w:t>2</w:t>
      </w:r>
    </w:p>
    <w:tbl>
      <w:tblPr>
        <w:tblStyle w:val="2"/>
        <w:tblW w:w="5982" w:type="dxa"/>
        <w:tblLayout w:type="fixed"/>
        <w:tblLook w:val="0000" w:firstRow="0" w:lastRow="0" w:firstColumn="0" w:lastColumn="0" w:noHBand="0" w:noVBand="0"/>
      </w:tblPr>
      <w:tblGrid>
        <w:gridCol w:w="567"/>
        <w:gridCol w:w="3897"/>
        <w:gridCol w:w="1518"/>
      </w:tblGrid>
      <w:tr w:rsidR="00C0610A" w:rsidRPr="00D848FC" w:rsidTr="00BA0F8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rsidR="00C0610A" w:rsidRPr="00D848FC" w:rsidRDefault="00C0610A" w:rsidP="00BA0F8F">
            <w:pPr>
              <w:suppressAutoHyphens/>
              <w:spacing w:line="276" w:lineRule="auto"/>
              <w:jc w:val="center"/>
              <w:rPr>
                <w:rFonts w:eastAsia="Times New Roman"/>
                <w:lang w:eastAsia="ar-SA"/>
              </w:rPr>
            </w:pPr>
            <w:r w:rsidRPr="00D848FC">
              <w:rPr>
                <w:rFonts w:eastAsia="Times New Roman"/>
                <w:sz w:val="24"/>
                <w:lang w:eastAsia="ar-SA"/>
              </w:rPr>
              <w:t>№</w:t>
            </w:r>
            <w:r w:rsidRPr="00D848FC">
              <w:rPr>
                <w:rFonts w:eastAsia="Times New Roman"/>
                <w:lang w:eastAsia="ar-SA"/>
              </w:rPr>
              <w:t xml:space="preserve"> </w:t>
            </w:r>
            <w:r w:rsidRPr="00D848FC">
              <w:rPr>
                <w:rFonts w:eastAsia="Times New Roman"/>
                <w:sz w:val="24"/>
                <w:lang w:eastAsia="ar-SA"/>
              </w:rPr>
              <w:t>п/п</w:t>
            </w:r>
          </w:p>
        </w:tc>
        <w:tc>
          <w:tcPr>
            <w:cnfStyle w:val="000001000000" w:firstRow="0" w:lastRow="0" w:firstColumn="0" w:lastColumn="0" w:oddVBand="0" w:evenVBand="1" w:oddHBand="0" w:evenHBand="0" w:firstRowFirstColumn="0" w:firstRowLastColumn="0" w:lastRowFirstColumn="0" w:lastRowLastColumn="0"/>
            <w:tcW w:w="3897" w:type="dxa"/>
          </w:tcPr>
          <w:p w:rsidR="00C0610A" w:rsidRPr="00D848FC" w:rsidRDefault="00C0610A" w:rsidP="00BA0F8F">
            <w:pPr>
              <w:suppressAutoHyphens/>
              <w:spacing w:line="276" w:lineRule="auto"/>
              <w:jc w:val="center"/>
              <w:rPr>
                <w:rFonts w:eastAsia="Times New Roman"/>
                <w:lang w:eastAsia="ar-SA"/>
              </w:rPr>
            </w:pPr>
            <w:r w:rsidRPr="00D848FC">
              <w:rPr>
                <w:rFonts w:eastAsia="Times New Roman"/>
                <w:sz w:val="24"/>
                <w:lang w:eastAsia="ar-SA"/>
              </w:rPr>
              <w:t>Статус семьи</w:t>
            </w:r>
          </w:p>
        </w:tc>
        <w:tc>
          <w:tcPr>
            <w:cnfStyle w:val="000010000000" w:firstRow="0" w:lastRow="0" w:firstColumn="0" w:lastColumn="0" w:oddVBand="1" w:evenVBand="0" w:oddHBand="0" w:evenHBand="0" w:firstRowFirstColumn="0" w:firstRowLastColumn="0" w:lastRowFirstColumn="0" w:lastRowLastColumn="0"/>
            <w:tcW w:w="1518" w:type="dxa"/>
          </w:tcPr>
          <w:p w:rsidR="00C0610A" w:rsidRPr="00D848FC" w:rsidRDefault="00C0610A" w:rsidP="00C0610A">
            <w:pPr>
              <w:suppressAutoHyphens/>
              <w:spacing w:line="276" w:lineRule="auto"/>
              <w:jc w:val="center"/>
              <w:rPr>
                <w:rFonts w:eastAsia="Times New Roman"/>
                <w:lang w:eastAsia="ar-SA"/>
              </w:rPr>
            </w:pPr>
            <w:r w:rsidRPr="00D848FC">
              <w:rPr>
                <w:rFonts w:eastAsia="Times New Roman"/>
                <w:sz w:val="24"/>
                <w:lang w:eastAsia="ar-SA"/>
              </w:rPr>
              <w:t>201</w:t>
            </w:r>
            <w:r>
              <w:rPr>
                <w:rFonts w:eastAsia="Times New Roman"/>
                <w:sz w:val="24"/>
                <w:lang w:eastAsia="ar-SA"/>
              </w:rPr>
              <w:t>7</w:t>
            </w:r>
            <w:r w:rsidRPr="00D848FC">
              <w:rPr>
                <w:rFonts w:eastAsia="Times New Roman"/>
                <w:sz w:val="24"/>
                <w:lang w:eastAsia="ar-SA"/>
              </w:rPr>
              <w:t xml:space="preserve"> -201</w:t>
            </w:r>
            <w:r>
              <w:rPr>
                <w:rFonts w:eastAsia="Times New Roman"/>
                <w:sz w:val="24"/>
                <w:lang w:eastAsia="ar-SA"/>
              </w:rPr>
              <w:t>8</w:t>
            </w:r>
            <w:r w:rsidRPr="00D848FC">
              <w:rPr>
                <w:rFonts w:eastAsia="Times New Roman"/>
                <w:sz w:val="24"/>
                <w:lang w:eastAsia="ar-SA"/>
              </w:rPr>
              <w:t xml:space="preserve"> уч.г.</w:t>
            </w:r>
          </w:p>
        </w:tc>
      </w:tr>
      <w:tr w:rsidR="00C0610A" w:rsidRPr="00D848FC" w:rsidTr="00BA0F8F">
        <w:tc>
          <w:tcPr>
            <w:cnfStyle w:val="000010000000" w:firstRow="0" w:lastRow="0" w:firstColumn="0" w:lastColumn="0" w:oddVBand="1" w:evenVBand="0" w:oddHBand="0" w:evenHBand="0" w:firstRowFirstColumn="0" w:firstRowLastColumn="0" w:lastRowFirstColumn="0" w:lastRowLastColumn="0"/>
            <w:tcW w:w="567" w:type="dxa"/>
          </w:tcPr>
          <w:p w:rsidR="00C0610A" w:rsidRPr="00D848FC" w:rsidRDefault="00C0610A" w:rsidP="00BA0F8F">
            <w:pPr>
              <w:suppressAutoHyphens/>
              <w:spacing w:line="276" w:lineRule="auto"/>
              <w:jc w:val="center"/>
              <w:rPr>
                <w:rFonts w:eastAsia="Times New Roman"/>
                <w:lang w:eastAsia="ar-SA"/>
              </w:rPr>
            </w:pPr>
            <w:r w:rsidRPr="00D848FC">
              <w:rPr>
                <w:rFonts w:eastAsia="Times New Roman"/>
                <w:lang w:eastAsia="ar-SA"/>
              </w:rPr>
              <w:t>1.</w:t>
            </w:r>
          </w:p>
        </w:tc>
        <w:tc>
          <w:tcPr>
            <w:cnfStyle w:val="000001000000" w:firstRow="0" w:lastRow="0" w:firstColumn="0" w:lastColumn="0" w:oddVBand="0" w:evenVBand="1" w:oddHBand="0" w:evenHBand="0" w:firstRowFirstColumn="0" w:firstRowLastColumn="0" w:lastRowFirstColumn="0" w:lastRowLastColumn="0"/>
            <w:tcW w:w="3897" w:type="dxa"/>
          </w:tcPr>
          <w:p w:rsidR="00C0610A" w:rsidRPr="00D848FC" w:rsidRDefault="00C0610A" w:rsidP="00BA0F8F">
            <w:pPr>
              <w:suppressAutoHyphens/>
              <w:spacing w:line="276" w:lineRule="auto"/>
              <w:rPr>
                <w:rFonts w:eastAsia="Times New Roman"/>
                <w:lang w:eastAsia="ar-SA"/>
              </w:rPr>
            </w:pPr>
            <w:r w:rsidRPr="00D848FC">
              <w:rPr>
                <w:rFonts w:eastAsia="Times New Roman"/>
                <w:lang w:eastAsia="ar-SA"/>
              </w:rPr>
              <w:t>Неполные семьи</w:t>
            </w:r>
          </w:p>
        </w:tc>
        <w:tc>
          <w:tcPr>
            <w:cnfStyle w:val="000010000000" w:firstRow="0" w:lastRow="0" w:firstColumn="0" w:lastColumn="0" w:oddVBand="1" w:evenVBand="0" w:oddHBand="0" w:evenHBand="0" w:firstRowFirstColumn="0" w:firstRowLastColumn="0" w:lastRowFirstColumn="0" w:lastRowLastColumn="0"/>
            <w:tcW w:w="1518" w:type="dxa"/>
          </w:tcPr>
          <w:p w:rsidR="00C0610A" w:rsidRPr="00681B47" w:rsidRDefault="00681B47" w:rsidP="00BA0F8F">
            <w:pPr>
              <w:tabs>
                <w:tab w:val="left" w:pos="510"/>
              </w:tabs>
              <w:suppressAutoHyphens/>
              <w:spacing w:line="276" w:lineRule="auto"/>
              <w:jc w:val="center"/>
              <w:rPr>
                <w:rFonts w:eastAsia="Times New Roman"/>
                <w:lang w:eastAsia="ar-SA"/>
              </w:rPr>
            </w:pPr>
            <w:r w:rsidRPr="00681B47">
              <w:rPr>
                <w:rFonts w:eastAsia="Times New Roman"/>
                <w:lang w:eastAsia="ar-SA"/>
              </w:rPr>
              <w:t>19</w:t>
            </w:r>
            <w:r w:rsidR="00C0610A" w:rsidRPr="00681B47">
              <w:rPr>
                <w:rFonts w:eastAsia="Times New Roman"/>
                <w:lang w:eastAsia="ar-SA"/>
              </w:rPr>
              <w:t>%</w:t>
            </w:r>
          </w:p>
        </w:tc>
      </w:tr>
      <w:tr w:rsidR="00C0610A" w:rsidRPr="00D848FC" w:rsidTr="00BA0F8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rsidR="00C0610A" w:rsidRPr="00D848FC" w:rsidRDefault="00C0610A" w:rsidP="00BA0F8F">
            <w:pPr>
              <w:suppressAutoHyphens/>
              <w:spacing w:line="276" w:lineRule="auto"/>
              <w:jc w:val="center"/>
              <w:rPr>
                <w:rFonts w:eastAsia="Times New Roman"/>
                <w:lang w:eastAsia="ar-SA"/>
              </w:rPr>
            </w:pPr>
            <w:r w:rsidRPr="00D848FC">
              <w:rPr>
                <w:rFonts w:eastAsia="Times New Roman"/>
                <w:lang w:eastAsia="ar-SA"/>
              </w:rPr>
              <w:t>2.</w:t>
            </w:r>
          </w:p>
        </w:tc>
        <w:tc>
          <w:tcPr>
            <w:cnfStyle w:val="000001000000" w:firstRow="0" w:lastRow="0" w:firstColumn="0" w:lastColumn="0" w:oddVBand="0" w:evenVBand="1" w:oddHBand="0" w:evenHBand="0" w:firstRowFirstColumn="0" w:firstRowLastColumn="0" w:lastRowFirstColumn="0" w:lastRowLastColumn="0"/>
            <w:tcW w:w="3897" w:type="dxa"/>
          </w:tcPr>
          <w:p w:rsidR="00C0610A" w:rsidRPr="00D848FC" w:rsidRDefault="00C0610A" w:rsidP="00BA0F8F">
            <w:pPr>
              <w:suppressAutoHyphens/>
              <w:spacing w:line="276" w:lineRule="auto"/>
              <w:rPr>
                <w:rFonts w:eastAsia="Times New Roman"/>
                <w:lang w:eastAsia="ar-SA"/>
              </w:rPr>
            </w:pPr>
            <w:r w:rsidRPr="00D848FC">
              <w:rPr>
                <w:rFonts w:eastAsia="Times New Roman"/>
                <w:lang w:eastAsia="ar-SA"/>
              </w:rPr>
              <w:t>Многодетные семьи</w:t>
            </w:r>
          </w:p>
        </w:tc>
        <w:tc>
          <w:tcPr>
            <w:cnfStyle w:val="000010000000" w:firstRow="0" w:lastRow="0" w:firstColumn="0" w:lastColumn="0" w:oddVBand="1" w:evenVBand="0" w:oddHBand="0" w:evenHBand="0" w:firstRowFirstColumn="0" w:firstRowLastColumn="0" w:lastRowFirstColumn="0" w:lastRowLastColumn="0"/>
            <w:tcW w:w="1518" w:type="dxa"/>
          </w:tcPr>
          <w:p w:rsidR="00C0610A" w:rsidRPr="00681B47" w:rsidRDefault="00681B47" w:rsidP="00BA0F8F">
            <w:pPr>
              <w:suppressAutoHyphens/>
              <w:spacing w:line="276" w:lineRule="auto"/>
              <w:jc w:val="center"/>
              <w:rPr>
                <w:rFonts w:eastAsia="Times New Roman"/>
                <w:lang w:eastAsia="ar-SA"/>
              </w:rPr>
            </w:pPr>
            <w:r w:rsidRPr="00681B47">
              <w:rPr>
                <w:rFonts w:eastAsia="Times New Roman"/>
                <w:lang w:eastAsia="ar-SA"/>
              </w:rPr>
              <w:t>21</w:t>
            </w:r>
            <w:r w:rsidR="00C0610A" w:rsidRPr="00681B47">
              <w:rPr>
                <w:rFonts w:eastAsia="Times New Roman"/>
                <w:lang w:eastAsia="ar-SA"/>
              </w:rPr>
              <w:t>%</w:t>
            </w:r>
          </w:p>
        </w:tc>
      </w:tr>
      <w:tr w:rsidR="00C0610A" w:rsidRPr="00D848FC" w:rsidTr="00BA0F8F">
        <w:tc>
          <w:tcPr>
            <w:cnfStyle w:val="000010000000" w:firstRow="0" w:lastRow="0" w:firstColumn="0" w:lastColumn="0" w:oddVBand="1" w:evenVBand="0" w:oddHBand="0" w:evenHBand="0" w:firstRowFirstColumn="0" w:firstRowLastColumn="0" w:lastRowFirstColumn="0" w:lastRowLastColumn="0"/>
            <w:tcW w:w="567" w:type="dxa"/>
          </w:tcPr>
          <w:p w:rsidR="00C0610A" w:rsidRPr="00D848FC" w:rsidRDefault="00C0610A" w:rsidP="00BA0F8F">
            <w:pPr>
              <w:suppressAutoHyphens/>
              <w:spacing w:line="276" w:lineRule="auto"/>
              <w:jc w:val="center"/>
              <w:rPr>
                <w:rFonts w:eastAsia="Times New Roman"/>
                <w:lang w:eastAsia="ar-SA"/>
              </w:rPr>
            </w:pPr>
            <w:r w:rsidRPr="00D848FC">
              <w:rPr>
                <w:rFonts w:eastAsia="Times New Roman"/>
                <w:lang w:eastAsia="ar-SA"/>
              </w:rPr>
              <w:t>3.</w:t>
            </w:r>
          </w:p>
        </w:tc>
        <w:tc>
          <w:tcPr>
            <w:cnfStyle w:val="000001000000" w:firstRow="0" w:lastRow="0" w:firstColumn="0" w:lastColumn="0" w:oddVBand="0" w:evenVBand="1" w:oddHBand="0" w:evenHBand="0" w:firstRowFirstColumn="0" w:firstRowLastColumn="0" w:lastRowFirstColumn="0" w:lastRowLastColumn="0"/>
            <w:tcW w:w="3897" w:type="dxa"/>
          </w:tcPr>
          <w:p w:rsidR="00C0610A" w:rsidRPr="00D848FC" w:rsidRDefault="00C0610A" w:rsidP="00BA0F8F">
            <w:pPr>
              <w:suppressAutoHyphens/>
              <w:spacing w:line="276" w:lineRule="auto"/>
              <w:rPr>
                <w:rFonts w:eastAsia="Times New Roman"/>
                <w:lang w:eastAsia="ar-SA"/>
              </w:rPr>
            </w:pPr>
            <w:r w:rsidRPr="00D848FC">
              <w:rPr>
                <w:rFonts w:eastAsia="Times New Roman"/>
                <w:lang w:eastAsia="ar-SA"/>
              </w:rPr>
              <w:t>Малообеспеченные семьи</w:t>
            </w:r>
          </w:p>
        </w:tc>
        <w:tc>
          <w:tcPr>
            <w:cnfStyle w:val="000010000000" w:firstRow="0" w:lastRow="0" w:firstColumn="0" w:lastColumn="0" w:oddVBand="1" w:evenVBand="0" w:oddHBand="0" w:evenHBand="0" w:firstRowFirstColumn="0" w:firstRowLastColumn="0" w:lastRowFirstColumn="0" w:lastRowLastColumn="0"/>
            <w:tcW w:w="1518" w:type="dxa"/>
          </w:tcPr>
          <w:p w:rsidR="00C0610A" w:rsidRPr="00681B47" w:rsidRDefault="00681B47" w:rsidP="00681B47">
            <w:pPr>
              <w:suppressAutoHyphens/>
              <w:spacing w:line="276" w:lineRule="auto"/>
              <w:jc w:val="center"/>
              <w:rPr>
                <w:rFonts w:eastAsia="Times New Roman"/>
                <w:lang w:eastAsia="ar-SA"/>
              </w:rPr>
            </w:pPr>
            <w:r>
              <w:rPr>
                <w:rFonts w:eastAsia="Times New Roman"/>
                <w:lang w:eastAsia="ar-SA"/>
              </w:rPr>
              <w:t>4</w:t>
            </w:r>
            <w:r w:rsidRPr="00681B47">
              <w:rPr>
                <w:rFonts w:eastAsia="Times New Roman"/>
                <w:lang w:eastAsia="ar-SA"/>
              </w:rPr>
              <w:t>4</w:t>
            </w:r>
            <w:r w:rsidR="00C0610A" w:rsidRPr="00681B47">
              <w:rPr>
                <w:rFonts w:eastAsia="Times New Roman"/>
                <w:lang w:eastAsia="ar-SA"/>
              </w:rPr>
              <w:t>%</w:t>
            </w:r>
          </w:p>
        </w:tc>
      </w:tr>
      <w:tr w:rsidR="00C0610A" w:rsidRPr="00D848FC" w:rsidTr="00BA0F8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7" w:type="dxa"/>
          </w:tcPr>
          <w:p w:rsidR="00C0610A" w:rsidRPr="00D848FC" w:rsidRDefault="00C0610A" w:rsidP="00BA0F8F">
            <w:pPr>
              <w:suppressAutoHyphens/>
              <w:spacing w:line="276" w:lineRule="auto"/>
              <w:jc w:val="center"/>
              <w:rPr>
                <w:rFonts w:eastAsia="Times New Roman"/>
                <w:lang w:eastAsia="ar-SA"/>
              </w:rPr>
            </w:pPr>
            <w:r w:rsidRPr="00D848FC">
              <w:rPr>
                <w:rFonts w:eastAsia="Times New Roman"/>
                <w:lang w:eastAsia="ar-SA"/>
              </w:rPr>
              <w:t>4.</w:t>
            </w:r>
          </w:p>
        </w:tc>
        <w:tc>
          <w:tcPr>
            <w:cnfStyle w:val="000001000000" w:firstRow="0" w:lastRow="0" w:firstColumn="0" w:lastColumn="0" w:oddVBand="0" w:evenVBand="1" w:oddHBand="0" w:evenHBand="0" w:firstRowFirstColumn="0" w:firstRowLastColumn="0" w:lastRowFirstColumn="0" w:lastRowLastColumn="0"/>
            <w:tcW w:w="3897" w:type="dxa"/>
          </w:tcPr>
          <w:p w:rsidR="00C0610A" w:rsidRPr="00D848FC" w:rsidRDefault="00C0610A" w:rsidP="00BA0F8F">
            <w:pPr>
              <w:suppressAutoHyphens/>
              <w:spacing w:line="276" w:lineRule="auto"/>
              <w:rPr>
                <w:rFonts w:eastAsia="Times New Roman"/>
                <w:lang w:eastAsia="ar-SA"/>
              </w:rPr>
            </w:pPr>
            <w:r w:rsidRPr="00D848FC">
              <w:rPr>
                <w:rFonts w:eastAsia="Times New Roman"/>
                <w:lang w:eastAsia="ar-SA"/>
              </w:rPr>
              <w:t>Семьи с детьми- инвалидами</w:t>
            </w:r>
          </w:p>
        </w:tc>
        <w:tc>
          <w:tcPr>
            <w:cnfStyle w:val="000010000000" w:firstRow="0" w:lastRow="0" w:firstColumn="0" w:lastColumn="0" w:oddVBand="1" w:evenVBand="0" w:oddHBand="0" w:evenHBand="0" w:firstRowFirstColumn="0" w:firstRowLastColumn="0" w:lastRowFirstColumn="0" w:lastRowLastColumn="0"/>
            <w:tcW w:w="1518" w:type="dxa"/>
          </w:tcPr>
          <w:p w:rsidR="00C0610A" w:rsidRPr="00681B47" w:rsidRDefault="00C0610A" w:rsidP="00BA0F8F">
            <w:pPr>
              <w:tabs>
                <w:tab w:val="left" w:pos="555"/>
              </w:tabs>
              <w:suppressAutoHyphens/>
              <w:spacing w:line="276" w:lineRule="auto"/>
              <w:jc w:val="center"/>
              <w:rPr>
                <w:rFonts w:eastAsia="Times New Roman"/>
                <w:lang w:eastAsia="ar-SA"/>
              </w:rPr>
            </w:pPr>
            <w:r w:rsidRPr="00681B47">
              <w:rPr>
                <w:rFonts w:eastAsia="Times New Roman"/>
                <w:lang w:eastAsia="ar-SA"/>
              </w:rPr>
              <w:t>-</w:t>
            </w:r>
          </w:p>
        </w:tc>
      </w:tr>
      <w:tr w:rsidR="00C0610A" w:rsidRPr="00D848FC" w:rsidTr="00BA0F8F">
        <w:tc>
          <w:tcPr>
            <w:cnfStyle w:val="000010000000" w:firstRow="0" w:lastRow="0" w:firstColumn="0" w:lastColumn="0" w:oddVBand="1" w:evenVBand="0" w:oddHBand="0" w:evenHBand="0" w:firstRowFirstColumn="0" w:firstRowLastColumn="0" w:lastRowFirstColumn="0" w:lastRowLastColumn="0"/>
            <w:tcW w:w="567" w:type="dxa"/>
          </w:tcPr>
          <w:p w:rsidR="00C0610A" w:rsidRPr="00D848FC" w:rsidRDefault="00C0610A" w:rsidP="00BA0F8F">
            <w:pPr>
              <w:suppressAutoHyphens/>
              <w:spacing w:line="276" w:lineRule="auto"/>
              <w:jc w:val="center"/>
              <w:rPr>
                <w:rFonts w:eastAsia="Times New Roman"/>
                <w:lang w:eastAsia="ar-SA"/>
              </w:rPr>
            </w:pPr>
            <w:r w:rsidRPr="00D848FC">
              <w:rPr>
                <w:rFonts w:eastAsia="Times New Roman"/>
                <w:lang w:eastAsia="ar-SA"/>
              </w:rPr>
              <w:t>5.</w:t>
            </w:r>
          </w:p>
        </w:tc>
        <w:tc>
          <w:tcPr>
            <w:cnfStyle w:val="000001000000" w:firstRow="0" w:lastRow="0" w:firstColumn="0" w:lastColumn="0" w:oddVBand="0" w:evenVBand="1" w:oddHBand="0" w:evenHBand="0" w:firstRowFirstColumn="0" w:firstRowLastColumn="0" w:lastRowFirstColumn="0" w:lastRowLastColumn="0"/>
            <w:tcW w:w="3897" w:type="dxa"/>
          </w:tcPr>
          <w:p w:rsidR="00C0610A" w:rsidRPr="00D848FC" w:rsidRDefault="00C0610A" w:rsidP="00BA0F8F">
            <w:pPr>
              <w:suppressAutoHyphens/>
              <w:spacing w:line="276" w:lineRule="auto"/>
              <w:rPr>
                <w:rFonts w:eastAsia="Times New Roman"/>
                <w:lang w:eastAsia="ar-SA"/>
              </w:rPr>
            </w:pPr>
            <w:r w:rsidRPr="00D848FC">
              <w:rPr>
                <w:rFonts w:eastAsia="Times New Roman"/>
                <w:lang w:eastAsia="ar-SA"/>
              </w:rPr>
              <w:t>Семьи с опекаемыми детьми</w:t>
            </w:r>
          </w:p>
        </w:tc>
        <w:tc>
          <w:tcPr>
            <w:cnfStyle w:val="000010000000" w:firstRow="0" w:lastRow="0" w:firstColumn="0" w:lastColumn="0" w:oddVBand="1" w:evenVBand="0" w:oddHBand="0" w:evenHBand="0" w:firstRowFirstColumn="0" w:firstRowLastColumn="0" w:lastRowFirstColumn="0" w:lastRowLastColumn="0"/>
            <w:tcW w:w="1518" w:type="dxa"/>
          </w:tcPr>
          <w:p w:rsidR="00C0610A" w:rsidRPr="00681B47" w:rsidRDefault="00C0610A" w:rsidP="00BA0F8F">
            <w:pPr>
              <w:tabs>
                <w:tab w:val="left" w:pos="660"/>
              </w:tabs>
              <w:suppressAutoHyphens/>
              <w:spacing w:line="276" w:lineRule="auto"/>
              <w:jc w:val="center"/>
              <w:rPr>
                <w:rFonts w:eastAsia="Times New Roman"/>
                <w:lang w:eastAsia="ar-SA"/>
              </w:rPr>
            </w:pPr>
            <w:r w:rsidRPr="00681B47">
              <w:rPr>
                <w:rFonts w:eastAsia="Times New Roman"/>
                <w:lang w:eastAsia="ar-SA"/>
              </w:rPr>
              <w:t>-</w:t>
            </w:r>
          </w:p>
        </w:tc>
      </w:tr>
    </w:tbl>
    <w:p w:rsidR="00C0610A" w:rsidRPr="00D848FC" w:rsidRDefault="00C0610A" w:rsidP="006F0DD6">
      <w:pPr>
        <w:suppressAutoHyphens/>
        <w:spacing w:line="276" w:lineRule="auto"/>
        <w:rPr>
          <w:rFonts w:eastAsia="Times New Roman"/>
          <w:lang w:eastAsia="ar-SA"/>
        </w:rPr>
      </w:pPr>
    </w:p>
    <w:p w:rsidR="006F0DD6" w:rsidRPr="00D848FC" w:rsidRDefault="006F0DD6" w:rsidP="006F0DD6">
      <w:pPr>
        <w:suppressAutoHyphens/>
        <w:spacing w:line="276" w:lineRule="auto"/>
        <w:ind w:left="159"/>
        <w:jc w:val="both"/>
        <w:rPr>
          <w:rFonts w:eastAsia="Times New Roman"/>
          <w:lang w:eastAsia="ar-SA"/>
        </w:rPr>
      </w:pPr>
      <w:r w:rsidRPr="00D848FC">
        <w:rPr>
          <w:rFonts w:eastAsia="Times New Roman"/>
          <w:lang w:eastAsia="ar-SA"/>
        </w:rPr>
        <w:t xml:space="preserve">В ходе изучения социального состава семей было </w:t>
      </w:r>
      <w:proofErr w:type="gramStart"/>
      <w:r w:rsidRPr="00D848FC">
        <w:rPr>
          <w:rFonts w:eastAsia="Times New Roman"/>
          <w:lang w:eastAsia="ar-SA"/>
        </w:rPr>
        <w:t>выявлено :</w:t>
      </w:r>
      <w:proofErr w:type="gramEnd"/>
    </w:p>
    <w:p w:rsidR="006F0DD6" w:rsidRPr="00D848FC" w:rsidRDefault="006F0DD6" w:rsidP="006F0DD6">
      <w:pPr>
        <w:suppressAutoHyphens/>
        <w:spacing w:line="276" w:lineRule="auto"/>
        <w:ind w:left="567"/>
        <w:jc w:val="both"/>
        <w:rPr>
          <w:rFonts w:eastAsia="Times New Roman"/>
          <w:lang w:eastAsia="ar-SA"/>
        </w:rPr>
      </w:pPr>
      <w:r w:rsidRPr="00D848FC">
        <w:rPr>
          <w:rFonts w:eastAsia="Times New Roman"/>
          <w:lang w:eastAsia="ar-SA"/>
        </w:rPr>
        <w:t>- увеличение количества многодетных семей;</w:t>
      </w:r>
    </w:p>
    <w:p w:rsidR="006F0DD6" w:rsidRPr="00D848FC" w:rsidRDefault="006F0DD6" w:rsidP="006F0DD6">
      <w:pPr>
        <w:suppressAutoHyphens/>
        <w:spacing w:line="276" w:lineRule="auto"/>
        <w:ind w:left="567"/>
        <w:jc w:val="both"/>
        <w:rPr>
          <w:rFonts w:eastAsia="Times New Roman"/>
          <w:lang w:eastAsia="ar-SA"/>
        </w:rPr>
      </w:pPr>
      <w:r w:rsidRPr="00D848FC">
        <w:rPr>
          <w:rFonts w:eastAsia="Times New Roman"/>
          <w:lang w:eastAsia="ar-SA"/>
        </w:rPr>
        <w:t xml:space="preserve">- </w:t>
      </w:r>
      <w:r w:rsidR="00681B47">
        <w:rPr>
          <w:rFonts w:eastAsia="Times New Roman"/>
          <w:lang w:eastAsia="ar-SA"/>
        </w:rPr>
        <w:t>сокращение</w:t>
      </w:r>
      <w:r w:rsidRPr="00D848FC">
        <w:rPr>
          <w:rFonts w:eastAsia="Times New Roman"/>
          <w:lang w:eastAsia="ar-SA"/>
        </w:rPr>
        <w:t xml:space="preserve"> числа неполных семей;</w:t>
      </w:r>
    </w:p>
    <w:p w:rsidR="006F0DD6" w:rsidRPr="00D848FC" w:rsidRDefault="006F0DD6" w:rsidP="006F0DD6">
      <w:pPr>
        <w:suppressAutoHyphens/>
        <w:spacing w:line="276" w:lineRule="auto"/>
        <w:ind w:left="567"/>
        <w:jc w:val="both"/>
        <w:rPr>
          <w:rFonts w:eastAsia="Times New Roman"/>
          <w:lang w:eastAsia="ar-SA"/>
        </w:rPr>
      </w:pPr>
      <w:r w:rsidRPr="00D848FC">
        <w:rPr>
          <w:rFonts w:eastAsia="Times New Roman"/>
          <w:lang w:eastAsia="ar-SA"/>
        </w:rPr>
        <w:t xml:space="preserve">-  </w:t>
      </w:r>
      <w:proofErr w:type="gramStart"/>
      <w:r w:rsidR="00681B47">
        <w:rPr>
          <w:rFonts w:eastAsia="Times New Roman"/>
          <w:lang w:eastAsia="ar-SA"/>
        </w:rPr>
        <w:t xml:space="preserve">понижение </w:t>
      </w:r>
      <w:r w:rsidRPr="00D848FC">
        <w:rPr>
          <w:rFonts w:eastAsia="Times New Roman"/>
          <w:lang w:eastAsia="ar-SA"/>
        </w:rPr>
        <w:t xml:space="preserve"> количества</w:t>
      </w:r>
      <w:proofErr w:type="gramEnd"/>
      <w:r w:rsidRPr="00D848FC">
        <w:rPr>
          <w:rFonts w:eastAsia="Times New Roman"/>
          <w:lang w:eastAsia="ar-SA"/>
        </w:rPr>
        <w:t xml:space="preserve"> малоимущих семей.</w:t>
      </w:r>
    </w:p>
    <w:p w:rsidR="006F0DD6" w:rsidRPr="00D848FC" w:rsidRDefault="006F0DD6" w:rsidP="006F0DD6">
      <w:pPr>
        <w:spacing w:line="276" w:lineRule="auto"/>
        <w:jc w:val="both"/>
      </w:pPr>
      <w:r w:rsidRPr="00D848FC">
        <w:t xml:space="preserve">      Воспитательную работу в 201</w:t>
      </w:r>
      <w:r w:rsidR="00681B47">
        <w:t>7</w:t>
      </w:r>
      <w:r w:rsidRPr="00D848FC">
        <w:t xml:space="preserve">   году </w:t>
      </w:r>
      <w:r w:rsidR="00681B47" w:rsidRPr="00D848FC">
        <w:t xml:space="preserve">осуществляла </w:t>
      </w:r>
      <w:r w:rsidRPr="00D848FC">
        <w:t>воспитательная служба на основании Конвенции о правах ребенка, Законов РФ и КБР «Об образовании», Государственной программы «Патриотическое воспитание граждан в Российской Федерации» 2006-2011гг., Концепции духовно – нравственного развития и воспитания гражданина России, президентской инициативы «Наша новая школа». План воспитательной работы основывался на реализац</w:t>
      </w:r>
      <w:r w:rsidR="00F734BF">
        <w:t>ию ООП МОУ ИРМО «Грановская НОШ</w:t>
      </w:r>
      <w:r w:rsidRPr="00D848FC">
        <w:t xml:space="preserve">». </w:t>
      </w:r>
      <w:bookmarkStart w:id="1" w:name="_Toc234733351"/>
      <w:bookmarkStart w:id="2" w:name="_Toc234982327"/>
      <w:bookmarkEnd w:id="1"/>
      <w:bookmarkEnd w:id="2"/>
    </w:p>
    <w:p w:rsidR="006F0DD6" w:rsidRPr="00D848FC" w:rsidRDefault="006F0DD6" w:rsidP="006F0DD6">
      <w:pPr>
        <w:spacing w:line="276" w:lineRule="auto"/>
        <w:jc w:val="both"/>
      </w:pPr>
      <w:r w:rsidRPr="00D848FC">
        <w:t>Цель воспитательной работы: Формировать личность, способную к самореализации, самопрезентации, стремящуюся к самопознанию и саморазвитию, высоко нравственную, патриотическую, здоровую духом и телом.</w:t>
      </w:r>
    </w:p>
    <w:p w:rsidR="006F0DD6" w:rsidRPr="00D848FC" w:rsidRDefault="006F0DD6" w:rsidP="006F0DD6">
      <w:pPr>
        <w:spacing w:line="276" w:lineRule="auto"/>
        <w:rPr>
          <w:b/>
        </w:rPr>
      </w:pPr>
      <w:r w:rsidRPr="00D848FC">
        <w:rPr>
          <w:i/>
          <w:iCs/>
        </w:rPr>
        <w:t>Задачи:</w:t>
      </w:r>
    </w:p>
    <w:p w:rsidR="006F0DD6" w:rsidRPr="00D848FC" w:rsidRDefault="006F0DD6" w:rsidP="006F0DD6">
      <w:pPr>
        <w:spacing w:line="276" w:lineRule="auto"/>
        <w:jc w:val="both"/>
      </w:pPr>
      <w:r w:rsidRPr="00D848FC">
        <w:lastRenderedPageBreak/>
        <w:t>- формировать основы морали – осознанной обучающимися необходимости определенного поведения, обусловленного принятыми в обществе представлениями о добре и зле, должном и недоступном;</w:t>
      </w:r>
    </w:p>
    <w:p w:rsidR="006F0DD6" w:rsidRPr="00D848FC" w:rsidRDefault="006F0DD6" w:rsidP="006F0DD6">
      <w:pPr>
        <w:spacing w:line="276" w:lineRule="auto"/>
        <w:jc w:val="both"/>
      </w:pPr>
      <w:r w:rsidRPr="00D848FC">
        <w:t>- формировать основы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F0DD6" w:rsidRPr="00D848FC" w:rsidRDefault="006F0DD6" w:rsidP="006F0DD6">
      <w:pPr>
        <w:spacing w:line="276" w:lineRule="auto"/>
        <w:jc w:val="both"/>
      </w:pPr>
      <w:r w:rsidRPr="00D848FC">
        <w:t>- формировать способность открыто выражать и отстаивать свою нравственно – оправданную позицию, проявлять критичность к собственным намерениям, мыслям и поступкам;</w:t>
      </w:r>
    </w:p>
    <w:p w:rsidR="006F0DD6" w:rsidRPr="00D848FC" w:rsidRDefault="006F0DD6" w:rsidP="006F0DD6">
      <w:pPr>
        <w:spacing w:line="276" w:lineRule="auto"/>
        <w:jc w:val="both"/>
      </w:pPr>
      <w:r w:rsidRPr="00D848FC">
        <w:t>- развивать доброжелательность и эмоциональную отзывчивость, понимание и сопереживание другим людям;</w:t>
      </w:r>
    </w:p>
    <w:p w:rsidR="006F0DD6" w:rsidRPr="00D848FC" w:rsidRDefault="006F0DD6" w:rsidP="006F0DD6">
      <w:pPr>
        <w:spacing w:line="276" w:lineRule="auto"/>
        <w:jc w:val="both"/>
      </w:pPr>
      <w:r w:rsidRPr="00D848FC">
        <w:t>- Развивать трудолюбие, способность к преодолению трудностей.</w:t>
      </w:r>
    </w:p>
    <w:p w:rsidR="006F0DD6" w:rsidRPr="00D848FC" w:rsidRDefault="006F0DD6" w:rsidP="006F0DD6">
      <w:pPr>
        <w:spacing w:line="276" w:lineRule="auto"/>
        <w:jc w:val="both"/>
      </w:pPr>
      <w:r w:rsidRPr="00D848FC">
        <w:t xml:space="preserve">       Анализ планов воспитательной работы классных руководителей за учебный год показал, что работа большинства классных коллективов направлена на реализацию общешкольных и социально-значимых задач, участие классов в общешкольных мероприятиях. Это позволяет четко определить место классного коллектива в общей системе учебно - воспитательного процесса школы, что способствует: </w:t>
      </w:r>
    </w:p>
    <w:p w:rsidR="006F0DD6" w:rsidRPr="00D848FC" w:rsidRDefault="006F0DD6" w:rsidP="006F0DD6">
      <w:pPr>
        <w:spacing w:line="276" w:lineRule="auto"/>
        <w:jc w:val="both"/>
      </w:pPr>
      <w:r w:rsidRPr="00D848FC">
        <w:t>- повышению уровня общительности каждого в отдельности;</w:t>
      </w:r>
    </w:p>
    <w:p w:rsidR="006F0DD6" w:rsidRPr="00D848FC" w:rsidRDefault="006F0DD6" w:rsidP="006F0DD6">
      <w:pPr>
        <w:spacing w:line="276" w:lineRule="auto"/>
        <w:jc w:val="both"/>
      </w:pPr>
      <w:r w:rsidRPr="00D848FC">
        <w:t>- развитию личностных качеств учащегося, направленных на благо коллектива в целом, помогает рассмотрению классного коллектива как неотъемлемую часть школьного коллектива.</w:t>
      </w:r>
    </w:p>
    <w:p w:rsidR="006F0DD6" w:rsidRPr="00D848FC" w:rsidRDefault="006F0DD6" w:rsidP="006F0DD6">
      <w:pPr>
        <w:spacing w:line="276" w:lineRule="auto"/>
        <w:jc w:val="both"/>
      </w:pPr>
      <w:r w:rsidRPr="00D848FC">
        <w:t xml:space="preserve">     В соответствии с планом воспитательной </w:t>
      </w:r>
      <w:proofErr w:type="gramStart"/>
      <w:r w:rsidRPr="00D848FC">
        <w:t>работы,  с</w:t>
      </w:r>
      <w:proofErr w:type="gramEnd"/>
      <w:r w:rsidRPr="00D848FC">
        <w:t xml:space="preserve"> целью изучения опыта работы классных руководителей проведены открытые мероприятия классными руководителями:</w:t>
      </w:r>
    </w:p>
    <w:p w:rsidR="006F0DD6" w:rsidRPr="00D848FC" w:rsidRDefault="006F0DD6" w:rsidP="006F0DD6">
      <w:pPr>
        <w:spacing w:line="276" w:lineRule="auto"/>
        <w:jc w:val="both"/>
        <w:rPr>
          <w:rFonts w:eastAsia="Times New Roman"/>
          <w:lang w:eastAsia="ru-RU"/>
        </w:rPr>
      </w:pPr>
      <w:r w:rsidRPr="00D848FC">
        <w:rPr>
          <w:rFonts w:eastAsia="Times New Roman"/>
          <w:lang w:eastAsia="ru-RU"/>
        </w:rPr>
        <w:t xml:space="preserve">- праздничный концерт ко дню учителя (1 -4 кл.), </w:t>
      </w:r>
    </w:p>
    <w:p w:rsidR="006F0DD6" w:rsidRPr="00D848FC" w:rsidRDefault="006F0DD6" w:rsidP="006F0DD6">
      <w:pPr>
        <w:spacing w:line="276" w:lineRule="auto"/>
        <w:jc w:val="both"/>
        <w:rPr>
          <w:rFonts w:eastAsia="Times New Roman"/>
          <w:lang w:eastAsia="ru-RU"/>
        </w:rPr>
      </w:pPr>
      <w:r w:rsidRPr="00D848FC">
        <w:rPr>
          <w:rFonts w:eastAsia="Times New Roman"/>
          <w:lang w:eastAsia="ru-RU"/>
        </w:rPr>
        <w:t xml:space="preserve">- интеллектуальная игра «Брейн-ринг» (1-ые </w:t>
      </w:r>
      <w:proofErr w:type="gramStart"/>
      <w:r w:rsidRPr="00D848FC">
        <w:rPr>
          <w:rFonts w:eastAsia="Times New Roman"/>
          <w:lang w:eastAsia="ru-RU"/>
        </w:rPr>
        <w:t>кл.,</w:t>
      </w:r>
      <w:proofErr w:type="gramEnd"/>
      <w:r w:rsidRPr="00D848FC">
        <w:rPr>
          <w:rFonts w:eastAsia="Times New Roman"/>
          <w:lang w:eastAsia="ru-RU"/>
        </w:rPr>
        <w:t xml:space="preserve">),     </w:t>
      </w:r>
    </w:p>
    <w:p w:rsidR="006F0DD6" w:rsidRPr="00D848FC" w:rsidRDefault="006F0DD6" w:rsidP="006F0DD6">
      <w:pPr>
        <w:spacing w:line="276" w:lineRule="auto"/>
        <w:jc w:val="both"/>
        <w:rPr>
          <w:rFonts w:eastAsia="Times New Roman"/>
          <w:lang w:eastAsia="ru-RU"/>
        </w:rPr>
      </w:pPr>
      <w:r w:rsidRPr="00D848FC">
        <w:rPr>
          <w:rFonts w:eastAsia="Times New Roman"/>
          <w:lang w:eastAsia="ru-RU"/>
        </w:rPr>
        <w:t xml:space="preserve">- праздничная программа «Новогодний марафон» (3 кл.), </w:t>
      </w:r>
    </w:p>
    <w:p w:rsidR="006F0DD6" w:rsidRPr="00D848FC" w:rsidRDefault="006F0DD6" w:rsidP="006F0DD6">
      <w:pPr>
        <w:spacing w:line="276" w:lineRule="auto"/>
        <w:jc w:val="both"/>
        <w:rPr>
          <w:rFonts w:eastAsia="Times New Roman"/>
          <w:lang w:eastAsia="ru-RU"/>
        </w:rPr>
      </w:pPr>
      <w:r w:rsidRPr="00D848FC">
        <w:rPr>
          <w:rFonts w:eastAsia="Times New Roman"/>
          <w:lang w:eastAsia="ru-RU"/>
        </w:rPr>
        <w:t>- спортивные состязания «Малые Олимпийские игры» (1 -4 кл.);</w:t>
      </w:r>
    </w:p>
    <w:p w:rsidR="006F0DD6" w:rsidRPr="00D848FC" w:rsidRDefault="006F0DD6" w:rsidP="006F0DD6">
      <w:pPr>
        <w:spacing w:line="276" w:lineRule="auto"/>
        <w:jc w:val="both"/>
        <w:rPr>
          <w:rFonts w:eastAsia="Times New Roman"/>
          <w:lang w:eastAsia="ru-RU"/>
        </w:rPr>
      </w:pPr>
      <w:r w:rsidRPr="00D848FC">
        <w:rPr>
          <w:rFonts w:eastAsia="Times New Roman"/>
          <w:lang w:eastAsia="ru-RU"/>
        </w:rPr>
        <w:t>- конкурс чтецов «Служу России!» (1-4 кл.);</w:t>
      </w:r>
    </w:p>
    <w:p w:rsidR="006F0DD6" w:rsidRPr="00D848FC" w:rsidRDefault="006F0DD6" w:rsidP="006F0DD6">
      <w:pPr>
        <w:spacing w:line="276" w:lineRule="auto"/>
        <w:jc w:val="both"/>
        <w:rPr>
          <w:rFonts w:eastAsia="Times New Roman"/>
          <w:lang w:eastAsia="ru-RU"/>
        </w:rPr>
      </w:pPr>
      <w:r w:rsidRPr="00D848FC">
        <w:rPr>
          <w:rFonts w:eastAsia="Times New Roman"/>
          <w:lang w:eastAsia="ru-RU"/>
        </w:rPr>
        <w:t xml:space="preserve">- Смотр строя и песни «Равняйсь! Смирно!» (1 -4 </w:t>
      </w:r>
      <w:proofErr w:type="gramStart"/>
      <w:r w:rsidRPr="00D848FC">
        <w:rPr>
          <w:rFonts w:eastAsia="Times New Roman"/>
          <w:lang w:eastAsia="ru-RU"/>
        </w:rPr>
        <w:t>кл.)….</w:t>
      </w:r>
      <w:proofErr w:type="gramEnd"/>
      <w:r w:rsidRPr="00D848FC">
        <w:rPr>
          <w:rFonts w:eastAsia="Times New Roman"/>
          <w:lang w:eastAsia="ru-RU"/>
        </w:rPr>
        <w:t xml:space="preserve"> и т.д.</w:t>
      </w:r>
    </w:p>
    <w:p w:rsidR="006F0DD6" w:rsidRPr="00D848FC" w:rsidRDefault="006F0DD6" w:rsidP="006F0DD6">
      <w:pPr>
        <w:spacing w:line="276" w:lineRule="auto"/>
        <w:ind w:firstLine="567"/>
        <w:jc w:val="both"/>
      </w:pPr>
      <w:r w:rsidRPr="00D848FC">
        <w:lastRenderedPageBreak/>
        <w:t>В течение года регулярно проводилась работа по методическому обеспечению воспитательного процесса.</w:t>
      </w:r>
    </w:p>
    <w:p w:rsidR="006F0DD6" w:rsidRPr="00D848FC" w:rsidRDefault="006F0DD6" w:rsidP="006F0DD6">
      <w:pPr>
        <w:spacing w:line="276" w:lineRule="auto"/>
        <w:jc w:val="both"/>
      </w:pPr>
      <w:r w:rsidRPr="00D848FC">
        <w:t>Изучалась нормативная и методическая документация по организации воспитательного процесса в школе.</w:t>
      </w:r>
    </w:p>
    <w:p w:rsidR="006F0DD6" w:rsidRPr="00D848FC" w:rsidRDefault="006F0DD6" w:rsidP="006F0DD6">
      <w:pPr>
        <w:spacing w:line="276" w:lineRule="auto"/>
        <w:jc w:val="both"/>
      </w:pPr>
      <w:r w:rsidRPr="00D848FC">
        <w:t xml:space="preserve">Внедрялись в </w:t>
      </w:r>
      <w:r w:rsidR="00F734BF" w:rsidRPr="00D848FC">
        <w:t>практику работы новые</w:t>
      </w:r>
      <w:r w:rsidRPr="00D848FC">
        <w:t xml:space="preserve"> методики и технологии в воспитательном процессе. </w:t>
      </w:r>
    </w:p>
    <w:p w:rsidR="006F0DD6" w:rsidRPr="00D848FC" w:rsidRDefault="006F0DD6" w:rsidP="006F0DD6">
      <w:pPr>
        <w:spacing w:line="276" w:lineRule="auto"/>
        <w:jc w:val="both"/>
      </w:pPr>
      <w:r w:rsidRPr="00D848FC">
        <w:t xml:space="preserve">Оказывалась </w:t>
      </w:r>
      <w:r w:rsidR="00F734BF" w:rsidRPr="00D848FC">
        <w:t>методическая помощь</w:t>
      </w:r>
      <w:r w:rsidRPr="00D848FC">
        <w:t xml:space="preserve"> </w:t>
      </w:r>
      <w:r w:rsidR="00F734BF" w:rsidRPr="00D848FC">
        <w:t>молодым классным</w:t>
      </w:r>
      <w:r w:rsidRPr="00D848FC">
        <w:t>   </w:t>
      </w:r>
      <w:r w:rsidR="00F734BF" w:rsidRPr="00D848FC">
        <w:t>руководителям в</w:t>
      </w:r>
      <w:r w:rsidRPr="00D848FC">
        <w:t xml:space="preserve"> организации </w:t>
      </w:r>
      <w:r w:rsidR="00F734BF" w:rsidRPr="00D848FC">
        <w:t>воспитательной работы с</w:t>
      </w:r>
      <w:r w:rsidRPr="00D848FC">
        <w:t xml:space="preserve"> обучающимися, в подготовке к </w:t>
      </w:r>
      <w:r w:rsidR="00F734BF" w:rsidRPr="00D848FC">
        <w:t>заседаниям МО</w:t>
      </w:r>
      <w:r w:rsidRPr="00D848FC">
        <w:t>.</w:t>
      </w:r>
    </w:p>
    <w:p w:rsidR="006F0DD6" w:rsidRPr="00D848FC" w:rsidRDefault="006F0DD6" w:rsidP="006F0DD6">
      <w:pPr>
        <w:spacing w:line="276" w:lineRule="auto"/>
        <w:jc w:val="both"/>
      </w:pPr>
      <w:r w:rsidRPr="00D848FC">
        <w:t xml:space="preserve">      </w:t>
      </w:r>
      <w:r w:rsidR="00F734BF" w:rsidRPr="00D848FC">
        <w:t>Основные задачи контроля</w:t>
      </w:r>
      <w:r w:rsidRPr="00D848FC">
        <w:t xml:space="preserve"> в системе </w:t>
      </w:r>
      <w:r w:rsidR="00F734BF" w:rsidRPr="00D848FC">
        <w:t>управления работой классного</w:t>
      </w:r>
      <w:r w:rsidRPr="00D848FC">
        <w:t>   </w:t>
      </w:r>
      <w:r w:rsidR="00F734BF" w:rsidRPr="00D848FC">
        <w:t>руководителя состояли</w:t>
      </w:r>
      <w:r w:rsidRPr="00D848FC">
        <w:t xml:space="preserve"> в </w:t>
      </w:r>
      <w:r w:rsidR="00F734BF" w:rsidRPr="00D848FC">
        <w:t>том, чтобы</w:t>
      </w:r>
      <w:r w:rsidRPr="00D848FC">
        <w:t xml:space="preserve"> </w:t>
      </w:r>
      <w:r w:rsidR="00F734BF" w:rsidRPr="00D848FC">
        <w:t>изучить состояние</w:t>
      </w:r>
      <w:r w:rsidRPr="00D848FC">
        <w:t xml:space="preserve"> </w:t>
      </w:r>
      <w:r w:rsidR="00F734BF" w:rsidRPr="00D848FC">
        <w:t>воспитательной работы, выявить</w:t>
      </w:r>
      <w:r w:rsidRPr="00D848FC">
        <w:t xml:space="preserve"> сильные и слабые </w:t>
      </w:r>
      <w:r w:rsidR="00F734BF" w:rsidRPr="00D848FC">
        <w:t>стороны, изучить</w:t>
      </w:r>
      <w:r w:rsidRPr="00D848FC">
        <w:t xml:space="preserve"> и распространить передовой </w:t>
      </w:r>
      <w:r w:rsidR="00F734BF" w:rsidRPr="00D848FC">
        <w:t>опыт, осуществлять учет, всесторонний анализ и</w:t>
      </w:r>
      <w:r w:rsidRPr="00D848FC">
        <w:t xml:space="preserve"> оценку </w:t>
      </w:r>
      <w:r w:rsidR="00F734BF" w:rsidRPr="00D848FC">
        <w:t>труда классного</w:t>
      </w:r>
      <w:r w:rsidRPr="00D848FC">
        <w:t>   </w:t>
      </w:r>
      <w:r w:rsidR="00F734BF" w:rsidRPr="00D848FC">
        <w:t>руководителя, поставить новые</w:t>
      </w:r>
      <w:r w:rsidRPr="00D848FC">
        <w:t xml:space="preserve"> цели и задачи, стимулировать творческий подход к </w:t>
      </w:r>
      <w:r w:rsidR="00F734BF" w:rsidRPr="00D848FC">
        <w:t>делу, стремиться</w:t>
      </w:r>
      <w:r w:rsidRPr="00D848FC">
        <w:t xml:space="preserve"> приобщить каждого педагога к самоконтролю и самоанализу своей деятельности.</w:t>
      </w:r>
    </w:p>
    <w:p w:rsidR="006F0DD6" w:rsidRPr="00D848FC" w:rsidRDefault="006F0DD6" w:rsidP="006F0DD6">
      <w:pPr>
        <w:spacing w:line="276" w:lineRule="auto"/>
        <w:ind w:firstLine="567"/>
        <w:jc w:val="both"/>
      </w:pPr>
      <w:r w:rsidRPr="00D848FC">
        <w:t>Анализ изуч</w:t>
      </w:r>
      <w:r w:rsidR="00F734BF">
        <w:t>ения работы </w:t>
      </w:r>
      <w:proofErr w:type="gramStart"/>
      <w:r w:rsidR="00F734BF">
        <w:t>классных  руководи</w:t>
      </w:r>
      <w:r w:rsidRPr="00D848FC">
        <w:t>телей</w:t>
      </w:r>
      <w:proofErr w:type="gramEnd"/>
      <w:r w:rsidRPr="00D848FC">
        <w:t>  с классным коллективом показал, что работа большинства классных коллективов направлена на реализацию общешкольных и социально – значимых задач. Справедливые и разумные требования предъявляются большинством классных руководителей. Основной составляющей воспитательной работы является участие классов в общешкольных мероприятиях, в мероприятиях по параллелям. Это позволяет чётко определить место классного коллектива в общей системе учебно-воспитательного процесса школы, что способствует:</w:t>
      </w:r>
    </w:p>
    <w:p w:rsidR="006F0DD6" w:rsidRPr="00D848FC" w:rsidRDefault="006F0DD6" w:rsidP="006F0DD6">
      <w:pPr>
        <w:spacing w:line="276" w:lineRule="auto"/>
        <w:jc w:val="both"/>
      </w:pPr>
      <w:r w:rsidRPr="00D848FC">
        <w:t>-   повышению уровня общительности каждого в отдельности;</w:t>
      </w:r>
    </w:p>
    <w:p w:rsidR="006F0DD6" w:rsidRPr="00D848FC" w:rsidRDefault="006F0DD6" w:rsidP="006F0DD6">
      <w:pPr>
        <w:spacing w:line="276" w:lineRule="auto"/>
        <w:ind w:right="176"/>
        <w:jc w:val="both"/>
      </w:pPr>
      <w:r w:rsidRPr="00D848FC">
        <w:t>- развитию личностных качеств учащегося, направленных на благо коллектива в целом, помогает рассмотрению классного коллектива как неотъемлемую часть школьного коллектива.</w:t>
      </w:r>
    </w:p>
    <w:p w:rsidR="006F0DD6" w:rsidRPr="00D848FC" w:rsidRDefault="006F0DD6" w:rsidP="006F0DD6">
      <w:pPr>
        <w:spacing w:line="276" w:lineRule="auto"/>
        <w:jc w:val="both"/>
      </w:pPr>
      <w:r w:rsidRPr="00D848FC">
        <w:t>Заинтересовать и включить ребят в жизнедеятельность коллектива можно только под руководством творчески работающих классных руководителей.</w:t>
      </w:r>
    </w:p>
    <w:p w:rsidR="006F0DD6" w:rsidRPr="00D848FC" w:rsidRDefault="006F0DD6" w:rsidP="006F0DD6">
      <w:pPr>
        <w:spacing w:line="276" w:lineRule="auto"/>
        <w:ind w:firstLine="567"/>
        <w:jc w:val="both"/>
      </w:pPr>
      <w:r w:rsidRPr="00D848FC">
        <w:t xml:space="preserve">Работа по формированию классных коллективов в целом и индивидуальная работа с учащимися отражена в воспитательных планах классных руководителей. </w:t>
      </w:r>
    </w:p>
    <w:p w:rsidR="006F0DD6" w:rsidRPr="00D848FC" w:rsidRDefault="006F0DD6" w:rsidP="006F0DD6">
      <w:pPr>
        <w:spacing w:line="276" w:lineRule="auto"/>
        <w:jc w:val="both"/>
        <w:rPr>
          <w:rFonts w:eastAsia="Calibri"/>
        </w:rPr>
      </w:pPr>
      <w:r w:rsidRPr="00D848FC">
        <w:rPr>
          <w:rFonts w:eastAsia="Calibri"/>
        </w:rPr>
        <w:t>Разнообразие форм и методов воспитательной работы, используемых классными руководителями, показывают профессионализм и творческую активность педагогов.</w:t>
      </w:r>
    </w:p>
    <w:p w:rsidR="006F0DD6" w:rsidRPr="00D848FC" w:rsidRDefault="006F0DD6" w:rsidP="006F0DD6">
      <w:pPr>
        <w:shd w:val="clear" w:color="auto" w:fill="FFFFFF"/>
        <w:adjustRightInd w:val="0"/>
        <w:spacing w:line="276" w:lineRule="auto"/>
        <w:ind w:firstLine="567"/>
        <w:jc w:val="both"/>
      </w:pPr>
      <w:r w:rsidRPr="00D848FC">
        <w:lastRenderedPageBreak/>
        <w:t>Значительно больше внимания в практике своей повседневной деятельности классные руководители стали уделять работе с семьями учащихся, активнее привлекать родителей к организации праздни</w:t>
      </w:r>
      <w:r w:rsidRPr="00D848FC">
        <w:softHyphen/>
        <w:t>ков.</w:t>
      </w:r>
    </w:p>
    <w:p w:rsidR="006F0DD6" w:rsidRPr="00D848FC" w:rsidRDefault="006F0DD6" w:rsidP="006F0DD6">
      <w:pPr>
        <w:shd w:val="clear" w:color="auto" w:fill="FFFFFF"/>
        <w:adjustRightInd w:val="0"/>
        <w:spacing w:line="276" w:lineRule="auto"/>
        <w:ind w:firstLine="567"/>
        <w:jc w:val="both"/>
      </w:pPr>
      <w:r w:rsidRPr="00D848FC">
        <w:t>В ходе взаимопосещения внеклассных мероприятий, при орга</w:t>
      </w:r>
      <w:r w:rsidRPr="00D848FC">
        <w:softHyphen/>
        <w:t>низации открытых коллективных творческих дел классные руково</w:t>
      </w:r>
      <w:r w:rsidRPr="00D848FC">
        <w:softHyphen/>
        <w:t>дители учились анализировать свою работу, правильно оценивать ее результаты, устранять недостатки. В течение учебного года изучался уровень состояния воспитательной работы в классах, проводилось анкетирование учащихся, посещались и анализировались классные часы и другие внеклассные мероприятия.</w:t>
      </w:r>
    </w:p>
    <w:p w:rsidR="006F0DD6" w:rsidRPr="00D848FC" w:rsidRDefault="006F0DD6" w:rsidP="006F0DD6">
      <w:pPr>
        <w:shd w:val="clear" w:color="auto" w:fill="FFFFFF"/>
        <w:adjustRightInd w:val="0"/>
        <w:spacing w:line="276" w:lineRule="auto"/>
        <w:ind w:firstLine="567"/>
        <w:jc w:val="both"/>
      </w:pPr>
      <w:r w:rsidRPr="00D848FC">
        <w:t>Для решения текущих задач воспитательной работы классным руководителям систематически оказывалась методическая помощь со стороны заместителя директора по воспитательной работе, а также руководителя МО по вопросам:</w:t>
      </w:r>
      <w:r w:rsidRPr="00D848FC">
        <w:rPr>
          <w:b/>
        </w:rPr>
        <w:t xml:space="preserve">          </w:t>
      </w:r>
    </w:p>
    <w:p w:rsidR="006F0DD6" w:rsidRPr="00D848FC" w:rsidRDefault="006F0DD6" w:rsidP="006F0DD6">
      <w:pPr>
        <w:spacing w:line="276" w:lineRule="auto"/>
        <w:jc w:val="both"/>
      </w:pPr>
      <w:r w:rsidRPr="00D848FC">
        <w:t xml:space="preserve">1. </w:t>
      </w:r>
      <w:proofErr w:type="gramStart"/>
      <w:r w:rsidRPr="00D848FC">
        <w:t xml:space="preserve">Изучения  </w:t>
      </w:r>
      <w:proofErr w:type="spellStart"/>
      <w:r w:rsidRPr="00D848FC">
        <w:t>психолого</w:t>
      </w:r>
      <w:proofErr w:type="spellEnd"/>
      <w:proofErr w:type="gramEnd"/>
      <w:r w:rsidRPr="00D848FC">
        <w:t xml:space="preserve"> – педагогической  характеристики учащихся;</w:t>
      </w:r>
    </w:p>
    <w:p w:rsidR="006F0DD6" w:rsidRPr="00D848FC" w:rsidRDefault="006F0DD6" w:rsidP="006F0DD6">
      <w:pPr>
        <w:spacing w:line="276" w:lineRule="auto"/>
        <w:jc w:val="both"/>
      </w:pPr>
      <w:r w:rsidRPr="00D848FC">
        <w:t xml:space="preserve">2. </w:t>
      </w:r>
      <w:proofErr w:type="gramStart"/>
      <w:r w:rsidRPr="00D848FC">
        <w:t>Планирования  деятельности</w:t>
      </w:r>
      <w:proofErr w:type="gramEnd"/>
      <w:r w:rsidRPr="00D848FC">
        <w:t xml:space="preserve"> классных  руководителей на учебный год;</w:t>
      </w:r>
    </w:p>
    <w:p w:rsidR="006F0DD6" w:rsidRPr="00D848FC" w:rsidRDefault="006F0DD6" w:rsidP="006F0DD6">
      <w:pPr>
        <w:spacing w:line="276" w:lineRule="auto"/>
        <w:jc w:val="both"/>
      </w:pPr>
      <w:r w:rsidRPr="00D848FC">
        <w:t>3.Составление планов самообразования;</w:t>
      </w:r>
    </w:p>
    <w:p w:rsidR="006F0DD6" w:rsidRPr="00D848FC" w:rsidRDefault="006F0DD6" w:rsidP="006F0DD6">
      <w:pPr>
        <w:spacing w:line="276" w:lineRule="auto"/>
        <w:jc w:val="both"/>
      </w:pPr>
      <w:r w:rsidRPr="00D848FC">
        <w:t>4. Работы с семьей и др.</w:t>
      </w:r>
    </w:p>
    <w:p w:rsidR="006F0DD6" w:rsidRPr="00D848FC" w:rsidRDefault="006F0DD6" w:rsidP="006F0DD6">
      <w:pPr>
        <w:shd w:val="clear" w:color="auto" w:fill="FFFFFF"/>
        <w:spacing w:line="276" w:lineRule="auto"/>
        <w:ind w:right="-105"/>
        <w:jc w:val="both"/>
      </w:pPr>
      <w:r w:rsidRPr="00D848FC">
        <w:t xml:space="preserve">        В результате проведённого анализа можно сделать вывод, что работа по формированию классных коллективов в целом и индивидуальная работа с учащимися отражена в воспитательных планах классных руководителей, что заинтересовать и включить ребят в жизнедеятельность коллектива можно только под руководством творчески работающих классных руководителей.</w:t>
      </w:r>
    </w:p>
    <w:p w:rsidR="006F0DD6" w:rsidRPr="00D848FC" w:rsidRDefault="006F0DD6" w:rsidP="006F0DD6">
      <w:pPr>
        <w:spacing w:line="276" w:lineRule="auto"/>
        <w:jc w:val="both"/>
      </w:pPr>
      <w:r w:rsidRPr="00D848FC">
        <w:t>Удовлетворённость учащихся школьной жизнью стабильно соответствует достаточному уровню, что свидетельствует о комфортном социально – психологическом климате в школе.</w:t>
      </w:r>
    </w:p>
    <w:p w:rsidR="006F0DD6" w:rsidRPr="00D848FC" w:rsidRDefault="006F0DD6" w:rsidP="006F0DD6">
      <w:pPr>
        <w:spacing w:line="276" w:lineRule="auto"/>
        <w:jc w:val="both"/>
      </w:pPr>
      <w:r w:rsidRPr="00D848FC">
        <w:t>При систематическом отслеживании уровня удовлетворённости учащихся школьной жизнью выделяется ряд вопросов, которые требуют тщательной доработки:</w:t>
      </w:r>
    </w:p>
    <w:p w:rsidR="006F0DD6" w:rsidRPr="00D848FC" w:rsidRDefault="006F0DD6" w:rsidP="006F0DD6">
      <w:pPr>
        <w:numPr>
          <w:ilvl w:val="0"/>
          <w:numId w:val="11"/>
        </w:numPr>
        <w:spacing w:line="276" w:lineRule="auto"/>
        <w:jc w:val="both"/>
        <w:rPr>
          <w:rFonts w:eastAsia="Times New Roman"/>
          <w:sz w:val="24"/>
          <w:szCs w:val="24"/>
          <w:lang w:eastAsia="ru-RU"/>
        </w:rPr>
      </w:pPr>
      <w:r w:rsidRPr="00D848FC">
        <w:rPr>
          <w:rFonts w:eastAsia="Times New Roman"/>
          <w:sz w:val="24"/>
          <w:szCs w:val="24"/>
          <w:lang w:eastAsia="ru-RU"/>
        </w:rPr>
        <w:t>44 % учащихся хотели бы более разнообразить внеклассную жизнь в школе;</w:t>
      </w:r>
    </w:p>
    <w:p w:rsidR="006F0DD6" w:rsidRPr="00D848FC" w:rsidRDefault="006F0DD6" w:rsidP="006F0DD6">
      <w:pPr>
        <w:numPr>
          <w:ilvl w:val="0"/>
          <w:numId w:val="11"/>
        </w:numPr>
        <w:spacing w:line="276" w:lineRule="auto"/>
        <w:jc w:val="both"/>
        <w:rPr>
          <w:rFonts w:eastAsia="Times New Roman"/>
          <w:sz w:val="24"/>
          <w:szCs w:val="24"/>
          <w:lang w:eastAsia="ru-RU"/>
        </w:rPr>
      </w:pPr>
      <w:r w:rsidRPr="00D848FC">
        <w:rPr>
          <w:rFonts w:eastAsia="Times New Roman"/>
          <w:sz w:val="24"/>
          <w:szCs w:val="24"/>
          <w:lang w:eastAsia="ru-RU"/>
        </w:rPr>
        <w:t>36 % учащихся считают, что необходимо увеличить количество кружков по интересам.</w:t>
      </w:r>
    </w:p>
    <w:p w:rsidR="006F0DD6" w:rsidRPr="00D848FC" w:rsidRDefault="006F0DD6" w:rsidP="006F0DD6">
      <w:pPr>
        <w:spacing w:line="276" w:lineRule="auto"/>
        <w:jc w:val="both"/>
        <w:rPr>
          <w:rFonts w:eastAsia="Times New Roman"/>
          <w:lang w:eastAsia="ru-RU"/>
        </w:rPr>
      </w:pPr>
      <w:r w:rsidRPr="00D848FC">
        <w:rPr>
          <w:rFonts w:eastAsia="Times New Roman"/>
          <w:lang w:eastAsia="ru-RU"/>
        </w:rPr>
        <w:t xml:space="preserve">      </w:t>
      </w:r>
      <w:proofErr w:type="gramStart"/>
      <w:r w:rsidRPr="00D848FC">
        <w:rPr>
          <w:rFonts w:eastAsia="Times New Roman"/>
          <w:lang w:eastAsia="ru-RU"/>
        </w:rPr>
        <w:t>В  2017</w:t>
      </w:r>
      <w:proofErr w:type="gramEnd"/>
      <w:r w:rsidRPr="00D848FC">
        <w:rPr>
          <w:rFonts w:eastAsia="Times New Roman"/>
          <w:lang w:eastAsia="ru-RU"/>
        </w:rPr>
        <w:t xml:space="preserve">  году проводился мониторинг за деятельностью классного руководителя по следующим показателям:</w:t>
      </w:r>
    </w:p>
    <w:p w:rsidR="006F0DD6" w:rsidRPr="00D848FC" w:rsidRDefault="006F0DD6" w:rsidP="006F0DD6">
      <w:pPr>
        <w:spacing w:line="276" w:lineRule="auto"/>
        <w:contextualSpacing/>
        <w:jc w:val="both"/>
        <w:rPr>
          <w:rFonts w:eastAsia="Times New Roman"/>
          <w:lang w:eastAsia="ru-RU"/>
        </w:rPr>
      </w:pPr>
      <w:r w:rsidRPr="00D848FC">
        <w:rPr>
          <w:rFonts w:eastAsia="Times New Roman"/>
          <w:lang w:eastAsia="ru-RU"/>
        </w:rPr>
        <w:t>- обеспечение жизни и здоровья учащихся;</w:t>
      </w:r>
    </w:p>
    <w:p w:rsidR="006F0DD6" w:rsidRPr="00D848FC" w:rsidRDefault="006F0DD6" w:rsidP="006F0DD6">
      <w:pPr>
        <w:spacing w:line="276" w:lineRule="auto"/>
        <w:contextualSpacing/>
        <w:jc w:val="both"/>
        <w:rPr>
          <w:rFonts w:eastAsia="Times New Roman"/>
          <w:lang w:eastAsia="ru-RU"/>
        </w:rPr>
      </w:pPr>
      <w:r w:rsidRPr="00D848FC">
        <w:rPr>
          <w:rFonts w:eastAsia="Times New Roman"/>
          <w:lang w:eastAsia="ru-RU"/>
        </w:rPr>
        <w:t>- обеспечение позитивных межличностных отношений;</w:t>
      </w:r>
    </w:p>
    <w:p w:rsidR="006F0DD6" w:rsidRPr="00D848FC" w:rsidRDefault="006F0DD6" w:rsidP="006F0DD6">
      <w:pPr>
        <w:spacing w:line="276" w:lineRule="auto"/>
        <w:contextualSpacing/>
        <w:rPr>
          <w:rFonts w:eastAsia="Times New Roman"/>
          <w:lang w:eastAsia="ru-RU"/>
        </w:rPr>
      </w:pPr>
      <w:r w:rsidRPr="00D848FC">
        <w:rPr>
          <w:rFonts w:eastAsia="Times New Roman"/>
          <w:lang w:eastAsia="ru-RU"/>
        </w:rPr>
        <w:t>- содействие освоению школьниками образовательных программ;</w:t>
      </w:r>
    </w:p>
    <w:p w:rsidR="006F0DD6" w:rsidRPr="00D848FC" w:rsidRDefault="006F0DD6" w:rsidP="006F0DD6">
      <w:pPr>
        <w:spacing w:line="276" w:lineRule="auto"/>
        <w:contextualSpacing/>
        <w:jc w:val="both"/>
        <w:rPr>
          <w:rFonts w:eastAsia="Times New Roman"/>
          <w:lang w:eastAsia="ru-RU"/>
        </w:rPr>
      </w:pPr>
      <w:r w:rsidRPr="00D848FC">
        <w:rPr>
          <w:rFonts w:eastAsia="Times New Roman"/>
          <w:lang w:eastAsia="ru-RU"/>
        </w:rPr>
        <w:lastRenderedPageBreak/>
        <w:t>- осуществление гражданско-правового и патриотического воспитания;</w:t>
      </w:r>
    </w:p>
    <w:p w:rsidR="006F0DD6" w:rsidRPr="00D848FC" w:rsidRDefault="006F0DD6" w:rsidP="006F0DD6">
      <w:pPr>
        <w:spacing w:line="276" w:lineRule="auto"/>
        <w:contextualSpacing/>
        <w:jc w:val="both"/>
        <w:rPr>
          <w:rFonts w:eastAsia="Times New Roman"/>
          <w:lang w:eastAsia="ru-RU"/>
        </w:rPr>
      </w:pPr>
      <w:r w:rsidRPr="00D848FC">
        <w:rPr>
          <w:rFonts w:eastAsia="Times New Roman"/>
          <w:lang w:eastAsia="ru-RU"/>
        </w:rPr>
        <w:t>- реализация программы воспитания;</w:t>
      </w:r>
    </w:p>
    <w:p w:rsidR="006F0DD6" w:rsidRPr="00D848FC" w:rsidRDefault="006F0DD6" w:rsidP="006F0DD6">
      <w:pPr>
        <w:spacing w:line="276" w:lineRule="auto"/>
        <w:contextualSpacing/>
        <w:jc w:val="both"/>
        <w:rPr>
          <w:rFonts w:eastAsia="Times New Roman"/>
          <w:lang w:eastAsia="ru-RU"/>
        </w:rPr>
      </w:pPr>
      <w:r w:rsidRPr="00D848FC">
        <w:rPr>
          <w:rFonts w:eastAsia="Times New Roman"/>
          <w:lang w:eastAsia="ru-RU"/>
        </w:rPr>
        <w:t>- профилактическая работа.</w:t>
      </w:r>
    </w:p>
    <w:p w:rsidR="00681B47" w:rsidRDefault="00681B47" w:rsidP="006F0DD6">
      <w:pPr>
        <w:spacing w:line="276" w:lineRule="auto"/>
        <w:jc w:val="both"/>
        <w:rPr>
          <w:rFonts w:eastAsia="Times New Roman"/>
          <w:lang w:eastAsia="ru-RU"/>
        </w:rPr>
      </w:pPr>
    </w:p>
    <w:p w:rsidR="00681B47" w:rsidRPr="00D848FC" w:rsidRDefault="006F0DD6" w:rsidP="006F0DD6">
      <w:pPr>
        <w:spacing w:line="276" w:lineRule="auto"/>
        <w:jc w:val="both"/>
        <w:rPr>
          <w:rFonts w:eastAsia="Times New Roman"/>
          <w:lang w:eastAsia="ru-RU"/>
        </w:rPr>
      </w:pPr>
      <w:r w:rsidRPr="00D848FC">
        <w:rPr>
          <w:rFonts w:eastAsia="Times New Roman"/>
          <w:lang w:eastAsia="ru-RU"/>
        </w:rPr>
        <w:t>По данным монит</w:t>
      </w:r>
      <w:r w:rsidR="00681B47">
        <w:rPr>
          <w:rFonts w:eastAsia="Times New Roman"/>
          <w:lang w:eastAsia="ru-RU"/>
        </w:rPr>
        <w:t xml:space="preserve">оринга </w:t>
      </w:r>
      <w:r w:rsidR="00CB10B7">
        <w:rPr>
          <w:rFonts w:eastAsia="Times New Roman"/>
          <w:lang w:eastAsia="ru-RU"/>
        </w:rPr>
        <w:t>за период</w:t>
      </w:r>
      <w:r w:rsidR="00681B47">
        <w:rPr>
          <w:rFonts w:eastAsia="Times New Roman"/>
          <w:lang w:eastAsia="ru-RU"/>
        </w:rPr>
        <w:t xml:space="preserve"> </w:t>
      </w:r>
      <w:r w:rsidR="005D1D8B">
        <w:rPr>
          <w:rFonts w:eastAsia="Times New Roman"/>
          <w:lang w:eastAsia="ru-RU"/>
        </w:rPr>
        <w:t>2017</w:t>
      </w:r>
      <w:r w:rsidR="00681B47">
        <w:rPr>
          <w:rFonts w:eastAsia="Times New Roman"/>
          <w:lang w:eastAsia="ru-RU"/>
        </w:rPr>
        <w:t xml:space="preserve"> года:</w:t>
      </w:r>
    </w:p>
    <w:p w:rsidR="006F0DD6" w:rsidRPr="00D848FC" w:rsidRDefault="006F0DD6" w:rsidP="006F0DD6">
      <w:pPr>
        <w:spacing w:line="276" w:lineRule="auto"/>
        <w:jc w:val="both"/>
        <w:rPr>
          <w:rFonts w:eastAsia="Times New Roman"/>
          <w:lang w:eastAsia="ru-RU"/>
        </w:rPr>
      </w:pPr>
      <w:r w:rsidRPr="00D848FC">
        <w:rPr>
          <w:rFonts w:eastAsia="Times New Roman"/>
          <w:lang w:eastAsia="ru-RU"/>
        </w:rPr>
        <w:t xml:space="preserve">- высокий уровень качества выполнения обязанностей продемонстрировали </w:t>
      </w:r>
      <w:r w:rsidRPr="00D848FC">
        <w:rPr>
          <w:rFonts w:eastAsia="Times New Roman"/>
          <w:bCs/>
          <w:lang w:eastAsia="ru-RU"/>
        </w:rPr>
        <w:t>6</w:t>
      </w:r>
      <w:r w:rsidRPr="00D848FC">
        <w:rPr>
          <w:rFonts w:eastAsia="Times New Roman"/>
          <w:lang w:eastAsia="ru-RU"/>
        </w:rPr>
        <w:t xml:space="preserve"> классных руководителей, что составляет </w:t>
      </w:r>
      <w:r w:rsidR="00CB10B7">
        <w:rPr>
          <w:rFonts w:eastAsia="Times New Roman"/>
          <w:bCs/>
          <w:lang w:eastAsia="ru-RU"/>
        </w:rPr>
        <w:t>8</w:t>
      </w:r>
      <w:r w:rsidRPr="00D848FC">
        <w:rPr>
          <w:rFonts w:eastAsia="Times New Roman"/>
          <w:bCs/>
          <w:lang w:eastAsia="ru-RU"/>
        </w:rPr>
        <w:t>0 %;</w:t>
      </w:r>
    </w:p>
    <w:p w:rsidR="006F0DD6" w:rsidRPr="00D848FC" w:rsidRDefault="006F0DD6" w:rsidP="006F0DD6">
      <w:pPr>
        <w:spacing w:line="276" w:lineRule="auto"/>
        <w:jc w:val="both"/>
        <w:rPr>
          <w:rFonts w:eastAsia="Times New Roman"/>
          <w:lang w:eastAsia="ru-RU"/>
        </w:rPr>
      </w:pPr>
      <w:r w:rsidRPr="00D848FC">
        <w:rPr>
          <w:rFonts w:eastAsia="Times New Roman"/>
          <w:lang w:eastAsia="ru-RU"/>
        </w:rPr>
        <w:t xml:space="preserve">- </w:t>
      </w:r>
      <w:proofErr w:type="gramStart"/>
      <w:r w:rsidRPr="00D848FC">
        <w:rPr>
          <w:rFonts w:eastAsia="Times New Roman"/>
          <w:lang w:eastAsia="ru-RU"/>
        </w:rPr>
        <w:t>средний  уровень</w:t>
      </w:r>
      <w:proofErr w:type="gramEnd"/>
      <w:r w:rsidRPr="00D848FC">
        <w:rPr>
          <w:rFonts w:eastAsia="Times New Roman"/>
          <w:lang w:eastAsia="ru-RU"/>
        </w:rPr>
        <w:t xml:space="preserve"> качества выполнения обязанностей продемонстрировали </w:t>
      </w:r>
      <w:r w:rsidR="005D1D8B">
        <w:rPr>
          <w:rFonts w:eastAsia="Times New Roman"/>
          <w:lang w:eastAsia="ru-RU"/>
        </w:rPr>
        <w:t xml:space="preserve">2 </w:t>
      </w:r>
      <w:r w:rsidR="00CB10B7">
        <w:rPr>
          <w:rFonts w:eastAsia="Times New Roman"/>
          <w:lang w:eastAsia="ru-RU"/>
        </w:rPr>
        <w:t>классного</w:t>
      </w:r>
      <w:r w:rsidRPr="00D848FC">
        <w:rPr>
          <w:rFonts w:eastAsia="Times New Roman"/>
          <w:lang w:eastAsia="ru-RU"/>
        </w:rPr>
        <w:t xml:space="preserve"> руководител</w:t>
      </w:r>
      <w:r w:rsidR="005D1D8B">
        <w:rPr>
          <w:rFonts w:eastAsia="Times New Roman"/>
          <w:lang w:eastAsia="ru-RU"/>
        </w:rPr>
        <w:t>я</w:t>
      </w:r>
      <w:r w:rsidRPr="00D848FC">
        <w:rPr>
          <w:rFonts w:eastAsia="Times New Roman"/>
          <w:lang w:eastAsia="ru-RU"/>
        </w:rPr>
        <w:t xml:space="preserve">, что составляет  </w:t>
      </w:r>
      <w:r w:rsidR="00CB10B7">
        <w:rPr>
          <w:rFonts w:eastAsia="Times New Roman"/>
          <w:lang w:eastAsia="ru-RU"/>
        </w:rPr>
        <w:t>2</w:t>
      </w:r>
      <w:r w:rsidRPr="00D848FC">
        <w:rPr>
          <w:rFonts w:eastAsia="Times New Roman"/>
          <w:bCs/>
          <w:lang w:eastAsia="ru-RU"/>
        </w:rPr>
        <w:t>0 %</w:t>
      </w:r>
      <w:r w:rsidRPr="00D848FC">
        <w:rPr>
          <w:rFonts w:eastAsia="Times New Roman"/>
          <w:lang w:eastAsia="ru-RU"/>
        </w:rPr>
        <w:t>;</w:t>
      </w:r>
    </w:p>
    <w:p w:rsidR="00CB10B7" w:rsidRDefault="006F0DD6" w:rsidP="006F0DD6">
      <w:pPr>
        <w:spacing w:line="276" w:lineRule="auto"/>
        <w:jc w:val="both"/>
        <w:rPr>
          <w:rFonts w:eastAsia="Times New Roman"/>
          <w:lang w:eastAsia="ru-RU"/>
        </w:rPr>
      </w:pPr>
      <w:r w:rsidRPr="00D848FC">
        <w:rPr>
          <w:rFonts w:eastAsia="Times New Roman"/>
          <w:lang w:eastAsia="ru-RU"/>
        </w:rPr>
        <w:t xml:space="preserve">- низкий уровень качества выполнения обязанностей продемонстрировали 0 классных руководителей, что составляет </w:t>
      </w:r>
      <w:r w:rsidRPr="00D848FC">
        <w:rPr>
          <w:rFonts w:eastAsia="Times New Roman"/>
          <w:bCs/>
          <w:lang w:eastAsia="ru-RU"/>
        </w:rPr>
        <w:t>0 %.</w:t>
      </w:r>
      <w:r w:rsidRPr="00D848FC">
        <w:rPr>
          <w:rFonts w:eastAsia="Times New Roman"/>
          <w:lang w:eastAsia="ru-RU"/>
        </w:rPr>
        <w:t xml:space="preserve"> </w:t>
      </w:r>
    </w:p>
    <w:p w:rsidR="00CB10B7" w:rsidRDefault="00CB10B7" w:rsidP="006F0DD6">
      <w:pPr>
        <w:spacing w:line="276" w:lineRule="auto"/>
        <w:jc w:val="both"/>
        <w:rPr>
          <w:rFonts w:eastAsia="Times New Roman"/>
          <w:lang w:eastAsia="ru-RU"/>
        </w:rPr>
      </w:pPr>
    </w:p>
    <w:tbl>
      <w:tblPr>
        <w:tblStyle w:val="a3"/>
        <w:tblpPr w:leftFromText="180" w:rightFromText="180" w:vertAnchor="text" w:horzAnchor="margin" w:tblpX="137" w:tblpY="-295"/>
        <w:tblOverlap w:val="never"/>
        <w:tblW w:w="7083" w:type="dxa"/>
        <w:tblLayout w:type="fixed"/>
        <w:tblLook w:val="04A0" w:firstRow="1" w:lastRow="0" w:firstColumn="1" w:lastColumn="0" w:noHBand="0" w:noVBand="1"/>
      </w:tblPr>
      <w:tblGrid>
        <w:gridCol w:w="1838"/>
        <w:gridCol w:w="1559"/>
        <w:gridCol w:w="993"/>
        <w:gridCol w:w="1701"/>
        <w:gridCol w:w="992"/>
      </w:tblGrid>
      <w:tr w:rsidR="00CB10B7" w:rsidRPr="00D848FC" w:rsidTr="00CB10B7">
        <w:trPr>
          <w:trHeight w:val="553"/>
        </w:trPr>
        <w:tc>
          <w:tcPr>
            <w:tcW w:w="1838" w:type="dxa"/>
            <w:vMerge w:val="restart"/>
          </w:tcPr>
          <w:p w:rsidR="00CB10B7" w:rsidRPr="00D848FC" w:rsidRDefault="00CB10B7" w:rsidP="00BA0F8F">
            <w:pPr>
              <w:spacing w:line="276" w:lineRule="auto"/>
              <w:jc w:val="center"/>
              <w:rPr>
                <w:rFonts w:eastAsia="Times New Roman"/>
                <w:lang w:eastAsia="ru-RU"/>
              </w:rPr>
            </w:pPr>
            <w:r w:rsidRPr="00D848FC">
              <w:rPr>
                <w:rFonts w:eastAsia="Times New Roman"/>
                <w:sz w:val="24"/>
                <w:lang w:eastAsia="ru-RU"/>
              </w:rPr>
              <w:t>качество выполнения обязанностей</w:t>
            </w:r>
          </w:p>
        </w:tc>
        <w:tc>
          <w:tcPr>
            <w:tcW w:w="5245" w:type="dxa"/>
            <w:gridSpan w:val="4"/>
            <w:tcBorders>
              <w:bottom w:val="single" w:sz="2" w:space="0" w:color="auto"/>
            </w:tcBorders>
          </w:tcPr>
          <w:p w:rsidR="00CB10B7" w:rsidRPr="00D848FC" w:rsidRDefault="00CB10B7" w:rsidP="00BA0F8F">
            <w:pPr>
              <w:spacing w:line="276" w:lineRule="auto"/>
              <w:jc w:val="center"/>
              <w:rPr>
                <w:rFonts w:eastAsia="Times New Roman"/>
                <w:sz w:val="24"/>
                <w:lang w:eastAsia="ru-RU"/>
              </w:rPr>
            </w:pPr>
            <w:r w:rsidRPr="00D848FC">
              <w:rPr>
                <w:rFonts w:eastAsia="Times New Roman"/>
                <w:sz w:val="24"/>
                <w:lang w:eastAsia="ru-RU"/>
              </w:rPr>
              <w:t>Кол-во кл. руководителей</w:t>
            </w:r>
            <w:r>
              <w:rPr>
                <w:rFonts w:eastAsia="Times New Roman"/>
                <w:sz w:val="24"/>
                <w:lang w:eastAsia="ru-RU"/>
              </w:rPr>
              <w:t>, %</w:t>
            </w:r>
          </w:p>
        </w:tc>
      </w:tr>
      <w:tr w:rsidR="00CB10B7" w:rsidRPr="00D848FC" w:rsidTr="00CB10B7">
        <w:trPr>
          <w:trHeight w:val="452"/>
        </w:trPr>
        <w:tc>
          <w:tcPr>
            <w:tcW w:w="1838" w:type="dxa"/>
            <w:vMerge/>
          </w:tcPr>
          <w:p w:rsidR="00CB10B7" w:rsidRPr="00D848FC" w:rsidRDefault="00CB10B7" w:rsidP="00BA0F8F">
            <w:pPr>
              <w:spacing w:line="276" w:lineRule="auto"/>
              <w:jc w:val="center"/>
              <w:rPr>
                <w:rFonts w:eastAsia="Times New Roman"/>
                <w:sz w:val="24"/>
                <w:lang w:eastAsia="ru-RU"/>
              </w:rPr>
            </w:pPr>
          </w:p>
        </w:tc>
        <w:tc>
          <w:tcPr>
            <w:tcW w:w="1559" w:type="dxa"/>
            <w:tcBorders>
              <w:top w:val="single" w:sz="2" w:space="0" w:color="auto"/>
            </w:tcBorders>
          </w:tcPr>
          <w:p w:rsidR="00CB10B7" w:rsidRPr="00D848FC" w:rsidRDefault="00CB10B7" w:rsidP="00BA0F8F">
            <w:pPr>
              <w:spacing w:line="276" w:lineRule="auto"/>
              <w:jc w:val="center"/>
              <w:rPr>
                <w:rFonts w:eastAsia="Times New Roman"/>
                <w:sz w:val="24"/>
                <w:lang w:eastAsia="ru-RU"/>
              </w:rPr>
            </w:pPr>
            <w:r w:rsidRPr="00D848FC">
              <w:rPr>
                <w:rFonts w:eastAsia="Times New Roman"/>
                <w:sz w:val="24"/>
                <w:lang w:eastAsia="ru-RU"/>
              </w:rPr>
              <w:t>Начало года</w:t>
            </w:r>
          </w:p>
        </w:tc>
        <w:tc>
          <w:tcPr>
            <w:tcW w:w="993" w:type="dxa"/>
            <w:tcBorders>
              <w:top w:val="single" w:sz="2" w:space="0" w:color="auto"/>
            </w:tcBorders>
          </w:tcPr>
          <w:p w:rsidR="00CB10B7" w:rsidRPr="00D848FC" w:rsidRDefault="00CB10B7" w:rsidP="00BA0F8F">
            <w:pPr>
              <w:spacing w:line="276" w:lineRule="auto"/>
              <w:jc w:val="center"/>
              <w:rPr>
                <w:rFonts w:eastAsia="Times New Roman"/>
                <w:lang w:eastAsia="ru-RU"/>
              </w:rPr>
            </w:pPr>
            <w:r>
              <w:rPr>
                <w:rFonts w:eastAsia="Times New Roman"/>
                <w:lang w:eastAsia="ru-RU"/>
              </w:rPr>
              <w:t>%</w:t>
            </w:r>
          </w:p>
        </w:tc>
        <w:tc>
          <w:tcPr>
            <w:tcW w:w="1701" w:type="dxa"/>
            <w:tcBorders>
              <w:top w:val="single" w:sz="2" w:space="0" w:color="auto"/>
            </w:tcBorders>
          </w:tcPr>
          <w:p w:rsidR="00CB10B7" w:rsidRPr="00D848FC" w:rsidRDefault="00CB10B7" w:rsidP="00BA0F8F">
            <w:pPr>
              <w:spacing w:line="276" w:lineRule="auto"/>
              <w:jc w:val="center"/>
              <w:rPr>
                <w:rFonts w:eastAsia="Times New Roman"/>
                <w:lang w:eastAsia="ru-RU"/>
              </w:rPr>
            </w:pPr>
            <w:r w:rsidRPr="00D848FC">
              <w:rPr>
                <w:rFonts w:eastAsia="Times New Roman"/>
                <w:sz w:val="24"/>
                <w:lang w:eastAsia="ru-RU"/>
              </w:rPr>
              <w:t>Конец года</w:t>
            </w:r>
          </w:p>
        </w:tc>
        <w:tc>
          <w:tcPr>
            <w:tcW w:w="992" w:type="dxa"/>
            <w:tcBorders>
              <w:top w:val="single" w:sz="2" w:space="0" w:color="auto"/>
            </w:tcBorders>
          </w:tcPr>
          <w:p w:rsidR="00CB10B7" w:rsidRPr="00D848FC" w:rsidRDefault="00CB10B7" w:rsidP="00BA0F8F">
            <w:pPr>
              <w:spacing w:line="276" w:lineRule="auto"/>
              <w:jc w:val="center"/>
              <w:rPr>
                <w:rFonts w:eastAsia="Times New Roman"/>
                <w:lang w:eastAsia="ru-RU"/>
              </w:rPr>
            </w:pPr>
            <w:r>
              <w:rPr>
                <w:rFonts w:eastAsia="Times New Roman"/>
                <w:lang w:eastAsia="ru-RU"/>
              </w:rPr>
              <w:t>%</w:t>
            </w:r>
          </w:p>
        </w:tc>
      </w:tr>
      <w:tr w:rsidR="00CB10B7" w:rsidRPr="00D848FC" w:rsidTr="00CB10B7">
        <w:tc>
          <w:tcPr>
            <w:tcW w:w="1838" w:type="dxa"/>
          </w:tcPr>
          <w:p w:rsidR="00CB10B7" w:rsidRPr="00D848FC" w:rsidRDefault="00CB10B7" w:rsidP="00BA0F8F">
            <w:pPr>
              <w:spacing w:line="276" w:lineRule="auto"/>
              <w:jc w:val="both"/>
              <w:rPr>
                <w:rFonts w:eastAsia="Times New Roman"/>
                <w:sz w:val="24"/>
                <w:lang w:eastAsia="ru-RU"/>
              </w:rPr>
            </w:pPr>
            <w:r w:rsidRPr="00D848FC">
              <w:rPr>
                <w:rFonts w:eastAsia="Times New Roman"/>
                <w:sz w:val="24"/>
                <w:lang w:eastAsia="ru-RU"/>
              </w:rPr>
              <w:t>Высокий уровень</w:t>
            </w:r>
          </w:p>
        </w:tc>
        <w:tc>
          <w:tcPr>
            <w:tcW w:w="1559" w:type="dxa"/>
          </w:tcPr>
          <w:p w:rsidR="00CB10B7" w:rsidRPr="00D848FC" w:rsidRDefault="00CB10B7" w:rsidP="00BA0F8F">
            <w:pPr>
              <w:spacing w:line="276" w:lineRule="auto"/>
              <w:jc w:val="center"/>
              <w:rPr>
                <w:rFonts w:eastAsia="Times New Roman"/>
                <w:sz w:val="24"/>
                <w:lang w:eastAsia="ru-RU"/>
              </w:rPr>
            </w:pPr>
            <w:r>
              <w:rPr>
                <w:rFonts w:eastAsia="Times New Roman"/>
                <w:sz w:val="24"/>
                <w:lang w:eastAsia="ru-RU"/>
              </w:rPr>
              <w:t>4</w:t>
            </w:r>
          </w:p>
        </w:tc>
        <w:tc>
          <w:tcPr>
            <w:tcW w:w="993" w:type="dxa"/>
          </w:tcPr>
          <w:p w:rsidR="00CB10B7" w:rsidRPr="00D848FC" w:rsidRDefault="00CB10B7" w:rsidP="00CB10B7">
            <w:pPr>
              <w:spacing w:line="276" w:lineRule="auto"/>
              <w:jc w:val="center"/>
              <w:rPr>
                <w:rFonts w:eastAsia="Times New Roman"/>
                <w:sz w:val="24"/>
                <w:lang w:eastAsia="ru-RU"/>
              </w:rPr>
            </w:pPr>
            <w:r>
              <w:rPr>
                <w:rFonts w:eastAsia="Times New Roman"/>
                <w:sz w:val="24"/>
                <w:lang w:eastAsia="ru-RU"/>
              </w:rPr>
              <w:t>67</w:t>
            </w:r>
          </w:p>
        </w:tc>
        <w:tc>
          <w:tcPr>
            <w:tcW w:w="1701" w:type="dxa"/>
          </w:tcPr>
          <w:p w:rsidR="00CB10B7" w:rsidRPr="00D848FC" w:rsidRDefault="00CB10B7" w:rsidP="00BA0F8F">
            <w:pPr>
              <w:spacing w:line="276" w:lineRule="auto"/>
              <w:jc w:val="center"/>
              <w:rPr>
                <w:rFonts w:eastAsia="Times New Roman"/>
                <w:sz w:val="24"/>
                <w:lang w:eastAsia="ru-RU"/>
              </w:rPr>
            </w:pPr>
            <w:r>
              <w:rPr>
                <w:rFonts w:eastAsia="Times New Roman"/>
                <w:sz w:val="24"/>
                <w:lang w:eastAsia="ru-RU"/>
              </w:rPr>
              <w:t>7</w:t>
            </w:r>
          </w:p>
        </w:tc>
        <w:tc>
          <w:tcPr>
            <w:tcW w:w="992" w:type="dxa"/>
          </w:tcPr>
          <w:p w:rsidR="00CB10B7" w:rsidRPr="00D848FC" w:rsidRDefault="00CB10B7" w:rsidP="00CB10B7">
            <w:pPr>
              <w:spacing w:line="276" w:lineRule="auto"/>
              <w:jc w:val="center"/>
              <w:rPr>
                <w:rFonts w:eastAsia="Times New Roman"/>
                <w:sz w:val="24"/>
                <w:lang w:eastAsia="ru-RU"/>
              </w:rPr>
            </w:pPr>
            <w:r>
              <w:rPr>
                <w:rFonts w:eastAsia="Times New Roman"/>
                <w:sz w:val="24"/>
                <w:lang w:eastAsia="ru-RU"/>
              </w:rPr>
              <w:t>87</w:t>
            </w:r>
          </w:p>
        </w:tc>
      </w:tr>
      <w:tr w:rsidR="00CB10B7" w:rsidRPr="00D848FC" w:rsidTr="00CB10B7">
        <w:tc>
          <w:tcPr>
            <w:tcW w:w="1838" w:type="dxa"/>
          </w:tcPr>
          <w:p w:rsidR="00CB10B7" w:rsidRPr="00D848FC" w:rsidRDefault="00CB10B7" w:rsidP="00BA0F8F">
            <w:pPr>
              <w:spacing w:line="276" w:lineRule="auto"/>
              <w:jc w:val="both"/>
              <w:rPr>
                <w:rFonts w:eastAsia="Times New Roman"/>
                <w:sz w:val="24"/>
                <w:lang w:eastAsia="ru-RU"/>
              </w:rPr>
            </w:pPr>
            <w:r w:rsidRPr="00D848FC">
              <w:rPr>
                <w:rFonts w:eastAsia="Times New Roman"/>
                <w:sz w:val="24"/>
                <w:lang w:eastAsia="ru-RU"/>
              </w:rPr>
              <w:t>Средний уровень</w:t>
            </w:r>
          </w:p>
        </w:tc>
        <w:tc>
          <w:tcPr>
            <w:tcW w:w="1559" w:type="dxa"/>
          </w:tcPr>
          <w:p w:rsidR="00CB10B7" w:rsidRPr="00D848FC" w:rsidRDefault="00CB10B7" w:rsidP="00BA0F8F">
            <w:pPr>
              <w:spacing w:line="276" w:lineRule="auto"/>
              <w:jc w:val="center"/>
              <w:rPr>
                <w:rFonts w:eastAsia="Times New Roman"/>
                <w:sz w:val="24"/>
                <w:lang w:eastAsia="ru-RU"/>
              </w:rPr>
            </w:pPr>
            <w:r>
              <w:rPr>
                <w:rFonts w:eastAsia="Times New Roman"/>
                <w:sz w:val="24"/>
                <w:lang w:eastAsia="ru-RU"/>
              </w:rPr>
              <w:t>2</w:t>
            </w:r>
          </w:p>
        </w:tc>
        <w:tc>
          <w:tcPr>
            <w:tcW w:w="993" w:type="dxa"/>
          </w:tcPr>
          <w:p w:rsidR="00CB10B7" w:rsidRPr="00D848FC" w:rsidRDefault="00CB10B7" w:rsidP="00BA0F8F">
            <w:pPr>
              <w:spacing w:line="276" w:lineRule="auto"/>
              <w:jc w:val="center"/>
              <w:rPr>
                <w:rFonts w:eastAsia="Times New Roman"/>
                <w:sz w:val="24"/>
                <w:lang w:eastAsia="ru-RU"/>
              </w:rPr>
            </w:pPr>
            <w:r>
              <w:rPr>
                <w:rFonts w:eastAsia="Times New Roman"/>
                <w:sz w:val="24"/>
                <w:lang w:eastAsia="ru-RU"/>
              </w:rPr>
              <w:t>33</w:t>
            </w:r>
          </w:p>
        </w:tc>
        <w:tc>
          <w:tcPr>
            <w:tcW w:w="1701" w:type="dxa"/>
          </w:tcPr>
          <w:p w:rsidR="00CB10B7" w:rsidRPr="00D848FC" w:rsidRDefault="00CB10B7" w:rsidP="00BA0F8F">
            <w:pPr>
              <w:spacing w:line="276" w:lineRule="auto"/>
              <w:jc w:val="center"/>
              <w:rPr>
                <w:rFonts w:eastAsia="Times New Roman"/>
                <w:sz w:val="24"/>
                <w:lang w:eastAsia="ru-RU"/>
              </w:rPr>
            </w:pPr>
            <w:r>
              <w:rPr>
                <w:rFonts w:eastAsia="Times New Roman"/>
                <w:sz w:val="24"/>
                <w:lang w:eastAsia="ru-RU"/>
              </w:rPr>
              <w:t>1</w:t>
            </w:r>
          </w:p>
        </w:tc>
        <w:tc>
          <w:tcPr>
            <w:tcW w:w="992" w:type="dxa"/>
          </w:tcPr>
          <w:p w:rsidR="00CB10B7" w:rsidRPr="00D848FC" w:rsidRDefault="00CB10B7" w:rsidP="00CB10B7">
            <w:pPr>
              <w:spacing w:line="276" w:lineRule="auto"/>
              <w:jc w:val="center"/>
              <w:rPr>
                <w:rFonts w:eastAsia="Times New Roman"/>
                <w:sz w:val="24"/>
                <w:lang w:eastAsia="ru-RU"/>
              </w:rPr>
            </w:pPr>
            <w:r>
              <w:rPr>
                <w:rFonts w:eastAsia="Times New Roman"/>
                <w:sz w:val="24"/>
                <w:lang w:eastAsia="ru-RU"/>
              </w:rPr>
              <w:t>13</w:t>
            </w:r>
          </w:p>
        </w:tc>
      </w:tr>
      <w:tr w:rsidR="00CB10B7" w:rsidRPr="00D848FC" w:rsidTr="00CB10B7">
        <w:tc>
          <w:tcPr>
            <w:tcW w:w="1838" w:type="dxa"/>
          </w:tcPr>
          <w:p w:rsidR="00CB10B7" w:rsidRPr="00D848FC" w:rsidRDefault="00CB10B7" w:rsidP="00BA0F8F">
            <w:pPr>
              <w:spacing w:line="276" w:lineRule="auto"/>
              <w:jc w:val="both"/>
              <w:rPr>
                <w:rFonts w:eastAsia="Times New Roman"/>
                <w:sz w:val="24"/>
                <w:lang w:eastAsia="ru-RU"/>
              </w:rPr>
            </w:pPr>
            <w:r w:rsidRPr="00D848FC">
              <w:rPr>
                <w:rFonts w:eastAsia="Times New Roman"/>
                <w:sz w:val="24"/>
                <w:lang w:eastAsia="ru-RU"/>
              </w:rPr>
              <w:t>Низкий уровень</w:t>
            </w:r>
          </w:p>
        </w:tc>
        <w:tc>
          <w:tcPr>
            <w:tcW w:w="1559" w:type="dxa"/>
          </w:tcPr>
          <w:p w:rsidR="00CB10B7" w:rsidRPr="00D848FC" w:rsidRDefault="00CB10B7" w:rsidP="00BA0F8F">
            <w:pPr>
              <w:spacing w:line="276" w:lineRule="auto"/>
              <w:jc w:val="center"/>
              <w:rPr>
                <w:rFonts w:eastAsia="Times New Roman"/>
                <w:sz w:val="24"/>
                <w:lang w:eastAsia="ru-RU"/>
              </w:rPr>
            </w:pPr>
            <w:r w:rsidRPr="00D848FC">
              <w:rPr>
                <w:rFonts w:eastAsia="Times New Roman"/>
                <w:sz w:val="24"/>
                <w:lang w:eastAsia="ru-RU"/>
              </w:rPr>
              <w:t>0</w:t>
            </w:r>
          </w:p>
        </w:tc>
        <w:tc>
          <w:tcPr>
            <w:tcW w:w="993" w:type="dxa"/>
          </w:tcPr>
          <w:p w:rsidR="00CB10B7" w:rsidRPr="00D848FC" w:rsidRDefault="00CB10B7" w:rsidP="00BA0F8F">
            <w:pPr>
              <w:spacing w:line="276" w:lineRule="auto"/>
              <w:jc w:val="center"/>
              <w:rPr>
                <w:rFonts w:eastAsia="Times New Roman"/>
                <w:sz w:val="24"/>
                <w:lang w:eastAsia="ru-RU"/>
              </w:rPr>
            </w:pPr>
            <w:r>
              <w:rPr>
                <w:rFonts w:eastAsia="Times New Roman"/>
                <w:sz w:val="24"/>
                <w:lang w:eastAsia="ru-RU"/>
              </w:rPr>
              <w:t>0</w:t>
            </w:r>
          </w:p>
        </w:tc>
        <w:tc>
          <w:tcPr>
            <w:tcW w:w="1701" w:type="dxa"/>
          </w:tcPr>
          <w:p w:rsidR="00CB10B7" w:rsidRPr="00D848FC" w:rsidRDefault="00CB10B7" w:rsidP="00BA0F8F">
            <w:pPr>
              <w:spacing w:line="276" w:lineRule="auto"/>
              <w:jc w:val="center"/>
              <w:rPr>
                <w:rFonts w:eastAsia="Times New Roman"/>
                <w:sz w:val="24"/>
                <w:lang w:eastAsia="ru-RU"/>
              </w:rPr>
            </w:pPr>
            <w:r w:rsidRPr="00D848FC">
              <w:rPr>
                <w:rFonts w:eastAsia="Times New Roman"/>
                <w:sz w:val="24"/>
                <w:lang w:eastAsia="ru-RU"/>
              </w:rPr>
              <w:t>0</w:t>
            </w:r>
          </w:p>
        </w:tc>
        <w:tc>
          <w:tcPr>
            <w:tcW w:w="992" w:type="dxa"/>
          </w:tcPr>
          <w:p w:rsidR="00CB10B7" w:rsidRPr="00D848FC" w:rsidRDefault="00CB10B7" w:rsidP="00BA0F8F">
            <w:pPr>
              <w:spacing w:line="276" w:lineRule="auto"/>
              <w:jc w:val="center"/>
              <w:rPr>
                <w:rFonts w:eastAsia="Times New Roman"/>
                <w:sz w:val="24"/>
                <w:lang w:eastAsia="ru-RU"/>
              </w:rPr>
            </w:pPr>
            <w:r>
              <w:rPr>
                <w:rFonts w:eastAsia="Times New Roman"/>
                <w:sz w:val="24"/>
                <w:lang w:eastAsia="ru-RU"/>
              </w:rPr>
              <w:t>0</w:t>
            </w:r>
          </w:p>
        </w:tc>
      </w:tr>
    </w:tbl>
    <w:p w:rsidR="00CB10B7" w:rsidRDefault="00CB10B7" w:rsidP="006F0DD6">
      <w:pPr>
        <w:spacing w:line="276" w:lineRule="auto"/>
        <w:jc w:val="both"/>
        <w:rPr>
          <w:rFonts w:eastAsia="Times New Roman"/>
          <w:lang w:eastAsia="ru-RU"/>
        </w:rPr>
      </w:pPr>
    </w:p>
    <w:p w:rsidR="00CB10B7" w:rsidRDefault="00CB10B7" w:rsidP="006F0DD6">
      <w:pPr>
        <w:spacing w:line="276" w:lineRule="auto"/>
        <w:jc w:val="both"/>
        <w:rPr>
          <w:rFonts w:eastAsia="Times New Roman"/>
          <w:lang w:eastAsia="ru-RU"/>
        </w:rPr>
      </w:pPr>
    </w:p>
    <w:p w:rsidR="00CB10B7" w:rsidRDefault="00CB10B7" w:rsidP="006F0DD6">
      <w:pPr>
        <w:spacing w:line="276" w:lineRule="auto"/>
        <w:jc w:val="both"/>
        <w:rPr>
          <w:rFonts w:eastAsia="Times New Roman"/>
          <w:lang w:eastAsia="ru-RU"/>
        </w:rPr>
      </w:pPr>
    </w:p>
    <w:p w:rsidR="00CB10B7" w:rsidRDefault="00CB10B7" w:rsidP="006F0DD6">
      <w:pPr>
        <w:spacing w:line="276" w:lineRule="auto"/>
        <w:jc w:val="both"/>
        <w:rPr>
          <w:rFonts w:eastAsia="Times New Roman"/>
          <w:lang w:eastAsia="ru-RU"/>
        </w:rPr>
      </w:pPr>
    </w:p>
    <w:p w:rsidR="00CB10B7" w:rsidRDefault="00CB10B7" w:rsidP="006F0DD6">
      <w:pPr>
        <w:spacing w:line="276" w:lineRule="auto"/>
        <w:jc w:val="both"/>
        <w:rPr>
          <w:rFonts w:eastAsia="Times New Roman"/>
          <w:lang w:eastAsia="ru-RU"/>
        </w:rPr>
      </w:pPr>
    </w:p>
    <w:p w:rsidR="00CB10B7" w:rsidRDefault="00CB10B7" w:rsidP="006F0DD6">
      <w:pPr>
        <w:spacing w:line="276" w:lineRule="auto"/>
        <w:jc w:val="both"/>
        <w:rPr>
          <w:rFonts w:eastAsia="Times New Roman"/>
          <w:lang w:eastAsia="ru-RU"/>
        </w:rPr>
      </w:pPr>
    </w:p>
    <w:p w:rsidR="006F0DD6" w:rsidRPr="00D848FC" w:rsidRDefault="006F0DD6" w:rsidP="006F0DD6">
      <w:pPr>
        <w:spacing w:line="276" w:lineRule="auto"/>
        <w:jc w:val="both"/>
        <w:rPr>
          <w:rFonts w:eastAsia="Times New Roman"/>
          <w:lang w:eastAsia="ru-RU"/>
        </w:rPr>
      </w:pPr>
      <w:r w:rsidRPr="00D848FC">
        <w:rPr>
          <w:rFonts w:eastAsia="Times New Roman"/>
          <w:lang w:eastAsia="ru-RU"/>
        </w:rPr>
        <w:t>Наиболее успешно классными руководителями решаются вопросы:</w:t>
      </w:r>
    </w:p>
    <w:p w:rsidR="006F0DD6" w:rsidRPr="00D848FC" w:rsidRDefault="006F0DD6" w:rsidP="006F0DD6">
      <w:pPr>
        <w:spacing w:line="276" w:lineRule="auto"/>
        <w:jc w:val="both"/>
        <w:rPr>
          <w:rFonts w:eastAsia="Times New Roman"/>
          <w:lang w:eastAsia="ru-RU"/>
        </w:rPr>
      </w:pPr>
      <w:r w:rsidRPr="00D848FC">
        <w:rPr>
          <w:rFonts w:eastAsia="Times New Roman"/>
          <w:lang w:eastAsia="ru-RU"/>
        </w:rPr>
        <w:t>- изучение и анализ состояния воспитательной работы в классах, выявление и предупреждение недостатков, формирование единых принципиальных подходов к воспитанию личности.</w:t>
      </w:r>
    </w:p>
    <w:p w:rsidR="006F0DD6" w:rsidRDefault="006F0DD6" w:rsidP="00CB10B7">
      <w:pPr>
        <w:jc w:val="both"/>
        <w:rPr>
          <w:b/>
          <w:u w:val="single"/>
        </w:rPr>
      </w:pPr>
      <w:r w:rsidRPr="00D848FC">
        <w:rPr>
          <w:rFonts w:eastAsia="Times New Roman"/>
          <w:lang w:eastAsia="ru-RU"/>
        </w:rPr>
        <w:t>Наиболее актуальными проблемами деятельности классных руководителей</w:t>
      </w:r>
      <w:r w:rsidRPr="00D848FC">
        <w:rPr>
          <w:rFonts w:eastAsia="Times New Roman"/>
          <w:b/>
          <w:lang w:eastAsia="ru-RU"/>
        </w:rPr>
        <w:t xml:space="preserve"> </w:t>
      </w:r>
      <w:r w:rsidRPr="00D848FC">
        <w:rPr>
          <w:rFonts w:eastAsia="Times New Roman"/>
          <w:lang w:eastAsia="ru-RU"/>
        </w:rPr>
        <w:t>являются:</w:t>
      </w:r>
      <w:r w:rsidRPr="00D848FC">
        <w:rPr>
          <w:rFonts w:eastAsia="Times New Roman"/>
          <w:b/>
          <w:lang w:eastAsia="ru-RU"/>
        </w:rPr>
        <w:t xml:space="preserve"> </w:t>
      </w:r>
      <w:r w:rsidRPr="00D848FC">
        <w:rPr>
          <w:rFonts w:eastAsia="Times New Roman"/>
          <w:lang w:eastAsia="ru-RU"/>
        </w:rPr>
        <w:t>знакомство с новыми методами и формами организации воспитательн</w:t>
      </w:r>
      <w:r w:rsidR="00CB10B7">
        <w:rPr>
          <w:rFonts w:eastAsia="Times New Roman"/>
          <w:lang w:eastAsia="ru-RU"/>
        </w:rPr>
        <w:t>ого процесса в классе, изучение</w:t>
      </w:r>
      <w:r w:rsidRPr="00D848FC">
        <w:rPr>
          <w:rFonts w:eastAsia="Times New Roman"/>
          <w:lang w:eastAsia="ru-RU"/>
        </w:rPr>
        <w:t>, апробация и анализ эффективности современных воспитательных технологий.</w:t>
      </w:r>
    </w:p>
    <w:p w:rsidR="00F734BF" w:rsidRPr="00D848FC" w:rsidRDefault="00F734BF" w:rsidP="00CB10B7">
      <w:pPr>
        <w:jc w:val="both"/>
        <w:rPr>
          <w:b/>
          <w:u w:val="single"/>
        </w:rPr>
      </w:pPr>
      <w:r w:rsidRPr="00D848FC">
        <w:rPr>
          <w:b/>
          <w:u w:val="single"/>
        </w:rPr>
        <w:t>Возможность оказания психолого-педагогической, медицинской и социальной помощи обучающимся:</w:t>
      </w:r>
    </w:p>
    <w:p w:rsidR="00F734BF" w:rsidRPr="00D848FC" w:rsidRDefault="00F734BF" w:rsidP="00F734BF">
      <w:pPr>
        <w:autoSpaceDE w:val="0"/>
        <w:autoSpaceDN w:val="0"/>
        <w:adjustRightInd w:val="0"/>
        <w:spacing w:before="120" w:after="60" w:line="276" w:lineRule="auto"/>
        <w:jc w:val="both"/>
        <w:rPr>
          <w:rFonts w:eastAsia="Times New Roman"/>
          <w:lang w:eastAsia="ru-RU"/>
        </w:rPr>
      </w:pPr>
      <w:r w:rsidRPr="00D848FC">
        <w:rPr>
          <w:rFonts w:eastAsia="Times New Roman"/>
          <w:lang w:eastAsia="ru-RU"/>
        </w:rPr>
        <w:t xml:space="preserve">       В школе работает консилиум, который обеспечивает   психолого-педагогическое сопровождение. В состав консилиума входят специалисты: педагог-психолог, руководитель МО, социальный педагог.  </w:t>
      </w:r>
    </w:p>
    <w:p w:rsidR="004C1904" w:rsidRDefault="004C1904" w:rsidP="004C1904">
      <w:pPr>
        <w:pStyle w:val="a9"/>
        <w:spacing w:line="276" w:lineRule="auto"/>
        <w:jc w:val="both"/>
      </w:pPr>
      <w:r w:rsidRPr="00D848FC">
        <w:rPr>
          <w:lang w:eastAsia="ru-RU"/>
        </w:rPr>
        <w:lastRenderedPageBreak/>
        <w:t xml:space="preserve"> </w:t>
      </w:r>
      <w:r>
        <w:rPr>
          <w:lang w:eastAsia="ru-RU"/>
        </w:rPr>
        <w:t xml:space="preserve">    </w:t>
      </w:r>
      <w:r w:rsidRPr="00A367C4">
        <w:rPr>
          <w:sz w:val="28"/>
          <w:szCs w:val="28"/>
        </w:rPr>
        <w:t xml:space="preserve">В   </w:t>
      </w:r>
      <w:proofErr w:type="gramStart"/>
      <w:r w:rsidRPr="00A367C4">
        <w:rPr>
          <w:sz w:val="28"/>
          <w:szCs w:val="28"/>
        </w:rPr>
        <w:t>2017</w:t>
      </w:r>
      <w:r>
        <w:rPr>
          <w:rFonts w:ascii="Times-Roman" w:hAnsi="Times-Roman"/>
          <w:sz w:val="29"/>
          <w:szCs w:val="29"/>
        </w:rPr>
        <w:t xml:space="preserve">  году</w:t>
      </w:r>
      <w:proofErr w:type="gramEnd"/>
      <w:r>
        <w:rPr>
          <w:rFonts w:ascii="Times-Roman" w:hAnsi="Times-Roman"/>
          <w:sz w:val="29"/>
          <w:szCs w:val="29"/>
        </w:rPr>
        <w:t xml:space="preserve"> были определены следующие основные </w:t>
      </w:r>
      <w:r w:rsidRPr="00E1248B">
        <w:rPr>
          <w:rStyle w:val="ac"/>
          <w:rFonts w:ascii="Times-BoldItalic" w:hAnsi="Times-BoldItalic"/>
          <w:bCs/>
          <w:sz w:val="29"/>
          <w:szCs w:val="29"/>
        </w:rPr>
        <w:t>направления работы</w:t>
      </w:r>
      <w:r>
        <w:rPr>
          <w:rFonts w:ascii="Times-Roman" w:hAnsi="Times-Roman"/>
          <w:sz w:val="29"/>
          <w:szCs w:val="29"/>
        </w:rPr>
        <w:t xml:space="preserve"> по социальной защите учащихся:</w:t>
      </w:r>
    </w:p>
    <w:p w:rsidR="004C1904" w:rsidRDefault="004C1904" w:rsidP="004C1904">
      <w:pPr>
        <w:pStyle w:val="a9"/>
        <w:spacing w:line="276" w:lineRule="auto"/>
        <w:jc w:val="both"/>
        <w:rPr>
          <w:rFonts w:ascii="Times" w:hAnsi="Times" w:cs="Times"/>
        </w:rPr>
      </w:pPr>
      <w:r>
        <w:rPr>
          <w:rFonts w:ascii="Times-Roman" w:hAnsi="Times-Roman"/>
          <w:sz w:val="29"/>
          <w:szCs w:val="29"/>
        </w:rPr>
        <w:t>1.</w:t>
      </w:r>
      <w:r>
        <w:rPr>
          <w:rFonts w:ascii="Times" w:hAnsi="Times" w:cs="Times"/>
          <w:sz w:val="14"/>
          <w:szCs w:val="14"/>
        </w:rPr>
        <w:t xml:space="preserve">  </w:t>
      </w:r>
      <w:r>
        <w:rPr>
          <w:rFonts w:ascii="Times-Roman" w:hAnsi="Times-Roman"/>
          <w:sz w:val="29"/>
          <w:szCs w:val="29"/>
        </w:rPr>
        <w:t>Учебно-воспитательная работа (учет посещаемости и успеваемости).</w:t>
      </w:r>
      <w:r>
        <w:rPr>
          <w:rFonts w:ascii="Times" w:hAnsi="Times" w:cs="Times"/>
        </w:rPr>
        <w:br/>
      </w:r>
      <w:r>
        <w:rPr>
          <w:rFonts w:ascii="Times-Roman" w:hAnsi="Times-Roman"/>
          <w:sz w:val="29"/>
          <w:szCs w:val="29"/>
        </w:rPr>
        <w:t>2.</w:t>
      </w:r>
      <w:r>
        <w:rPr>
          <w:rFonts w:ascii="Times" w:hAnsi="Times" w:cs="Times"/>
          <w:sz w:val="14"/>
          <w:szCs w:val="14"/>
        </w:rPr>
        <w:t xml:space="preserve">  </w:t>
      </w:r>
      <w:r>
        <w:rPr>
          <w:rFonts w:ascii="Times-Roman" w:hAnsi="Times-Roman"/>
          <w:sz w:val="29"/>
          <w:szCs w:val="29"/>
        </w:rPr>
        <w:t>Внешкольная и внеклассная работа (предупреждение и профилактика правонарушений, распространения наркотиков, правовой всеобуч, организация отдыха детей в каникулярное и внеурочное время).</w:t>
      </w:r>
      <w:r>
        <w:rPr>
          <w:rFonts w:ascii="Times" w:hAnsi="Times" w:cs="Times"/>
        </w:rPr>
        <w:br/>
      </w:r>
      <w:r>
        <w:rPr>
          <w:rFonts w:ascii="Times-Roman" w:hAnsi="Times-Roman"/>
          <w:sz w:val="29"/>
          <w:szCs w:val="29"/>
        </w:rPr>
        <w:t>3.</w:t>
      </w:r>
      <w:r>
        <w:rPr>
          <w:rFonts w:ascii="Times" w:hAnsi="Times" w:cs="Times"/>
          <w:sz w:val="14"/>
          <w:szCs w:val="14"/>
        </w:rPr>
        <w:t xml:space="preserve">  </w:t>
      </w:r>
      <w:r>
        <w:rPr>
          <w:rFonts w:ascii="Times-Roman" w:hAnsi="Times-Roman"/>
          <w:sz w:val="29"/>
          <w:szCs w:val="29"/>
        </w:rPr>
        <w:t>Организация питания учащихся и оказание материальной помощи.</w:t>
      </w:r>
      <w:r>
        <w:rPr>
          <w:rFonts w:ascii="Times" w:hAnsi="Times" w:cs="Times"/>
        </w:rPr>
        <w:br/>
      </w:r>
      <w:r>
        <w:rPr>
          <w:rFonts w:ascii="Times-Roman" w:hAnsi="Times-Roman"/>
          <w:sz w:val="29"/>
          <w:szCs w:val="29"/>
        </w:rPr>
        <w:t>4.</w:t>
      </w:r>
      <w:r>
        <w:rPr>
          <w:rFonts w:ascii="Times" w:hAnsi="Times" w:cs="Times"/>
          <w:sz w:val="14"/>
          <w:szCs w:val="14"/>
        </w:rPr>
        <w:t xml:space="preserve">  </w:t>
      </w:r>
      <w:r>
        <w:rPr>
          <w:rFonts w:ascii="Times-Roman" w:hAnsi="Times-Roman"/>
          <w:sz w:val="29"/>
          <w:szCs w:val="29"/>
        </w:rPr>
        <w:t>Медицинское обеспечение учащихся, состояние и работа по предупреждению травматизма учащихся.</w:t>
      </w:r>
      <w:r>
        <w:rPr>
          <w:rFonts w:ascii="Times" w:hAnsi="Times" w:cs="Times"/>
        </w:rPr>
        <w:br/>
      </w:r>
      <w:r>
        <w:rPr>
          <w:rFonts w:ascii="Times-Roman" w:hAnsi="Times-Roman"/>
          <w:sz w:val="29"/>
          <w:szCs w:val="29"/>
        </w:rPr>
        <w:t>5.</w:t>
      </w:r>
      <w:r>
        <w:rPr>
          <w:rFonts w:ascii="Times" w:hAnsi="Times" w:cs="Times"/>
          <w:sz w:val="14"/>
          <w:szCs w:val="14"/>
        </w:rPr>
        <w:t xml:space="preserve">  </w:t>
      </w:r>
      <w:r>
        <w:rPr>
          <w:rFonts w:ascii="Times-Roman" w:hAnsi="Times-Roman"/>
          <w:sz w:val="29"/>
          <w:szCs w:val="29"/>
        </w:rPr>
        <w:t>Совместная работа школы, семьи и общественности (совместная работа с органами исполнительной власти, медико-психологическими службами).</w:t>
      </w:r>
      <w:r>
        <w:rPr>
          <w:rFonts w:ascii="Times" w:hAnsi="Times" w:cs="Times"/>
        </w:rPr>
        <w:br/>
      </w:r>
      <w:r>
        <w:rPr>
          <w:rFonts w:ascii="Times-Roman" w:hAnsi="Times-Roman"/>
          <w:sz w:val="29"/>
          <w:szCs w:val="29"/>
        </w:rPr>
        <w:t>6.</w:t>
      </w:r>
      <w:r>
        <w:rPr>
          <w:rFonts w:ascii="Times" w:hAnsi="Times" w:cs="Times"/>
          <w:sz w:val="14"/>
          <w:szCs w:val="14"/>
        </w:rPr>
        <w:t xml:space="preserve">  </w:t>
      </w:r>
      <w:r>
        <w:rPr>
          <w:rFonts w:ascii="Times-Roman" w:hAnsi="Times-Roman"/>
          <w:sz w:val="29"/>
          <w:szCs w:val="29"/>
        </w:rPr>
        <w:t>Методическая работа (повышение квалификации, педсоветы, консультации).</w:t>
      </w:r>
      <w:r>
        <w:rPr>
          <w:rFonts w:ascii="Times" w:hAnsi="Times" w:cs="Times"/>
        </w:rPr>
        <w:t xml:space="preserve"> </w:t>
      </w:r>
    </w:p>
    <w:p w:rsidR="004C1904" w:rsidRDefault="004C1904" w:rsidP="004C1904">
      <w:pPr>
        <w:pStyle w:val="a9"/>
        <w:spacing w:line="276" w:lineRule="auto"/>
        <w:rPr>
          <w:rFonts w:asciiTheme="minorHAnsi" w:hAnsiTheme="minorHAnsi"/>
          <w:bCs/>
          <w:i/>
          <w:sz w:val="29"/>
          <w:szCs w:val="29"/>
        </w:rPr>
      </w:pPr>
      <w:r w:rsidRPr="00E1248B">
        <w:rPr>
          <w:rFonts w:ascii="Times-Bold" w:hAnsi="Times-Bold"/>
          <w:bCs/>
          <w:i/>
          <w:sz w:val="29"/>
          <w:szCs w:val="29"/>
        </w:rPr>
        <w:t>ЦЕЛИ:</w:t>
      </w:r>
      <w:r>
        <w:rPr>
          <w:rFonts w:ascii="Times" w:hAnsi="Times" w:cs="Times"/>
        </w:rPr>
        <w:br/>
      </w:r>
      <w:r>
        <w:rPr>
          <w:rFonts w:ascii="Times-Roman" w:hAnsi="Times-Roman"/>
          <w:sz w:val="29"/>
          <w:szCs w:val="29"/>
        </w:rPr>
        <w:t>1.</w:t>
      </w:r>
      <w:r>
        <w:rPr>
          <w:rFonts w:ascii="Times" w:hAnsi="Times" w:cs="Times"/>
          <w:sz w:val="14"/>
          <w:szCs w:val="14"/>
        </w:rPr>
        <w:t xml:space="preserve">          </w:t>
      </w:r>
      <w:r>
        <w:rPr>
          <w:rFonts w:ascii="Times-Roman" w:hAnsi="Times-Roman"/>
          <w:sz w:val="29"/>
          <w:szCs w:val="29"/>
        </w:rPr>
        <w:t xml:space="preserve">Комплексное решение </w:t>
      </w:r>
      <w:proofErr w:type="gramStart"/>
      <w:r>
        <w:rPr>
          <w:rFonts w:ascii="Times-Roman" w:hAnsi="Times-Roman"/>
          <w:sz w:val="29"/>
          <w:szCs w:val="29"/>
        </w:rPr>
        <w:t>социально-педагогических проблем</w:t>
      </w:r>
      <w:proofErr w:type="gramEnd"/>
      <w:r>
        <w:rPr>
          <w:rFonts w:ascii="Times-Roman" w:hAnsi="Times-Roman"/>
          <w:sz w:val="29"/>
          <w:szCs w:val="29"/>
        </w:rPr>
        <w:t xml:space="preserve"> учащихся школы, защита их прав, социальная адаптация и реабилитация.</w:t>
      </w:r>
      <w:r>
        <w:rPr>
          <w:rFonts w:ascii="Times" w:hAnsi="Times" w:cs="Times"/>
        </w:rPr>
        <w:br/>
      </w:r>
      <w:r>
        <w:rPr>
          <w:rFonts w:ascii="Times-Roman" w:hAnsi="Times-Roman"/>
          <w:sz w:val="29"/>
          <w:szCs w:val="29"/>
        </w:rPr>
        <w:t>2.</w:t>
      </w:r>
      <w:r>
        <w:rPr>
          <w:rFonts w:ascii="Times" w:hAnsi="Times" w:cs="Times"/>
          <w:sz w:val="14"/>
          <w:szCs w:val="14"/>
        </w:rPr>
        <w:t xml:space="preserve">          </w:t>
      </w:r>
      <w:r>
        <w:rPr>
          <w:rFonts w:ascii="Times-Roman" w:hAnsi="Times-Roman"/>
          <w:sz w:val="29"/>
          <w:szCs w:val="29"/>
        </w:rPr>
        <w:t>Совершенствование организационно-методического обеспечения.</w:t>
      </w:r>
      <w:r>
        <w:rPr>
          <w:rFonts w:ascii="Times" w:hAnsi="Times" w:cs="Times"/>
        </w:rPr>
        <w:br/>
      </w:r>
      <w:r>
        <w:rPr>
          <w:rFonts w:ascii="Times-Roman" w:hAnsi="Times-Roman"/>
          <w:sz w:val="29"/>
          <w:szCs w:val="29"/>
        </w:rPr>
        <w:t>3.</w:t>
      </w:r>
      <w:r>
        <w:rPr>
          <w:rFonts w:ascii="Times" w:hAnsi="Times" w:cs="Times"/>
          <w:sz w:val="14"/>
          <w:szCs w:val="14"/>
        </w:rPr>
        <w:t xml:space="preserve">          </w:t>
      </w:r>
      <w:r>
        <w:rPr>
          <w:rFonts w:ascii="Times-Roman" w:hAnsi="Times-Roman"/>
          <w:sz w:val="29"/>
          <w:szCs w:val="29"/>
        </w:rPr>
        <w:t>Организация здорового питания.</w:t>
      </w:r>
      <w:r>
        <w:rPr>
          <w:rFonts w:ascii="Times" w:hAnsi="Times" w:cs="Times"/>
        </w:rPr>
        <w:br/>
      </w:r>
    </w:p>
    <w:p w:rsidR="004C1904" w:rsidRDefault="004C1904" w:rsidP="004C1904">
      <w:pPr>
        <w:pStyle w:val="a9"/>
        <w:spacing w:line="276" w:lineRule="auto"/>
        <w:jc w:val="both"/>
        <w:rPr>
          <w:rFonts w:asciiTheme="minorHAnsi" w:hAnsiTheme="minorHAnsi"/>
          <w:sz w:val="29"/>
          <w:szCs w:val="29"/>
        </w:rPr>
      </w:pPr>
      <w:r w:rsidRPr="00E1248B">
        <w:rPr>
          <w:rFonts w:ascii="Times-Bold" w:hAnsi="Times-Bold"/>
          <w:bCs/>
          <w:i/>
          <w:sz w:val="29"/>
          <w:szCs w:val="29"/>
        </w:rPr>
        <w:t>ЗАДАЧИ:</w:t>
      </w:r>
      <w:r>
        <w:rPr>
          <w:rFonts w:ascii="Times" w:hAnsi="Times" w:cs="Times"/>
        </w:rPr>
        <w:br/>
      </w:r>
      <w:r>
        <w:rPr>
          <w:rFonts w:ascii="Times-Roman" w:hAnsi="Times-Roman"/>
          <w:sz w:val="29"/>
          <w:szCs w:val="29"/>
        </w:rPr>
        <w:t>1.</w:t>
      </w:r>
      <w:r>
        <w:rPr>
          <w:rFonts w:ascii="Times" w:hAnsi="Times" w:cs="Times"/>
          <w:sz w:val="14"/>
          <w:szCs w:val="14"/>
        </w:rPr>
        <w:t xml:space="preserve">          </w:t>
      </w:r>
      <w:r>
        <w:rPr>
          <w:rFonts w:ascii="Times-Roman" w:hAnsi="Times-Roman"/>
          <w:sz w:val="29"/>
          <w:szCs w:val="29"/>
        </w:rPr>
        <w:t>Оказание социальной, юридической, педагогической, психологической помощи нуждающимся учащимся, родителям.</w:t>
      </w:r>
      <w:r>
        <w:rPr>
          <w:rFonts w:ascii="Times" w:hAnsi="Times" w:cs="Times"/>
        </w:rPr>
        <w:br/>
      </w:r>
      <w:r>
        <w:rPr>
          <w:rFonts w:ascii="Times-Roman" w:hAnsi="Times-Roman"/>
          <w:sz w:val="29"/>
          <w:szCs w:val="29"/>
        </w:rPr>
        <w:t>2.</w:t>
      </w:r>
      <w:r>
        <w:rPr>
          <w:rFonts w:ascii="Times" w:hAnsi="Times" w:cs="Times"/>
          <w:sz w:val="14"/>
          <w:szCs w:val="14"/>
        </w:rPr>
        <w:t xml:space="preserve">          </w:t>
      </w:r>
      <w:r>
        <w:rPr>
          <w:rFonts w:ascii="Times-Roman" w:hAnsi="Times-Roman"/>
          <w:sz w:val="29"/>
          <w:szCs w:val="29"/>
        </w:rPr>
        <w:t>Организация работы с детьми, находящимися под опекой и попечительством.</w:t>
      </w:r>
      <w:r>
        <w:rPr>
          <w:rFonts w:ascii="Times" w:hAnsi="Times" w:cs="Times"/>
        </w:rPr>
        <w:br/>
      </w:r>
      <w:r>
        <w:rPr>
          <w:rFonts w:ascii="Times-Roman" w:hAnsi="Times-Roman"/>
          <w:sz w:val="29"/>
          <w:szCs w:val="29"/>
        </w:rPr>
        <w:t>3.</w:t>
      </w:r>
      <w:r>
        <w:rPr>
          <w:rFonts w:ascii="Times" w:hAnsi="Times" w:cs="Times"/>
          <w:sz w:val="14"/>
          <w:szCs w:val="14"/>
        </w:rPr>
        <w:t xml:space="preserve">          </w:t>
      </w:r>
      <w:r>
        <w:rPr>
          <w:rFonts w:ascii="Times-Roman" w:hAnsi="Times-Roman"/>
          <w:sz w:val="29"/>
          <w:szCs w:val="29"/>
        </w:rPr>
        <w:t>Помощь в восстановлении взаимовыгодных отношений между личностью и обществом для улучшения качества жизни каждого.</w:t>
      </w:r>
      <w:r>
        <w:rPr>
          <w:rFonts w:ascii="Times" w:hAnsi="Times" w:cs="Times"/>
        </w:rPr>
        <w:br/>
      </w:r>
      <w:r>
        <w:rPr>
          <w:rFonts w:ascii="Times-Roman" w:hAnsi="Times-Roman"/>
          <w:sz w:val="29"/>
          <w:szCs w:val="29"/>
        </w:rPr>
        <w:t>4.</w:t>
      </w:r>
      <w:r>
        <w:rPr>
          <w:rFonts w:ascii="Times" w:hAnsi="Times" w:cs="Times"/>
          <w:sz w:val="14"/>
          <w:szCs w:val="14"/>
        </w:rPr>
        <w:t xml:space="preserve">          </w:t>
      </w:r>
      <w:r>
        <w:rPr>
          <w:rFonts w:ascii="Times-Roman" w:hAnsi="Times-Roman"/>
          <w:sz w:val="29"/>
          <w:szCs w:val="29"/>
        </w:rPr>
        <w:t>Проведение пропаганды здорового образа жизни; организация работы по профилактике негативных форм поведения (курения, алкоголизма, употребления наркотических и психотропных веществ).</w:t>
      </w:r>
      <w:r>
        <w:rPr>
          <w:rFonts w:ascii="Times" w:hAnsi="Times" w:cs="Times"/>
        </w:rPr>
        <w:br/>
      </w:r>
      <w:r>
        <w:rPr>
          <w:rFonts w:ascii="Times-Roman" w:hAnsi="Times-Roman"/>
          <w:sz w:val="29"/>
          <w:szCs w:val="29"/>
        </w:rPr>
        <w:t>6.</w:t>
      </w:r>
      <w:r>
        <w:rPr>
          <w:rFonts w:ascii="Times" w:hAnsi="Times" w:cs="Times"/>
          <w:sz w:val="14"/>
          <w:szCs w:val="14"/>
        </w:rPr>
        <w:t xml:space="preserve">          </w:t>
      </w:r>
      <w:r>
        <w:rPr>
          <w:rFonts w:ascii="Times" w:hAnsi="Times" w:cs="Times"/>
          <w:sz w:val="28"/>
          <w:szCs w:val="28"/>
        </w:rPr>
        <w:t>Организация работы с детьми, склонными к противоправному поведению.</w:t>
      </w:r>
      <w:r>
        <w:rPr>
          <w:rFonts w:ascii="Times" w:hAnsi="Times" w:cs="Times"/>
        </w:rPr>
        <w:br/>
      </w:r>
      <w:r>
        <w:rPr>
          <w:rFonts w:ascii="Times-Roman" w:hAnsi="Times-Roman"/>
          <w:sz w:val="29"/>
          <w:szCs w:val="29"/>
        </w:rPr>
        <w:t>7.</w:t>
      </w:r>
      <w:r>
        <w:rPr>
          <w:rFonts w:ascii="Times" w:hAnsi="Times" w:cs="Times"/>
          <w:sz w:val="14"/>
          <w:szCs w:val="14"/>
        </w:rPr>
        <w:t xml:space="preserve">          </w:t>
      </w:r>
      <w:r>
        <w:rPr>
          <w:rFonts w:ascii="Times-Roman" w:hAnsi="Times-Roman"/>
          <w:sz w:val="29"/>
          <w:szCs w:val="29"/>
        </w:rPr>
        <w:t>Повышение эффективности организации и регулирования школьного питания.</w:t>
      </w:r>
      <w:r>
        <w:rPr>
          <w:rFonts w:ascii="Times" w:hAnsi="Times" w:cs="Times"/>
        </w:rPr>
        <w:br/>
      </w:r>
      <w:r>
        <w:rPr>
          <w:rFonts w:ascii="Times-Roman" w:hAnsi="Times-Roman"/>
          <w:sz w:val="29"/>
          <w:szCs w:val="29"/>
        </w:rPr>
        <w:t>8.</w:t>
      </w:r>
      <w:r>
        <w:rPr>
          <w:rFonts w:ascii="Times" w:hAnsi="Times" w:cs="Times"/>
          <w:sz w:val="14"/>
          <w:szCs w:val="14"/>
        </w:rPr>
        <w:t xml:space="preserve">          </w:t>
      </w:r>
      <w:r>
        <w:rPr>
          <w:rFonts w:ascii="Times-Roman" w:hAnsi="Times-Roman"/>
          <w:sz w:val="29"/>
          <w:szCs w:val="29"/>
        </w:rPr>
        <w:t>Организация взаимодействия с различными инфраструктурами района и поселения в целях оказания помощи учащимся и их семьям.</w:t>
      </w:r>
      <w:r>
        <w:rPr>
          <w:rFonts w:ascii="Times" w:hAnsi="Times" w:cs="Times"/>
        </w:rPr>
        <w:br/>
      </w:r>
      <w:r>
        <w:rPr>
          <w:rFonts w:asciiTheme="minorHAnsi" w:hAnsiTheme="minorHAnsi"/>
          <w:sz w:val="29"/>
          <w:szCs w:val="29"/>
        </w:rPr>
        <w:t xml:space="preserve">    </w:t>
      </w:r>
      <w:r>
        <w:rPr>
          <w:rFonts w:ascii="Times-Roman" w:hAnsi="Times-Roman"/>
          <w:sz w:val="29"/>
          <w:szCs w:val="29"/>
        </w:rPr>
        <w:t xml:space="preserve">Работа осуществлялась через традиционные формы: проведения социальной паспортизации классов, школы; изучение ситуации в семьях, которые стоят на </w:t>
      </w:r>
      <w:r>
        <w:rPr>
          <w:rFonts w:ascii="Times-Roman" w:hAnsi="Times-Roman"/>
          <w:sz w:val="29"/>
          <w:szCs w:val="29"/>
        </w:rPr>
        <w:lastRenderedPageBreak/>
        <w:t>учете в «группе риска», социально-педагогическая диагностика с целью выявления личностных проблем учащихся, семьи.</w:t>
      </w:r>
      <w:r>
        <w:rPr>
          <w:rFonts w:ascii="Times" w:hAnsi="Times" w:cs="Times"/>
        </w:rPr>
        <w:br/>
      </w:r>
      <w:r>
        <w:rPr>
          <w:rFonts w:ascii="Times-Roman" w:hAnsi="Times-Roman"/>
          <w:sz w:val="29"/>
          <w:szCs w:val="29"/>
        </w:rPr>
        <w:t>    Особое внимание уделялось учащимся, находящимся в трудной жизненной ситуации.</w:t>
      </w:r>
    </w:p>
    <w:p w:rsidR="004C1904" w:rsidRDefault="004C1904" w:rsidP="004C1904">
      <w:pPr>
        <w:pStyle w:val="a9"/>
        <w:spacing w:line="276" w:lineRule="auto"/>
        <w:jc w:val="both"/>
        <w:rPr>
          <w:rFonts w:asciiTheme="minorHAnsi" w:hAnsiTheme="minorHAnsi"/>
          <w:sz w:val="29"/>
          <w:szCs w:val="29"/>
        </w:rPr>
      </w:pPr>
      <w:r>
        <w:rPr>
          <w:rFonts w:ascii="Times" w:hAnsi="Times" w:cs="Times"/>
        </w:rPr>
        <w:br/>
      </w:r>
      <w:r>
        <w:rPr>
          <w:rFonts w:ascii="Times-Roman" w:hAnsi="Times-Roman"/>
          <w:sz w:val="29"/>
          <w:szCs w:val="29"/>
        </w:rPr>
        <w:t xml:space="preserve">Социально-педагогическая защита прав ребенка выражалась в таких формах работы: выявление и поддержка учащихся, нуждающихся в социальной </w:t>
      </w:r>
      <w:proofErr w:type="gramStart"/>
      <w:r>
        <w:rPr>
          <w:rFonts w:ascii="Times-Roman" w:hAnsi="Times-Roman"/>
          <w:sz w:val="29"/>
          <w:szCs w:val="29"/>
        </w:rPr>
        <w:t xml:space="preserve">защите  </w:t>
      </w:r>
      <w:r>
        <w:rPr>
          <w:rFonts w:asciiTheme="minorHAnsi" w:hAnsiTheme="minorHAnsi"/>
          <w:sz w:val="29"/>
          <w:szCs w:val="29"/>
        </w:rPr>
        <w:t>(</w:t>
      </w:r>
      <w:proofErr w:type="gramEnd"/>
      <w:r>
        <w:rPr>
          <w:rFonts w:ascii="Times-Roman" w:hAnsi="Times-Roman"/>
          <w:sz w:val="29"/>
          <w:szCs w:val="29"/>
        </w:rPr>
        <w:t>дети из многодетных, малообеспеченных семей и других категорий).</w:t>
      </w:r>
      <w:r>
        <w:rPr>
          <w:rFonts w:ascii="Times" w:hAnsi="Times" w:cs="Times"/>
        </w:rPr>
        <w:br/>
      </w:r>
      <w:r>
        <w:rPr>
          <w:sz w:val="29"/>
          <w:szCs w:val="29"/>
        </w:rPr>
        <w:t xml:space="preserve">В школе организовано обеспечение учащихся горячим питанием. Многодетным и малообеспеченным семьям ежемесячно организована компенсация бесплатного питания в виде продуктового набора.  </w:t>
      </w:r>
      <w:r>
        <w:rPr>
          <w:rFonts w:ascii="Times-Roman" w:hAnsi="Times-Roman"/>
          <w:sz w:val="29"/>
          <w:szCs w:val="29"/>
        </w:rPr>
        <w:t xml:space="preserve">Следующее направление работы, которому уделялось внимание не только со стороны социального педагога, но и классных руководителей, администрации школы – это обеспечение социально-педагогической поддержки семьи в формировании личности учащегося. </w:t>
      </w:r>
      <w:r>
        <w:rPr>
          <w:rFonts w:asciiTheme="minorHAnsi" w:hAnsiTheme="minorHAnsi"/>
          <w:sz w:val="29"/>
          <w:szCs w:val="29"/>
        </w:rPr>
        <w:t>В</w:t>
      </w:r>
      <w:r>
        <w:rPr>
          <w:rFonts w:ascii="Times-Roman" w:hAnsi="Times-Roman"/>
          <w:sz w:val="29"/>
          <w:szCs w:val="29"/>
        </w:rPr>
        <w:t>ыявление неблагополучных семей, создание банка данных, пополнение информации о неполных семьях</w:t>
      </w:r>
      <w:r>
        <w:rPr>
          <w:rFonts w:asciiTheme="minorHAnsi" w:hAnsiTheme="minorHAnsi"/>
          <w:sz w:val="29"/>
          <w:szCs w:val="29"/>
        </w:rPr>
        <w:t>;</w:t>
      </w:r>
      <w:r>
        <w:rPr>
          <w:rFonts w:ascii="Times-Roman" w:hAnsi="Times-Roman"/>
          <w:sz w:val="29"/>
          <w:szCs w:val="29"/>
        </w:rPr>
        <w:t xml:space="preserve"> семьях, имеющих детей </w:t>
      </w:r>
      <w:r w:rsidRPr="00BE5681">
        <w:rPr>
          <w:sz w:val="28"/>
          <w:szCs w:val="28"/>
        </w:rPr>
        <w:t>с особенностями здоровья и психического развития, семьях, оказавшихся в трудной жизненной ситуации</w:t>
      </w:r>
      <w:r>
        <w:rPr>
          <w:rFonts w:asciiTheme="minorHAnsi" w:hAnsiTheme="minorHAnsi"/>
          <w:sz w:val="29"/>
          <w:szCs w:val="29"/>
        </w:rPr>
        <w:t xml:space="preserve">. </w:t>
      </w:r>
      <w:r>
        <w:rPr>
          <w:rFonts w:ascii="Times-Roman" w:hAnsi="Times-Roman"/>
          <w:sz w:val="29"/>
          <w:szCs w:val="29"/>
        </w:rPr>
        <w:t xml:space="preserve">В </w:t>
      </w:r>
      <w:r w:rsidRPr="004C1904">
        <w:rPr>
          <w:sz w:val="28"/>
          <w:szCs w:val="28"/>
        </w:rPr>
        <w:t>2017</w:t>
      </w:r>
      <w:r>
        <w:rPr>
          <w:rFonts w:ascii="Times-Roman" w:hAnsi="Times-Roman"/>
          <w:sz w:val="29"/>
          <w:szCs w:val="29"/>
        </w:rPr>
        <w:t xml:space="preserve"> году продолжался социальный патронаж семей, которые нуждаются в особом внимании</w:t>
      </w:r>
      <w:r>
        <w:rPr>
          <w:rFonts w:asciiTheme="minorHAnsi" w:hAnsiTheme="minorHAnsi"/>
          <w:sz w:val="29"/>
          <w:szCs w:val="29"/>
        </w:rPr>
        <w:t xml:space="preserve">. </w:t>
      </w:r>
    </w:p>
    <w:tbl>
      <w:tblPr>
        <w:tblStyle w:val="a3"/>
        <w:tblW w:w="0" w:type="auto"/>
        <w:tblLayout w:type="fixed"/>
        <w:tblLook w:val="04A0" w:firstRow="1" w:lastRow="0" w:firstColumn="1" w:lastColumn="0" w:noHBand="0" w:noVBand="1"/>
      </w:tblPr>
      <w:tblGrid>
        <w:gridCol w:w="2972"/>
        <w:gridCol w:w="2049"/>
        <w:gridCol w:w="2204"/>
        <w:gridCol w:w="2204"/>
      </w:tblGrid>
      <w:tr w:rsidR="004C1904" w:rsidTr="004C1904">
        <w:trPr>
          <w:trHeight w:val="604"/>
        </w:trPr>
        <w:tc>
          <w:tcPr>
            <w:tcW w:w="2972" w:type="dxa"/>
          </w:tcPr>
          <w:p w:rsidR="004C1904" w:rsidRDefault="004C1904" w:rsidP="00BA0F8F">
            <w:pPr>
              <w:pStyle w:val="a9"/>
              <w:jc w:val="both"/>
              <w:rPr>
                <w:rFonts w:asciiTheme="minorHAnsi" w:hAnsiTheme="minorHAnsi" w:cs="Times"/>
              </w:rPr>
            </w:pPr>
          </w:p>
        </w:tc>
        <w:tc>
          <w:tcPr>
            <w:tcW w:w="2049" w:type="dxa"/>
          </w:tcPr>
          <w:p w:rsidR="004C1904" w:rsidRPr="00E1248B" w:rsidRDefault="004C1904" w:rsidP="00BA0F8F">
            <w:pPr>
              <w:pStyle w:val="a9"/>
              <w:jc w:val="center"/>
            </w:pPr>
            <w:r w:rsidRPr="00E1248B">
              <w:t>2015-2016 уч.г</w:t>
            </w:r>
          </w:p>
        </w:tc>
        <w:tc>
          <w:tcPr>
            <w:tcW w:w="2204" w:type="dxa"/>
          </w:tcPr>
          <w:p w:rsidR="004C1904" w:rsidRPr="00E1248B" w:rsidRDefault="004C1904" w:rsidP="00BA0F8F">
            <w:pPr>
              <w:pStyle w:val="a9"/>
              <w:jc w:val="center"/>
            </w:pPr>
            <w:r w:rsidRPr="00E1248B">
              <w:t>2016-2017 уч.г</w:t>
            </w:r>
          </w:p>
        </w:tc>
        <w:tc>
          <w:tcPr>
            <w:tcW w:w="2204" w:type="dxa"/>
          </w:tcPr>
          <w:p w:rsidR="004C1904" w:rsidRPr="00E1248B" w:rsidRDefault="004C1904" w:rsidP="004C1904">
            <w:pPr>
              <w:pStyle w:val="a9"/>
              <w:jc w:val="center"/>
            </w:pPr>
            <w:r w:rsidRPr="00E1248B">
              <w:t>201</w:t>
            </w:r>
            <w:r>
              <w:t>7</w:t>
            </w:r>
            <w:r w:rsidRPr="00E1248B">
              <w:t>-201</w:t>
            </w:r>
            <w:r>
              <w:t>8</w:t>
            </w:r>
            <w:r w:rsidRPr="00E1248B">
              <w:t xml:space="preserve"> уч.г</w:t>
            </w:r>
          </w:p>
        </w:tc>
      </w:tr>
      <w:tr w:rsidR="004C1904" w:rsidTr="004C1904">
        <w:trPr>
          <w:trHeight w:val="1170"/>
        </w:trPr>
        <w:tc>
          <w:tcPr>
            <w:tcW w:w="2972" w:type="dxa"/>
          </w:tcPr>
          <w:p w:rsidR="004C1904" w:rsidRPr="00E1248B" w:rsidRDefault="004C1904" w:rsidP="00BA0F8F">
            <w:pPr>
              <w:pStyle w:val="a9"/>
            </w:pPr>
            <w:r w:rsidRPr="00E1248B">
              <w:t>Количество выявленных семей</w:t>
            </w:r>
          </w:p>
        </w:tc>
        <w:tc>
          <w:tcPr>
            <w:tcW w:w="2049" w:type="dxa"/>
          </w:tcPr>
          <w:p w:rsidR="004C1904" w:rsidRPr="00E1248B" w:rsidRDefault="004C1904" w:rsidP="00BA0F8F">
            <w:pPr>
              <w:pStyle w:val="a9"/>
            </w:pPr>
            <w:r w:rsidRPr="00E1248B">
              <w:t xml:space="preserve">               4</w:t>
            </w:r>
          </w:p>
        </w:tc>
        <w:tc>
          <w:tcPr>
            <w:tcW w:w="2204" w:type="dxa"/>
          </w:tcPr>
          <w:p w:rsidR="004C1904" w:rsidRPr="00E1248B" w:rsidRDefault="004C1904" w:rsidP="004C1904">
            <w:pPr>
              <w:pStyle w:val="a9"/>
              <w:ind w:left="253" w:hanging="253"/>
              <w:jc w:val="center"/>
            </w:pPr>
            <w:r w:rsidRPr="00E1248B">
              <w:t>3</w:t>
            </w:r>
          </w:p>
        </w:tc>
        <w:tc>
          <w:tcPr>
            <w:tcW w:w="2204" w:type="dxa"/>
          </w:tcPr>
          <w:p w:rsidR="004C1904" w:rsidRPr="00E1248B" w:rsidRDefault="004C1904" w:rsidP="004C1904">
            <w:pPr>
              <w:pStyle w:val="a9"/>
              <w:ind w:left="253" w:hanging="253"/>
              <w:jc w:val="center"/>
            </w:pPr>
            <w:r>
              <w:t>3</w:t>
            </w:r>
          </w:p>
        </w:tc>
      </w:tr>
      <w:tr w:rsidR="004C1904" w:rsidTr="004C1904">
        <w:trPr>
          <w:trHeight w:val="1639"/>
        </w:trPr>
        <w:tc>
          <w:tcPr>
            <w:tcW w:w="2972" w:type="dxa"/>
          </w:tcPr>
          <w:p w:rsidR="004C1904" w:rsidRPr="00E1248B" w:rsidRDefault="004C1904" w:rsidP="00BA0F8F">
            <w:pPr>
              <w:pStyle w:val="a9"/>
            </w:pPr>
            <w:r>
              <w:t>Количество обучающихся, состоящих на внутришкольном учете</w:t>
            </w:r>
          </w:p>
        </w:tc>
        <w:tc>
          <w:tcPr>
            <w:tcW w:w="2049" w:type="dxa"/>
          </w:tcPr>
          <w:p w:rsidR="004C1904" w:rsidRPr="00E1248B" w:rsidRDefault="004C1904" w:rsidP="00BA0F8F">
            <w:pPr>
              <w:pStyle w:val="a9"/>
            </w:pPr>
            <w:r>
              <w:t xml:space="preserve">               6</w:t>
            </w:r>
          </w:p>
        </w:tc>
        <w:tc>
          <w:tcPr>
            <w:tcW w:w="2204" w:type="dxa"/>
          </w:tcPr>
          <w:p w:rsidR="004C1904" w:rsidRPr="00E1248B" w:rsidRDefault="004C1904" w:rsidP="004C1904">
            <w:pPr>
              <w:pStyle w:val="a9"/>
            </w:pPr>
            <w:r>
              <w:t xml:space="preserve">                 3</w:t>
            </w:r>
          </w:p>
        </w:tc>
        <w:tc>
          <w:tcPr>
            <w:tcW w:w="2204" w:type="dxa"/>
          </w:tcPr>
          <w:p w:rsidR="004C1904" w:rsidRDefault="00571ACC" w:rsidP="004C1904">
            <w:pPr>
              <w:pStyle w:val="a9"/>
              <w:jc w:val="center"/>
            </w:pPr>
            <w:r>
              <w:t>3</w:t>
            </w:r>
          </w:p>
        </w:tc>
      </w:tr>
      <w:tr w:rsidR="004C1904" w:rsidTr="004C1904">
        <w:tc>
          <w:tcPr>
            <w:tcW w:w="2972" w:type="dxa"/>
          </w:tcPr>
          <w:p w:rsidR="004C1904" w:rsidRPr="00E1248B" w:rsidRDefault="004C1904" w:rsidP="00BA0F8F">
            <w:pPr>
              <w:pStyle w:val="a9"/>
            </w:pPr>
            <w:r w:rsidRPr="00E1248B">
              <w:t>Кем оказывалась помощь</w:t>
            </w:r>
          </w:p>
        </w:tc>
        <w:tc>
          <w:tcPr>
            <w:tcW w:w="2049" w:type="dxa"/>
          </w:tcPr>
          <w:p w:rsidR="004C1904" w:rsidRPr="00E1248B" w:rsidRDefault="004C1904" w:rsidP="00BA0F8F">
            <w:pPr>
              <w:pStyle w:val="a9"/>
              <w:jc w:val="center"/>
            </w:pPr>
            <w:r w:rsidRPr="00E1248B">
              <w:t>Классный руководитель; Психолог</w:t>
            </w:r>
            <w:r>
              <w:t>.</w:t>
            </w:r>
            <w:r w:rsidRPr="00E1248B">
              <w:t xml:space="preserve"> </w:t>
            </w:r>
          </w:p>
        </w:tc>
        <w:tc>
          <w:tcPr>
            <w:tcW w:w="2204" w:type="dxa"/>
          </w:tcPr>
          <w:p w:rsidR="004C1904" w:rsidRPr="00E1248B" w:rsidRDefault="004C1904" w:rsidP="00BA0F8F">
            <w:pPr>
              <w:pStyle w:val="a9"/>
              <w:jc w:val="center"/>
            </w:pPr>
            <w:r>
              <w:t xml:space="preserve">Социальный </w:t>
            </w:r>
            <w:proofErr w:type="gramStart"/>
            <w:r>
              <w:t xml:space="preserve">педагог;   </w:t>
            </w:r>
            <w:proofErr w:type="gramEnd"/>
            <w:r>
              <w:t xml:space="preserve">               педагог-психолог, классный руководитель</w:t>
            </w:r>
          </w:p>
        </w:tc>
        <w:tc>
          <w:tcPr>
            <w:tcW w:w="2204" w:type="dxa"/>
          </w:tcPr>
          <w:p w:rsidR="004C1904" w:rsidRDefault="00571ACC" w:rsidP="00BA0F8F">
            <w:pPr>
              <w:pStyle w:val="a9"/>
              <w:jc w:val="center"/>
            </w:pPr>
            <w:r>
              <w:t xml:space="preserve">Социальный </w:t>
            </w:r>
            <w:proofErr w:type="gramStart"/>
            <w:r>
              <w:t xml:space="preserve">педагог;   </w:t>
            </w:r>
            <w:proofErr w:type="gramEnd"/>
            <w:r>
              <w:t xml:space="preserve">               педагог-психолог, классный руководитель</w:t>
            </w:r>
          </w:p>
        </w:tc>
      </w:tr>
    </w:tbl>
    <w:p w:rsidR="004C1904" w:rsidRDefault="004C1904" w:rsidP="004C1904">
      <w:pPr>
        <w:pStyle w:val="a9"/>
        <w:spacing w:line="276" w:lineRule="auto"/>
        <w:jc w:val="both"/>
        <w:rPr>
          <w:sz w:val="28"/>
          <w:szCs w:val="28"/>
        </w:rPr>
      </w:pPr>
      <w:r>
        <w:rPr>
          <w:sz w:val="28"/>
          <w:szCs w:val="28"/>
        </w:rPr>
        <w:t xml:space="preserve">       В течение года осуществлялся ежедневный мониторинг посещения учебных занятий детьми из семей группы риска с незамедлительным выяснением причины </w:t>
      </w:r>
      <w:r>
        <w:rPr>
          <w:sz w:val="28"/>
          <w:szCs w:val="28"/>
        </w:rPr>
        <w:lastRenderedPageBreak/>
        <w:t xml:space="preserve">в случае отсутствия. </w:t>
      </w:r>
      <w:r w:rsidRPr="00577E22">
        <w:rPr>
          <w:sz w:val="28"/>
          <w:szCs w:val="28"/>
        </w:rPr>
        <w:t>Систематически проводилась социально-педагогическая работа с учащим</w:t>
      </w:r>
      <w:r>
        <w:rPr>
          <w:sz w:val="28"/>
          <w:szCs w:val="28"/>
        </w:rPr>
        <w:t>и</w:t>
      </w:r>
      <w:r w:rsidRPr="00577E22">
        <w:rPr>
          <w:sz w:val="28"/>
          <w:szCs w:val="28"/>
        </w:rPr>
        <w:t>ся</w:t>
      </w:r>
      <w:r>
        <w:rPr>
          <w:sz w:val="28"/>
          <w:szCs w:val="28"/>
        </w:rPr>
        <w:t xml:space="preserve">, родители учеников с девиантным поведением постоянно </w:t>
      </w:r>
      <w:r w:rsidRPr="00577E22">
        <w:rPr>
          <w:sz w:val="28"/>
          <w:szCs w:val="28"/>
        </w:rPr>
        <w:t>получал</w:t>
      </w:r>
      <w:r>
        <w:rPr>
          <w:sz w:val="28"/>
          <w:szCs w:val="28"/>
        </w:rPr>
        <w:t>и</w:t>
      </w:r>
      <w:r w:rsidRPr="00577E22">
        <w:rPr>
          <w:sz w:val="28"/>
          <w:szCs w:val="28"/>
        </w:rPr>
        <w:t xml:space="preserve"> консультации психолога и социального педагога</w:t>
      </w:r>
      <w:r>
        <w:rPr>
          <w:sz w:val="28"/>
          <w:szCs w:val="28"/>
        </w:rPr>
        <w:t>.</w:t>
      </w:r>
    </w:p>
    <w:p w:rsidR="00CB10B7" w:rsidRDefault="004C1904" w:rsidP="00571ACC">
      <w:pPr>
        <w:autoSpaceDE w:val="0"/>
        <w:autoSpaceDN w:val="0"/>
        <w:adjustRightInd w:val="0"/>
        <w:spacing w:before="120" w:after="60" w:line="276" w:lineRule="auto"/>
        <w:jc w:val="both"/>
        <w:rPr>
          <w:rFonts w:eastAsia="Times New Roman"/>
          <w:color w:val="FF0000"/>
          <w:sz w:val="32"/>
          <w:lang w:eastAsia="ru-RU"/>
        </w:rPr>
      </w:pPr>
      <w:r>
        <w:rPr>
          <w:rFonts w:asciiTheme="minorHAnsi" w:hAnsiTheme="minorHAnsi"/>
          <w:sz w:val="29"/>
          <w:szCs w:val="29"/>
        </w:rPr>
        <w:t xml:space="preserve">       </w:t>
      </w:r>
      <w:r>
        <w:rPr>
          <w:rFonts w:ascii="Times-Roman" w:hAnsi="Times-Roman"/>
          <w:sz w:val="29"/>
          <w:szCs w:val="29"/>
        </w:rPr>
        <w:t xml:space="preserve">Направление социально-педагогического консультирования в деятельности </w:t>
      </w:r>
      <w:r w:rsidRPr="00816D0E">
        <w:t>школы</w:t>
      </w:r>
      <w:r>
        <w:rPr>
          <w:rFonts w:asciiTheme="minorHAnsi" w:hAnsiTheme="minorHAnsi"/>
          <w:sz w:val="29"/>
          <w:szCs w:val="29"/>
        </w:rPr>
        <w:t xml:space="preserve"> </w:t>
      </w:r>
      <w:r>
        <w:rPr>
          <w:rFonts w:ascii="Times-Roman" w:hAnsi="Times-Roman"/>
          <w:sz w:val="29"/>
          <w:szCs w:val="29"/>
        </w:rPr>
        <w:t>в данном учебном году реализовывалось через организацию и проведение индивидуальных консультаций, бесед с учащимися:</w:t>
      </w:r>
      <w:r>
        <w:rPr>
          <w:rFonts w:ascii="Times-Italic" w:hAnsi="Times-Italic"/>
          <w:sz w:val="29"/>
          <w:szCs w:val="29"/>
        </w:rPr>
        <w:t xml:space="preserve"> </w:t>
      </w:r>
      <w:r>
        <w:rPr>
          <w:rStyle w:val="ac"/>
          <w:rFonts w:ascii="Times-Italic" w:hAnsi="Times-Italic"/>
          <w:sz w:val="29"/>
          <w:szCs w:val="29"/>
        </w:rPr>
        <w:t>«</w:t>
      </w:r>
      <w:r>
        <w:rPr>
          <w:rFonts w:ascii="Times-Roman" w:hAnsi="Times-Roman"/>
          <w:sz w:val="29"/>
          <w:szCs w:val="29"/>
        </w:rPr>
        <w:t xml:space="preserve">Адаптация учащихся 1 класса в школе», </w:t>
      </w:r>
      <w:r w:rsidRPr="00577E22">
        <w:rPr>
          <w:rFonts w:ascii="Times-Roman" w:hAnsi="Times-Roman"/>
          <w:sz w:val="29"/>
          <w:szCs w:val="29"/>
        </w:rPr>
        <w:t>«Диагностика мотивации учащихся к </w:t>
      </w:r>
      <w:r>
        <w:rPr>
          <w:rFonts w:ascii="Times-Roman" w:hAnsi="Times-Roman"/>
          <w:sz w:val="29"/>
          <w:szCs w:val="29"/>
        </w:rPr>
        <w:t>учебной деятельности» и др.</w:t>
      </w:r>
      <w:r>
        <w:rPr>
          <w:rFonts w:asciiTheme="minorHAnsi" w:hAnsiTheme="minorHAnsi"/>
          <w:sz w:val="29"/>
          <w:szCs w:val="29"/>
        </w:rPr>
        <w:t xml:space="preserve">                                                                                                        </w:t>
      </w:r>
      <w:r>
        <w:t xml:space="preserve">    </w:t>
      </w:r>
      <w:r w:rsidRPr="00A367C4">
        <w:t xml:space="preserve">В течение года с родителями многодетных и малообеспеченных семей, а также с одинокими родителями, регулярно осуществлялось консультирование по сбору необходимых документов для оформления социальных льгот. Эта работа проводилась в сотрудничестве с органами социальной защиты населения и Администрацией Уриковского МО.  </w:t>
      </w:r>
    </w:p>
    <w:p w:rsidR="006F0DD6" w:rsidRDefault="006F0DD6" w:rsidP="00F734BF"/>
    <w:p w:rsidR="00F734BF" w:rsidRPr="00A64342" w:rsidRDefault="00571ACC" w:rsidP="00A64342">
      <w:pPr>
        <w:rPr>
          <w:b/>
          <w:u w:val="single"/>
        </w:rPr>
      </w:pPr>
      <w:proofErr w:type="gramStart"/>
      <w:r w:rsidRPr="00A64342">
        <w:rPr>
          <w:b/>
          <w:u w:val="single"/>
        </w:rPr>
        <w:t>Условия организации обучения и воспитания</w:t>
      </w:r>
      <w:proofErr w:type="gramEnd"/>
      <w:r w:rsidR="00F734BF" w:rsidRPr="00A64342">
        <w:rPr>
          <w:b/>
          <w:u w:val="single"/>
        </w:rPr>
        <w:t xml:space="preserve"> обучающихся с ОВЗ:</w:t>
      </w:r>
    </w:p>
    <w:p w:rsidR="00901A60" w:rsidRDefault="00571ACC" w:rsidP="00571ACC">
      <w:pPr>
        <w:jc w:val="both"/>
      </w:pPr>
      <w:r w:rsidRPr="00AB551D">
        <w:t>В течение года данного контингента среди учащихся не было выявлено.</w:t>
      </w:r>
      <w:r>
        <w:t xml:space="preserve"> Все обучающие аттестованы по программе УМК «Школа России».</w:t>
      </w:r>
    </w:p>
    <w:p w:rsidR="00571ACC" w:rsidRDefault="00571ACC" w:rsidP="00D848FC">
      <w:pPr>
        <w:jc w:val="center"/>
        <w:rPr>
          <w:b/>
        </w:rPr>
      </w:pPr>
    </w:p>
    <w:p w:rsidR="00F734BF" w:rsidRDefault="00571ACC" w:rsidP="00D848FC">
      <w:pPr>
        <w:jc w:val="center"/>
      </w:pPr>
      <w:r w:rsidRPr="00D848FC">
        <w:rPr>
          <w:b/>
        </w:rPr>
        <w:t>ОЦЕНКА СИСТЕМЫ УПРАВЛЕНИЯ</w:t>
      </w:r>
    </w:p>
    <w:p w:rsidR="00A64342" w:rsidRDefault="00A64342" w:rsidP="00A64342">
      <w:pPr>
        <w:rPr>
          <w:b/>
          <w:u w:val="single"/>
        </w:rPr>
      </w:pPr>
      <w:r w:rsidRPr="00D848FC">
        <w:rPr>
          <w:b/>
          <w:u w:val="single"/>
        </w:rPr>
        <w:t>Структура управления школой:</w:t>
      </w:r>
    </w:p>
    <w:p w:rsidR="00571ACC" w:rsidRPr="00D848FC" w:rsidRDefault="00571ACC" w:rsidP="00571ACC">
      <w:pPr>
        <w:spacing w:after="120" w:line="276" w:lineRule="auto"/>
        <w:ind w:firstLine="720"/>
        <w:jc w:val="both"/>
        <w:rPr>
          <w:rFonts w:eastAsia="Times New Roman"/>
          <w:lang w:eastAsia="ru-RU"/>
        </w:rPr>
      </w:pPr>
      <w:r w:rsidRPr="00D848FC">
        <w:rPr>
          <w:rFonts w:eastAsia="Times New Roman"/>
          <w:spacing w:val="-5"/>
          <w:w w:val="103"/>
          <w:lang w:eastAsia="ru-RU"/>
        </w:rPr>
        <w:t>Управление Учреждением осуществляется в соответствии</w:t>
      </w:r>
      <w:r>
        <w:rPr>
          <w:rFonts w:eastAsia="Times New Roman"/>
          <w:spacing w:val="-5"/>
          <w:w w:val="103"/>
          <w:lang w:eastAsia="ru-RU"/>
        </w:rPr>
        <w:t xml:space="preserve"> </w:t>
      </w:r>
      <w:r w:rsidRPr="00D848FC">
        <w:rPr>
          <w:rFonts w:eastAsia="Times New Roman"/>
          <w:spacing w:val="-5"/>
          <w:w w:val="103"/>
          <w:lang w:eastAsia="ru-RU"/>
        </w:rPr>
        <w:t>с</w:t>
      </w:r>
      <w:r>
        <w:rPr>
          <w:rFonts w:eastAsia="Times New Roman"/>
          <w:spacing w:val="-5"/>
          <w:w w:val="103"/>
          <w:lang w:eastAsia="ru-RU"/>
        </w:rPr>
        <w:t xml:space="preserve"> </w:t>
      </w:r>
      <w:r w:rsidRPr="00D848FC">
        <w:rPr>
          <w:rFonts w:eastAsia="Times New Roman"/>
          <w:spacing w:val="-4"/>
          <w:w w:val="103"/>
          <w:lang w:eastAsia="ru-RU"/>
        </w:rPr>
        <w:t xml:space="preserve">законодательством Российской Федерации, Уставом Иркутского районного муниципального образования и Уставом МОУ ИРМО «Грановская </w:t>
      </w:r>
      <w:proofErr w:type="gramStart"/>
      <w:r w:rsidRPr="00D848FC">
        <w:rPr>
          <w:rFonts w:eastAsia="Times New Roman"/>
          <w:spacing w:val="-4"/>
          <w:w w:val="103"/>
          <w:lang w:eastAsia="ru-RU"/>
        </w:rPr>
        <w:t>Н</w:t>
      </w:r>
      <w:r>
        <w:rPr>
          <w:rFonts w:eastAsia="Times New Roman"/>
          <w:spacing w:val="-4"/>
          <w:w w:val="103"/>
          <w:lang w:eastAsia="ru-RU"/>
        </w:rPr>
        <w:t>О</w:t>
      </w:r>
      <w:r w:rsidRPr="00D848FC">
        <w:rPr>
          <w:rFonts w:eastAsia="Times New Roman"/>
          <w:spacing w:val="-4"/>
          <w:w w:val="103"/>
          <w:lang w:eastAsia="ru-RU"/>
        </w:rPr>
        <w:t>Ш»  и</w:t>
      </w:r>
      <w:proofErr w:type="gramEnd"/>
      <w:r w:rsidRPr="00D848FC">
        <w:rPr>
          <w:rFonts w:eastAsia="Times New Roman"/>
          <w:spacing w:val="-4"/>
          <w:w w:val="103"/>
          <w:lang w:eastAsia="ru-RU"/>
        </w:rPr>
        <w:t xml:space="preserve"> строится </w:t>
      </w:r>
      <w:r w:rsidRPr="00D848FC">
        <w:rPr>
          <w:rFonts w:eastAsia="Times New Roman"/>
          <w:spacing w:val="-5"/>
          <w:w w:val="103"/>
          <w:lang w:eastAsia="ru-RU"/>
        </w:rPr>
        <w:t>на принципах единоначалия и самоуправления.</w:t>
      </w:r>
      <w:r w:rsidRPr="00D848FC">
        <w:rPr>
          <w:rFonts w:eastAsia="Times New Roman"/>
          <w:lang w:eastAsia="ru-RU"/>
        </w:rPr>
        <w:t xml:space="preserve">  Управлять – значит приводить к успеху других. Успех – это реализованная цель. Организуя работу с педагогическим коллективом, администрация руководствуется принципами коллегиальности.</w:t>
      </w:r>
      <w:r w:rsidRPr="00D848FC">
        <w:rPr>
          <w:rFonts w:eastAsia="Times New Roman"/>
          <w:bCs/>
          <w:lang w:eastAsia="ru-RU"/>
        </w:rPr>
        <w:t xml:space="preserve">   </w:t>
      </w:r>
    </w:p>
    <w:p w:rsidR="00571ACC" w:rsidRPr="00D848FC" w:rsidRDefault="00571ACC" w:rsidP="00571ACC">
      <w:pPr>
        <w:spacing w:line="276" w:lineRule="auto"/>
        <w:jc w:val="both"/>
      </w:pPr>
      <w:r>
        <w:t xml:space="preserve">         </w:t>
      </w:r>
      <w:r w:rsidRPr="00D848FC">
        <w:t xml:space="preserve">В соответствии с Уставом в </w:t>
      </w:r>
      <w:r w:rsidRPr="00D848FC">
        <w:rPr>
          <w:spacing w:val="-4"/>
          <w:w w:val="103"/>
        </w:rPr>
        <w:t xml:space="preserve">МОУ ИРМО «Грановская </w:t>
      </w:r>
      <w:proofErr w:type="gramStart"/>
      <w:r w:rsidRPr="00D848FC">
        <w:rPr>
          <w:spacing w:val="-4"/>
          <w:w w:val="103"/>
        </w:rPr>
        <w:t>Н</w:t>
      </w:r>
      <w:r>
        <w:rPr>
          <w:spacing w:val="-4"/>
          <w:w w:val="103"/>
        </w:rPr>
        <w:t>О</w:t>
      </w:r>
      <w:r w:rsidRPr="00D848FC">
        <w:rPr>
          <w:spacing w:val="-4"/>
          <w:w w:val="103"/>
        </w:rPr>
        <w:t xml:space="preserve">Ш»  </w:t>
      </w:r>
      <w:r w:rsidRPr="00D848FC">
        <w:t>сформирована</w:t>
      </w:r>
      <w:proofErr w:type="gramEnd"/>
      <w:r w:rsidRPr="00D848FC">
        <w:t xml:space="preserve"> следующая структура управления: Коллегиальное общественное самоуправление (Управляющий совет школы, родительское собрание, родительский комитет, собрание трудового коллектива), директор школы, коллегиальное педагогическое самоуправление (педагогический совет, методический совет, совещание при директоре) участники образовательного процесса  (методические объединения учителей, органы ученического самоуправления).  Разработанная администрацией </w:t>
      </w:r>
      <w:r w:rsidRPr="00D848FC">
        <w:lastRenderedPageBreak/>
        <w:t>школы структура управления образовательным учреждением задействует всех участников образовательного процесса: педагогов, учащихся, родителей.</w:t>
      </w:r>
    </w:p>
    <w:p w:rsidR="00571ACC" w:rsidRPr="00D848FC" w:rsidRDefault="00571ACC" w:rsidP="00571ACC">
      <w:pPr>
        <w:spacing w:line="276" w:lineRule="auto"/>
        <w:jc w:val="both"/>
      </w:pPr>
      <w:r w:rsidRPr="00D848FC">
        <w:t xml:space="preserve">      Данная структура демократического управления школой помогает учесть интересы всех участников образовательного процесса и грамотно решать поставленных государством задачи перед школой. </w:t>
      </w:r>
    </w:p>
    <w:p w:rsidR="00A64342" w:rsidRPr="00D848FC" w:rsidRDefault="00A64342" w:rsidP="00A64342">
      <w:pPr>
        <w:rPr>
          <w:b/>
        </w:rPr>
      </w:pPr>
      <w:r w:rsidRPr="00D848FC">
        <w:rPr>
          <w:b/>
          <w:u w:val="single"/>
        </w:rPr>
        <w:t>Функциональные обязанности</w:t>
      </w:r>
      <w:r w:rsidRPr="00D848FC">
        <w:rPr>
          <w:b/>
        </w:rPr>
        <w:t>:</w:t>
      </w:r>
    </w:p>
    <w:p w:rsidR="00571ACC" w:rsidRPr="00D848FC" w:rsidRDefault="00A64342" w:rsidP="00571ACC">
      <w:pPr>
        <w:spacing w:line="276" w:lineRule="auto"/>
        <w:jc w:val="both"/>
      </w:pPr>
      <w:r w:rsidRPr="00D848FC">
        <w:t xml:space="preserve">В 2017 году был сформирован Управленческий аппарат, </w:t>
      </w:r>
      <w:r w:rsidR="00571ACC" w:rsidRPr="00D848FC">
        <w:t>распределены функциональные обязаннос</w:t>
      </w:r>
      <w:r w:rsidR="00571ACC">
        <w:t xml:space="preserve">ти между членами администрации </w:t>
      </w:r>
      <w:r w:rsidR="00571ACC" w:rsidRPr="00D848FC">
        <w:t>МОУ ИРМО «Грановская Н</w:t>
      </w:r>
      <w:r w:rsidR="00571ACC">
        <w:t>О</w:t>
      </w:r>
      <w:r w:rsidR="00571ACC" w:rsidRPr="00D848FC">
        <w:t>Ш».</w:t>
      </w:r>
    </w:p>
    <w:p w:rsidR="00571ACC" w:rsidRPr="00D848FC" w:rsidRDefault="00571ACC" w:rsidP="00571ACC">
      <w:pPr>
        <w:spacing w:line="276" w:lineRule="auto"/>
        <w:jc w:val="both"/>
      </w:pPr>
      <w:r w:rsidRPr="00D848FC">
        <w:t xml:space="preserve">      Функциональные обязанности, распределенные среди членов администрации, обеспечивают режим жесткого функционирования и гибкого развития. Это обусловлено достаточным уровнем управленческой культуры, владением современными информационными технологиями. Целостная работа механизма управления, координирование деятельности педагогического коллектива осуществляется через: </w:t>
      </w:r>
    </w:p>
    <w:p w:rsidR="00571ACC" w:rsidRPr="00D848FC" w:rsidRDefault="00571ACC" w:rsidP="00571ACC">
      <w:pPr>
        <w:spacing w:line="276" w:lineRule="auto"/>
        <w:jc w:val="both"/>
      </w:pPr>
      <w:r w:rsidRPr="00D848FC">
        <w:t>- Четкое определение уровня управления, их функционала и связи между ними;</w:t>
      </w:r>
    </w:p>
    <w:p w:rsidR="00571ACC" w:rsidRDefault="00571ACC" w:rsidP="00571ACC">
      <w:pPr>
        <w:spacing w:line="276" w:lineRule="auto"/>
        <w:jc w:val="both"/>
      </w:pPr>
      <w:r w:rsidRPr="00D848FC">
        <w:t xml:space="preserve"> - Построение работы на перспективной, прогнозируемой основе по программе развития;                        </w:t>
      </w:r>
      <w:r>
        <w:t xml:space="preserve">                                                </w:t>
      </w:r>
    </w:p>
    <w:p w:rsidR="00571ACC" w:rsidRPr="00D848FC" w:rsidRDefault="00571ACC" w:rsidP="00571ACC">
      <w:pPr>
        <w:spacing w:line="276" w:lineRule="auto"/>
        <w:jc w:val="both"/>
      </w:pPr>
      <w:r w:rsidRPr="00D848FC">
        <w:t>-</w:t>
      </w:r>
      <w:r>
        <w:t xml:space="preserve"> </w:t>
      </w:r>
      <w:r w:rsidRPr="00D848FC">
        <w:t xml:space="preserve">Перевод делопроизводства на компьютеризированную основу; </w:t>
      </w:r>
    </w:p>
    <w:p w:rsidR="00571ACC" w:rsidRPr="00D848FC" w:rsidRDefault="00571ACC" w:rsidP="00571ACC">
      <w:pPr>
        <w:spacing w:line="276" w:lineRule="auto"/>
        <w:jc w:val="both"/>
      </w:pPr>
      <w:r w:rsidRPr="00D848FC">
        <w:t xml:space="preserve">- Системность ВШК; </w:t>
      </w:r>
    </w:p>
    <w:p w:rsidR="00571ACC" w:rsidRPr="00D848FC" w:rsidRDefault="00571ACC" w:rsidP="00571ACC">
      <w:pPr>
        <w:spacing w:line="276" w:lineRule="auto"/>
        <w:jc w:val="both"/>
      </w:pPr>
      <w:r w:rsidRPr="00D848FC">
        <w:t xml:space="preserve">- Внедрение системного подхода в диагностике состояния УВП. </w:t>
      </w:r>
    </w:p>
    <w:p w:rsidR="00571ACC" w:rsidRPr="00D848FC" w:rsidRDefault="00571ACC" w:rsidP="00571ACC">
      <w:pPr>
        <w:spacing w:line="276" w:lineRule="auto"/>
        <w:jc w:val="both"/>
      </w:pPr>
      <w:r w:rsidRPr="00D848FC">
        <w:t>Администрация школы, делегируя управленческие полномочия, предоставляет право планировать использование часов школьного компонента, обсуждать программы спецкурсов,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Высок уровень проведения педагогических советов.</w:t>
      </w:r>
    </w:p>
    <w:p w:rsidR="00A64342" w:rsidRPr="00D848FC" w:rsidRDefault="00A64342" w:rsidP="00571ACC">
      <w:pPr>
        <w:spacing w:line="276" w:lineRule="auto"/>
        <w:jc w:val="both"/>
        <w:rPr>
          <w:b/>
          <w:u w:val="single"/>
        </w:rPr>
      </w:pPr>
      <w:r w:rsidRPr="00D848FC">
        <w:rPr>
          <w:b/>
          <w:u w:val="single"/>
        </w:rPr>
        <w:t>Формы координации:</w:t>
      </w:r>
    </w:p>
    <w:p w:rsidR="00571ACC" w:rsidRPr="00D848FC" w:rsidRDefault="00571ACC" w:rsidP="00571ACC">
      <w:pPr>
        <w:spacing w:line="276" w:lineRule="auto"/>
        <w:jc w:val="both"/>
      </w:pPr>
      <w:r w:rsidRPr="00D848FC">
        <w:t xml:space="preserve">Основными формами координации деятельности аппарата управления школы являются: </w:t>
      </w:r>
    </w:p>
    <w:p w:rsidR="00571ACC" w:rsidRDefault="00571ACC" w:rsidP="00571ACC">
      <w:pPr>
        <w:spacing w:line="276" w:lineRule="auto"/>
        <w:jc w:val="both"/>
      </w:pPr>
      <w:r w:rsidRPr="00D848FC">
        <w:lastRenderedPageBreak/>
        <w:sym w:font="Symbol" w:char="F02D"/>
      </w:r>
      <w:r w:rsidRPr="00D848FC">
        <w:t xml:space="preserve"> Совещание при директоре (2-3 раза в месяц);                                    </w:t>
      </w:r>
    </w:p>
    <w:p w:rsidR="00571ACC" w:rsidRPr="00D848FC" w:rsidRDefault="00571ACC" w:rsidP="00571ACC">
      <w:pPr>
        <w:spacing w:line="276" w:lineRule="auto"/>
        <w:jc w:val="both"/>
      </w:pPr>
      <w:r w:rsidRPr="00D848FC">
        <w:sym w:font="Symbol" w:char="F02D"/>
      </w:r>
      <w:r w:rsidRPr="00D848FC">
        <w:t xml:space="preserve"> Совещание при заместителе директора по УВР (не реже 1 раз в месяц).</w:t>
      </w:r>
    </w:p>
    <w:p w:rsidR="00571ACC" w:rsidRPr="00D848FC" w:rsidRDefault="00571ACC" w:rsidP="00571ACC">
      <w:pPr>
        <w:spacing w:line="276" w:lineRule="auto"/>
        <w:jc w:val="both"/>
      </w:pPr>
      <w:r w:rsidRPr="00D848FC">
        <w:t xml:space="preserve">   В настоящее время структура управленческих звеньев, система управленческих отношений, социально-психологический климат в педагогическом коллективе обеспечивают устойчивое и достаточно эффективное управление, решение задач повышения уровня образования, создание условий для всестороннего развития интересов, склонностей, способностей обучающихся, повышения уровня профессиональной компетентности педагогических работников.</w:t>
      </w:r>
    </w:p>
    <w:p w:rsidR="00571ACC" w:rsidRPr="00D848FC" w:rsidRDefault="00571ACC" w:rsidP="00571ACC">
      <w:pPr>
        <w:spacing w:line="276" w:lineRule="auto"/>
        <w:jc w:val="both"/>
      </w:pPr>
      <w:r w:rsidRPr="00D848FC">
        <w:t xml:space="preserve">            Важное место в решении управленческих задач занимают родители и обучающиеся. Существующая в школе организационная структура позволяет включить их в решение всех проблем. Для системы отношений между управленческими звеньями характерны разделение полномочий и ответственности, демократизм и гуманизм.</w:t>
      </w:r>
    </w:p>
    <w:p w:rsidR="00571ACC" w:rsidRPr="00D848FC" w:rsidRDefault="00571ACC" w:rsidP="00571ACC">
      <w:pPr>
        <w:spacing w:line="276" w:lineRule="auto"/>
        <w:jc w:val="both"/>
      </w:pPr>
      <w:r w:rsidRPr="00D848FC">
        <w:t xml:space="preserve">           </w:t>
      </w:r>
      <w:proofErr w:type="gramStart"/>
      <w:r w:rsidRPr="00D848FC">
        <w:t>Для  управления</w:t>
      </w:r>
      <w:proofErr w:type="gramEnd"/>
      <w:r w:rsidRPr="00D848FC">
        <w:t xml:space="preserve"> школой характерны  мотивационный подход, система контроля, которая включает элементы мотивации и консультирования, самоконтроля и взаимоконтроля на добровольной основе, выявление и обобщение оригинальных идей передового опыта учебно-воспитательной и развивающей деятельности.          </w:t>
      </w:r>
    </w:p>
    <w:p w:rsidR="00571ACC" w:rsidRPr="00D848FC" w:rsidRDefault="00571ACC" w:rsidP="00571ACC">
      <w:pPr>
        <w:spacing w:line="276" w:lineRule="auto"/>
        <w:jc w:val="both"/>
      </w:pPr>
      <w:r>
        <w:t xml:space="preserve">        </w:t>
      </w:r>
      <w:r w:rsidRPr="00D848FC">
        <w:t>Регулярно работающим коллегиальным органом школьного управления является педагогичес</w:t>
      </w:r>
      <w:r w:rsidR="001472AD">
        <w:t>кий совет, который собирается 4</w:t>
      </w:r>
      <w:r w:rsidRPr="00D848FC">
        <w:t xml:space="preserve"> раза в год (ежеквартально).</w:t>
      </w:r>
    </w:p>
    <w:p w:rsidR="00571ACC" w:rsidRPr="00D848FC" w:rsidRDefault="00571ACC" w:rsidP="00571ACC">
      <w:pPr>
        <w:spacing w:line="276" w:lineRule="auto"/>
        <w:ind w:firstLine="900"/>
        <w:jc w:val="both"/>
      </w:pPr>
      <w:r w:rsidRPr="00D848FC">
        <w:t>На педагогических советах рассматриваются вопросы методического обеспечения образовательного процесса, организационные вопросы совершенствования деятельности О</w:t>
      </w:r>
      <w:r>
        <w:t>О</w:t>
      </w:r>
      <w:r w:rsidRPr="00D848FC">
        <w:t>, задачи и перспективы развития О</w:t>
      </w:r>
      <w:r>
        <w:t>О</w:t>
      </w:r>
      <w:r w:rsidRPr="00D848FC">
        <w:t xml:space="preserve">, анализируются результаты деятельности школы, поднимаются вопросы </w:t>
      </w:r>
      <w:r w:rsidRPr="00D848FC">
        <w:rPr>
          <w:rFonts w:eastAsia="+mj-ea"/>
          <w:bCs/>
          <w:kern w:val="24"/>
        </w:rPr>
        <w:t xml:space="preserve">о </w:t>
      </w:r>
      <w:r w:rsidRPr="00D848FC">
        <w:rPr>
          <w:bCs/>
        </w:rPr>
        <w:t>культуре школы как фактор социализации учебно – воспитательного процесса,</w:t>
      </w:r>
      <w:r w:rsidRPr="00D848FC">
        <w:t xml:space="preserve"> о </w:t>
      </w:r>
      <w:r w:rsidRPr="00D848FC">
        <w:rPr>
          <w:bCs/>
        </w:rPr>
        <w:t>внутренних ресурсах школьного сообщества по предупреждению конфликтности.</w:t>
      </w:r>
      <w:r w:rsidRPr="00D848FC">
        <w:t xml:space="preserve"> Решения педагогического совета, принятые открытым голосованием, обязательны для выполнения всеми членами коллектива, что способствует развитию, совершенствованию образовательного процесса.</w:t>
      </w:r>
    </w:p>
    <w:p w:rsidR="00A64342" w:rsidRPr="00571ACC" w:rsidRDefault="00A64342" w:rsidP="00571ACC">
      <w:pPr>
        <w:jc w:val="both"/>
        <w:rPr>
          <w:b/>
          <w:u w:val="single"/>
        </w:rPr>
      </w:pPr>
      <w:r w:rsidRPr="00571ACC">
        <w:rPr>
          <w:b/>
          <w:u w:val="single"/>
        </w:rPr>
        <w:t>Факты, свидетельствующие об эффективности системы управления образовательной организацией:</w:t>
      </w:r>
    </w:p>
    <w:p w:rsidR="00571ACC" w:rsidRDefault="00571ACC" w:rsidP="00571ACC">
      <w:pPr>
        <w:jc w:val="both"/>
      </w:pPr>
      <w:r w:rsidRPr="000A3D9E">
        <w:t xml:space="preserve">В течение всего года перед руководством школы </w:t>
      </w:r>
      <w:r>
        <w:t xml:space="preserve">стояла цель – работать над повышением эффективности системы управления образовательной организации. В </w:t>
      </w:r>
      <w:proofErr w:type="gramStart"/>
      <w:r>
        <w:t>связи  этим</w:t>
      </w:r>
      <w:proofErr w:type="gramEnd"/>
      <w:r>
        <w:t>, на начало года были определены задачи для достижения поставленной цели, а именно:</w:t>
      </w:r>
    </w:p>
    <w:p w:rsidR="00571ACC" w:rsidRDefault="00571ACC" w:rsidP="00571ACC">
      <w:pPr>
        <w:spacing w:line="276" w:lineRule="auto"/>
        <w:jc w:val="both"/>
      </w:pPr>
      <w:r>
        <w:lastRenderedPageBreak/>
        <w:t>- р</w:t>
      </w:r>
      <w:r w:rsidRPr="00385F81">
        <w:t>азвитие благоприятной и мотивиру</w:t>
      </w:r>
      <w:r>
        <w:t>ющей на учебу атмосферы в школе;</w:t>
      </w:r>
      <w:r w:rsidRPr="00385F81">
        <w:t xml:space="preserve"> </w:t>
      </w:r>
    </w:p>
    <w:p w:rsidR="00571ACC" w:rsidRPr="00385F81" w:rsidRDefault="00571ACC" w:rsidP="00571ACC">
      <w:pPr>
        <w:spacing w:line="276" w:lineRule="auto"/>
        <w:jc w:val="both"/>
      </w:pPr>
      <w:r>
        <w:t xml:space="preserve">- </w:t>
      </w:r>
      <w:r w:rsidRPr="00385F81">
        <w:t xml:space="preserve">обучение школьников навыкам самоконтроля, </w:t>
      </w:r>
      <w:r>
        <w:t>самообразования;</w:t>
      </w:r>
    </w:p>
    <w:p w:rsidR="00571ACC" w:rsidRPr="00385F81" w:rsidRDefault="00571ACC" w:rsidP="00571ACC">
      <w:pPr>
        <w:spacing w:line="276" w:lineRule="auto"/>
        <w:jc w:val="both"/>
      </w:pPr>
      <w:r>
        <w:t>- р</w:t>
      </w:r>
      <w:r w:rsidRPr="00385F81">
        <w:t>азвитие творческих способностей обучающихся.</w:t>
      </w:r>
    </w:p>
    <w:p w:rsidR="00571ACC" w:rsidRDefault="00571ACC" w:rsidP="00571ACC">
      <w:pPr>
        <w:spacing w:line="276" w:lineRule="auto"/>
        <w:jc w:val="both"/>
      </w:pPr>
      <w:r>
        <w:t>- с</w:t>
      </w:r>
      <w:r w:rsidRPr="00385F81">
        <w:t xml:space="preserve">овершенствование процедуры мониторинга обученности школьников с целью повышения </w:t>
      </w:r>
      <w:r>
        <w:t>качества образования;</w:t>
      </w:r>
    </w:p>
    <w:p w:rsidR="00571ACC" w:rsidRPr="00385F81" w:rsidRDefault="00571ACC" w:rsidP="00571ACC">
      <w:pPr>
        <w:shd w:val="clear" w:color="auto" w:fill="FFFFFF"/>
        <w:spacing w:line="276" w:lineRule="auto"/>
        <w:jc w:val="both"/>
        <w:rPr>
          <w:b/>
        </w:rPr>
      </w:pPr>
      <w:r>
        <w:t>- п</w:t>
      </w:r>
      <w:r w:rsidRPr="00385F81">
        <w:t>роведение работы, направленной на сохранение и укрепление здоровья обучающихся и привитие им</w:t>
      </w:r>
      <w:r>
        <w:t xml:space="preserve"> навыков здорового образа жизни;</w:t>
      </w:r>
      <w:r w:rsidRPr="00385F81">
        <w:t xml:space="preserve"> </w:t>
      </w:r>
    </w:p>
    <w:p w:rsidR="00571ACC" w:rsidRPr="00385F81" w:rsidRDefault="00571ACC" w:rsidP="00571ACC">
      <w:pPr>
        <w:spacing w:line="276" w:lineRule="auto"/>
        <w:jc w:val="both"/>
      </w:pPr>
      <w:r>
        <w:t>- в</w:t>
      </w:r>
      <w:r w:rsidRPr="00385F81">
        <w:t>недрение новых методик, форм и приемов работы по развитию поликультурного образов</w:t>
      </w:r>
      <w:r>
        <w:t>ания в образовательном процессе;</w:t>
      </w:r>
    </w:p>
    <w:p w:rsidR="00571ACC" w:rsidRPr="000A3D9E" w:rsidRDefault="00571ACC" w:rsidP="001472AD">
      <w:pPr>
        <w:spacing w:line="276" w:lineRule="auto"/>
        <w:jc w:val="both"/>
      </w:pPr>
      <w:r>
        <w:t>- п</w:t>
      </w:r>
      <w:r w:rsidRPr="00385F81">
        <w:t xml:space="preserve">овышать профессиональный уровень педагогических кадров через систему деятельности МО и курсовую подготовку ИРО, ЦИМПО. </w:t>
      </w:r>
    </w:p>
    <w:p w:rsidR="00571ACC" w:rsidRPr="000A3D9E" w:rsidRDefault="00571ACC" w:rsidP="00571ACC">
      <w:pPr>
        <w:spacing w:line="276" w:lineRule="auto"/>
        <w:jc w:val="both"/>
      </w:pPr>
      <w:r>
        <w:t>К фактам</w:t>
      </w:r>
      <w:r w:rsidRPr="000A3D9E">
        <w:t>, свидетельствующи</w:t>
      </w:r>
      <w:r>
        <w:t>м</w:t>
      </w:r>
      <w:r w:rsidRPr="000A3D9E">
        <w:t xml:space="preserve"> об эффективности системы управления </w:t>
      </w:r>
      <w:r>
        <w:t>нашей школы можно отнести</w:t>
      </w:r>
      <w:r w:rsidRPr="000A3D9E">
        <w:t>:</w:t>
      </w:r>
    </w:p>
    <w:p w:rsidR="00571ACC" w:rsidRDefault="00571ACC" w:rsidP="00571ACC">
      <w:pPr>
        <w:spacing w:line="276" w:lineRule="auto"/>
      </w:pPr>
      <w:r>
        <w:t>- стабильность педагогического коллектива;</w:t>
      </w:r>
    </w:p>
    <w:p w:rsidR="00571ACC" w:rsidRDefault="00571ACC" w:rsidP="00571ACC">
      <w:pPr>
        <w:spacing w:line="276" w:lineRule="auto"/>
      </w:pPr>
      <w:r>
        <w:t xml:space="preserve">- отсутствие отсева обучающихся (за исключением отсевом обучающихся по причине смены места жительства в другой район); </w:t>
      </w:r>
    </w:p>
    <w:p w:rsidR="00571ACC" w:rsidRDefault="00571ACC" w:rsidP="00571ACC">
      <w:pPr>
        <w:spacing w:line="276" w:lineRule="auto"/>
      </w:pPr>
      <w:r>
        <w:t>- большой приток первоклассников для обучения в нашей школе;</w:t>
      </w:r>
    </w:p>
    <w:p w:rsidR="00571ACC" w:rsidRDefault="00571ACC" w:rsidP="00571ACC">
      <w:pPr>
        <w:jc w:val="both"/>
      </w:pPr>
      <w:r>
        <w:t>-100% получение свидетельств выпускниками начальной школы 4 класса в конце учебного года;</w:t>
      </w:r>
    </w:p>
    <w:p w:rsidR="00FA5992" w:rsidRDefault="00571ACC" w:rsidP="004339CA">
      <w:pPr>
        <w:jc w:val="both"/>
      </w:pPr>
      <w:r>
        <w:t>- положительная репутация педагогического со</w:t>
      </w:r>
      <w:r w:rsidR="004339CA">
        <w:t xml:space="preserve">става среди жителей микрорайона.  </w:t>
      </w:r>
    </w:p>
    <w:p w:rsidR="00571ACC" w:rsidRDefault="00571ACC" w:rsidP="004339CA">
      <w:pPr>
        <w:spacing w:line="276" w:lineRule="auto"/>
        <w:jc w:val="both"/>
      </w:pPr>
      <w:r>
        <w:t xml:space="preserve">     </w:t>
      </w:r>
      <w:r w:rsidRPr="00570E28">
        <w:t xml:space="preserve">По итогам работы за 2016-2017 учебный год </w:t>
      </w:r>
      <w:r>
        <w:t xml:space="preserve">директор </w:t>
      </w:r>
      <w:r w:rsidRPr="00570E28">
        <w:t>МОУ ИРМО «Грановская НШДС» была награждена почетной грамотой от мэра Иркутского района Фролова Л.П.</w:t>
      </w:r>
      <w:r>
        <w:t xml:space="preserve"> за многолетний добросовестный труд, профессионализм, активную жизненную позицию и в честь 80-летия Иркутского района. </w:t>
      </w:r>
    </w:p>
    <w:p w:rsidR="004339CA" w:rsidRDefault="004339CA" w:rsidP="004339CA">
      <w:pPr>
        <w:spacing w:line="276" w:lineRule="auto"/>
        <w:jc w:val="both"/>
      </w:pPr>
    </w:p>
    <w:p w:rsidR="00A64342" w:rsidRDefault="004339CA" w:rsidP="00D848FC">
      <w:pPr>
        <w:jc w:val="center"/>
      </w:pPr>
      <w:r w:rsidRPr="00D848FC">
        <w:rPr>
          <w:b/>
        </w:rPr>
        <w:t>ОЦЕНКА СОДЕРЖАНИЯ И КАЧЕСТВА ПОДГОТОВКИ ОБУЧАЮЩИХСЯ</w:t>
      </w:r>
    </w:p>
    <w:p w:rsidR="00A64342" w:rsidRDefault="00A64342" w:rsidP="00A64342">
      <w:pPr>
        <w:rPr>
          <w:b/>
          <w:u w:val="single"/>
        </w:rPr>
      </w:pPr>
      <w:r w:rsidRPr="00D848FC">
        <w:rPr>
          <w:b/>
          <w:u w:val="single"/>
        </w:rPr>
        <w:t>Результаты успеваемости обучающихся:</w:t>
      </w:r>
    </w:p>
    <w:p w:rsidR="00A64342" w:rsidRPr="00D848FC" w:rsidRDefault="004339CA" w:rsidP="00A64342">
      <w:pPr>
        <w:spacing w:before="100" w:beforeAutospacing="1" w:after="100" w:afterAutospacing="1" w:line="276" w:lineRule="auto"/>
        <w:jc w:val="both"/>
        <w:rPr>
          <w:rFonts w:eastAsia="Times New Roman"/>
          <w:lang w:eastAsia="ru-RU"/>
        </w:rPr>
      </w:pPr>
      <w:r>
        <w:rPr>
          <w:rFonts w:eastAsia="Times New Roman"/>
          <w:lang w:eastAsia="ru-RU"/>
        </w:rPr>
        <w:t xml:space="preserve">           </w:t>
      </w:r>
      <w:r w:rsidR="00A64342" w:rsidRPr="00D848FC">
        <w:rPr>
          <w:rFonts w:eastAsia="Times New Roman"/>
          <w:lang w:eastAsia="ru-RU"/>
        </w:rPr>
        <w:t xml:space="preserve">Учебный план школы </w:t>
      </w:r>
      <w:r>
        <w:rPr>
          <w:rFonts w:eastAsia="Times New Roman"/>
          <w:lang w:eastAsia="ru-RU"/>
        </w:rPr>
        <w:t xml:space="preserve">в </w:t>
      </w:r>
      <w:r w:rsidR="00A64342" w:rsidRPr="00D848FC">
        <w:rPr>
          <w:rFonts w:eastAsia="Times New Roman"/>
          <w:lang w:eastAsia="ru-RU"/>
        </w:rPr>
        <w:t>2017 год</w:t>
      </w:r>
      <w:r>
        <w:rPr>
          <w:rFonts w:eastAsia="Times New Roman"/>
          <w:lang w:eastAsia="ru-RU"/>
        </w:rPr>
        <w:t>у</w:t>
      </w:r>
      <w:r w:rsidR="00A64342" w:rsidRPr="00D848FC">
        <w:rPr>
          <w:rFonts w:eastAsia="Times New Roman"/>
          <w:lang w:eastAsia="ru-RU"/>
        </w:rPr>
        <w:t xml:space="preserve"> был составлен на основании базисного учебного плана.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w:t>
      </w:r>
      <w:r w:rsidR="00A64342" w:rsidRPr="00D848FC">
        <w:rPr>
          <w:rFonts w:eastAsia="Times New Roman"/>
          <w:lang w:eastAsia="ru-RU"/>
        </w:rPr>
        <w:lastRenderedPageBreak/>
        <w:t xml:space="preserve">ученика не превышал предельно допустимого. Образовательная программа школы и учебный план предусматривают выполнение государственной функции школы - обеспечение начального </w:t>
      </w:r>
      <w:proofErr w:type="gramStart"/>
      <w:r w:rsidR="00A64342" w:rsidRPr="00D848FC">
        <w:rPr>
          <w:rFonts w:eastAsia="Times New Roman"/>
          <w:lang w:eastAsia="ru-RU"/>
        </w:rPr>
        <w:t>общего  образования</w:t>
      </w:r>
      <w:proofErr w:type="gramEnd"/>
      <w:r w:rsidR="00A64342" w:rsidRPr="00D848FC">
        <w:rPr>
          <w:rFonts w:eastAsia="Times New Roman"/>
          <w:lang w:eastAsia="ru-RU"/>
        </w:rPr>
        <w:t xml:space="preserve"> и развитие ребенка в процессе обучения. Достижение указанных целей обеспечивается поэтапным </w:t>
      </w:r>
      <w:r w:rsidRPr="00D848FC">
        <w:rPr>
          <w:rFonts w:eastAsia="Times New Roman"/>
          <w:lang w:eastAsia="ru-RU"/>
        </w:rPr>
        <w:t>решением задач</w:t>
      </w:r>
      <w:r w:rsidR="00A64342" w:rsidRPr="00D848FC">
        <w:rPr>
          <w:rFonts w:eastAsia="Times New Roman"/>
          <w:lang w:eastAsia="ru-RU"/>
        </w:rPr>
        <w:t xml:space="preserve"> работы школы на каждой ступени обучения.</w:t>
      </w:r>
    </w:p>
    <w:p w:rsidR="00A64342" w:rsidRPr="00D848FC" w:rsidRDefault="00A64342" w:rsidP="00A64342">
      <w:pPr>
        <w:spacing w:before="100" w:beforeAutospacing="1" w:after="100" w:afterAutospacing="1" w:line="276" w:lineRule="auto"/>
        <w:jc w:val="both"/>
        <w:rPr>
          <w:rFonts w:eastAsia="Times New Roman"/>
          <w:lang w:eastAsia="ru-RU"/>
        </w:rPr>
      </w:pPr>
      <w:r w:rsidRPr="00D848FC">
        <w:rPr>
          <w:rFonts w:eastAsia="Times New Roman"/>
          <w:lang w:eastAsia="ru-RU"/>
        </w:rPr>
        <w:t xml:space="preserve">В 2017 году школа работала в режиме 5-дневной недели для всех учащихся. Аттестовались по четвертям (2 - 4 классы).  В </w:t>
      </w:r>
      <w:r w:rsidR="004339CA" w:rsidRPr="00D848FC">
        <w:rPr>
          <w:rFonts w:eastAsia="Times New Roman"/>
          <w:lang w:eastAsia="ru-RU"/>
        </w:rPr>
        <w:t>шести классах</w:t>
      </w:r>
      <w:r w:rsidRPr="00D848FC">
        <w:rPr>
          <w:rFonts w:eastAsia="Times New Roman"/>
          <w:lang w:eastAsia="ru-RU"/>
        </w:rPr>
        <w:t xml:space="preserve"> на конец </w:t>
      </w:r>
      <w:r w:rsidR="004339CA">
        <w:rPr>
          <w:rFonts w:eastAsia="Times New Roman"/>
          <w:lang w:eastAsia="ru-RU"/>
        </w:rPr>
        <w:t xml:space="preserve">2016 – 2017 </w:t>
      </w:r>
      <w:r w:rsidRPr="00D848FC">
        <w:rPr>
          <w:rFonts w:eastAsia="Times New Roman"/>
          <w:lang w:eastAsia="ru-RU"/>
        </w:rPr>
        <w:t xml:space="preserve">учебного года </w:t>
      </w:r>
      <w:r w:rsidR="004339CA">
        <w:rPr>
          <w:rFonts w:eastAsia="Times New Roman"/>
          <w:lang w:eastAsia="ru-RU"/>
        </w:rPr>
        <w:t>показали результаты</w:t>
      </w:r>
      <w:r w:rsidRPr="00D848FC">
        <w:rPr>
          <w:rFonts w:eastAsia="Times New Roman"/>
          <w:lang w:eastAsia="ru-RU"/>
        </w:rPr>
        <w:t xml:space="preserve"> 92 ученика.</w:t>
      </w:r>
    </w:p>
    <w:p w:rsidR="00A64342" w:rsidRPr="00D848FC" w:rsidRDefault="00A64342" w:rsidP="00A64342">
      <w:pPr>
        <w:spacing w:before="100" w:beforeAutospacing="1" w:after="100" w:afterAutospacing="1" w:line="276" w:lineRule="auto"/>
        <w:jc w:val="center"/>
        <w:rPr>
          <w:rFonts w:eastAsia="Times New Roman"/>
          <w:lang w:eastAsia="ru-RU"/>
        </w:rPr>
      </w:pPr>
      <w:r w:rsidRPr="00D848FC">
        <w:rPr>
          <w:rFonts w:eastAsia="Times New Roman"/>
          <w:i/>
          <w:lang w:eastAsia="ru-RU"/>
        </w:rPr>
        <w:t>Мон</w:t>
      </w:r>
      <w:r>
        <w:rPr>
          <w:rFonts w:eastAsia="Times New Roman"/>
          <w:i/>
          <w:lang w:eastAsia="ru-RU"/>
        </w:rPr>
        <w:t xml:space="preserve">иторинг качества знаний </w:t>
      </w:r>
      <w:r w:rsidRPr="00D848FC">
        <w:rPr>
          <w:rFonts w:eastAsia="Times New Roman"/>
          <w:i/>
          <w:lang w:eastAsia="ru-RU"/>
        </w:rPr>
        <w:t>по предметам в 2-4-х классах</w:t>
      </w:r>
    </w:p>
    <w:tbl>
      <w:tblPr>
        <w:tblpPr w:leftFromText="180" w:rightFromText="180" w:vertAnchor="text" w:tblpXSpec="center" w:tblpY="1"/>
        <w:tblOverlap w:val="never"/>
        <w:tblW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2032"/>
        <w:gridCol w:w="901"/>
        <w:gridCol w:w="850"/>
        <w:gridCol w:w="851"/>
        <w:gridCol w:w="800"/>
      </w:tblGrid>
      <w:tr w:rsidR="00A64342" w:rsidRPr="00D848FC" w:rsidTr="003D12D5">
        <w:tc>
          <w:tcPr>
            <w:tcW w:w="657" w:type="dxa"/>
          </w:tcPr>
          <w:p w:rsidR="00A64342" w:rsidRPr="00D848FC" w:rsidRDefault="00A64342" w:rsidP="003D12D5">
            <w:pPr>
              <w:spacing w:after="0" w:line="276" w:lineRule="auto"/>
              <w:jc w:val="center"/>
              <w:rPr>
                <w:rFonts w:eastAsia="Times New Roman"/>
                <w:b/>
                <w:i/>
                <w:sz w:val="24"/>
                <w:szCs w:val="24"/>
                <w:lang w:eastAsia="ru-RU"/>
              </w:rPr>
            </w:pPr>
            <w:r w:rsidRPr="00D848FC">
              <w:rPr>
                <w:rFonts w:eastAsia="Times New Roman"/>
                <w:b/>
                <w:i/>
                <w:sz w:val="24"/>
                <w:szCs w:val="24"/>
                <w:lang w:eastAsia="ru-RU"/>
              </w:rPr>
              <w:t>№</w:t>
            </w:r>
          </w:p>
        </w:tc>
        <w:tc>
          <w:tcPr>
            <w:tcW w:w="2032" w:type="dxa"/>
          </w:tcPr>
          <w:p w:rsidR="00A64342" w:rsidRPr="00D848FC" w:rsidRDefault="00A64342" w:rsidP="003D12D5">
            <w:pPr>
              <w:spacing w:after="0" w:line="276" w:lineRule="auto"/>
              <w:rPr>
                <w:rFonts w:eastAsia="Times New Roman"/>
                <w:b/>
                <w:i/>
                <w:sz w:val="24"/>
                <w:szCs w:val="24"/>
                <w:lang w:eastAsia="ru-RU"/>
              </w:rPr>
            </w:pPr>
            <w:r w:rsidRPr="00D848FC">
              <w:rPr>
                <w:rFonts w:eastAsia="Times New Roman"/>
                <w:b/>
                <w:i/>
                <w:sz w:val="24"/>
                <w:szCs w:val="24"/>
                <w:lang w:eastAsia="ru-RU"/>
              </w:rPr>
              <w:t>Учебные предметы</w:t>
            </w:r>
          </w:p>
        </w:tc>
        <w:tc>
          <w:tcPr>
            <w:tcW w:w="901" w:type="dxa"/>
          </w:tcPr>
          <w:p w:rsidR="00A64342" w:rsidRPr="00D848FC" w:rsidRDefault="00A64342" w:rsidP="003D12D5">
            <w:pPr>
              <w:spacing w:after="0" w:line="276" w:lineRule="auto"/>
              <w:jc w:val="center"/>
              <w:rPr>
                <w:rFonts w:eastAsia="Times New Roman"/>
                <w:b/>
                <w:i/>
                <w:sz w:val="24"/>
                <w:szCs w:val="24"/>
                <w:lang w:eastAsia="ru-RU"/>
              </w:rPr>
            </w:pPr>
            <w:r w:rsidRPr="00D848FC">
              <w:rPr>
                <w:rFonts w:eastAsia="Times New Roman"/>
                <w:b/>
                <w:i/>
                <w:sz w:val="24"/>
                <w:szCs w:val="24"/>
                <w:lang w:eastAsia="ru-RU"/>
              </w:rPr>
              <w:t>2а</w:t>
            </w:r>
          </w:p>
          <w:p w:rsidR="00A64342" w:rsidRPr="00D848FC" w:rsidRDefault="00A64342" w:rsidP="003D12D5">
            <w:pPr>
              <w:spacing w:after="0" w:line="276" w:lineRule="auto"/>
              <w:jc w:val="center"/>
              <w:rPr>
                <w:rFonts w:eastAsia="Times New Roman"/>
                <w:b/>
                <w:i/>
                <w:sz w:val="24"/>
                <w:szCs w:val="24"/>
                <w:lang w:eastAsia="ru-RU"/>
              </w:rPr>
            </w:pPr>
            <w:r w:rsidRPr="00D848FC">
              <w:rPr>
                <w:rFonts w:eastAsia="Times New Roman"/>
                <w:b/>
                <w:i/>
                <w:sz w:val="20"/>
                <w:szCs w:val="24"/>
                <w:lang w:eastAsia="ru-RU"/>
              </w:rPr>
              <w:t>класс</w:t>
            </w:r>
          </w:p>
        </w:tc>
        <w:tc>
          <w:tcPr>
            <w:tcW w:w="850" w:type="dxa"/>
          </w:tcPr>
          <w:p w:rsidR="00A64342" w:rsidRPr="00D848FC" w:rsidRDefault="00A64342" w:rsidP="003D12D5">
            <w:pPr>
              <w:spacing w:after="0" w:line="276" w:lineRule="auto"/>
              <w:jc w:val="center"/>
              <w:rPr>
                <w:rFonts w:eastAsia="Times New Roman"/>
                <w:b/>
                <w:i/>
                <w:sz w:val="24"/>
                <w:szCs w:val="24"/>
                <w:lang w:eastAsia="ru-RU"/>
              </w:rPr>
            </w:pPr>
            <w:r w:rsidRPr="00D848FC">
              <w:rPr>
                <w:rFonts w:eastAsia="Times New Roman"/>
                <w:b/>
                <w:i/>
                <w:sz w:val="24"/>
                <w:szCs w:val="24"/>
                <w:lang w:eastAsia="ru-RU"/>
              </w:rPr>
              <w:t>2б</w:t>
            </w:r>
          </w:p>
          <w:p w:rsidR="00A64342" w:rsidRPr="00D848FC" w:rsidRDefault="00A64342" w:rsidP="003D12D5">
            <w:pPr>
              <w:spacing w:after="0" w:line="276" w:lineRule="auto"/>
              <w:jc w:val="center"/>
              <w:rPr>
                <w:rFonts w:eastAsia="Times New Roman"/>
                <w:b/>
                <w:i/>
                <w:sz w:val="24"/>
                <w:szCs w:val="24"/>
                <w:lang w:eastAsia="ru-RU"/>
              </w:rPr>
            </w:pPr>
            <w:r w:rsidRPr="00D848FC">
              <w:rPr>
                <w:rFonts w:eastAsia="Times New Roman"/>
                <w:b/>
                <w:i/>
                <w:sz w:val="20"/>
                <w:szCs w:val="24"/>
                <w:lang w:eastAsia="ru-RU"/>
              </w:rPr>
              <w:t xml:space="preserve">класс </w:t>
            </w:r>
          </w:p>
        </w:tc>
        <w:tc>
          <w:tcPr>
            <w:tcW w:w="851" w:type="dxa"/>
          </w:tcPr>
          <w:p w:rsidR="00A64342" w:rsidRPr="00D848FC" w:rsidRDefault="00A64342" w:rsidP="003D12D5">
            <w:pPr>
              <w:spacing w:after="0" w:line="276" w:lineRule="auto"/>
              <w:jc w:val="center"/>
              <w:rPr>
                <w:rFonts w:eastAsia="Times New Roman"/>
                <w:b/>
                <w:i/>
                <w:sz w:val="24"/>
                <w:szCs w:val="24"/>
                <w:lang w:eastAsia="ru-RU"/>
              </w:rPr>
            </w:pPr>
            <w:r w:rsidRPr="00D848FC">
              <w:rPr>
                <w:rFonts w:eastAsia="Times New Roman"/>
                <w:b/>
                <w:i/>
                <w:sz w:val="24"/>
                <w:szCs w:val="24"/>
                <w:lang w:eastAsia="ru-RU"/>
              </w:rPr>
              <w:t xml:space="preserve">3 </w:t>
            </w:r>
            <w:r w:rsidRPr="00D848FC">
              <w:rPr>
                <w:rFonts w:eastAsia="Times New Roman"/>
                <w:b/>
                <w:i/>
                <w:sz w:val="20"/>
                <w:szCs w:val="24"/>
                <w:lang w:eastAsia="ru-RU"/>
              </w:rPr>
              <w:t>класс</w:t>
            </w:r>
          </w:p>
        </w:tc>
        <w:tc>
          <w:tcPr>
            <w:tcW w:w="800" w:type="dxa"/>
          </w:tcPr>
          <w:p w:rsidR="00A64342" w:rsidRPr="00D848FC" w:rsidRDefault="00A64342" w:rsidP="003D12D5">
            <w:pPr>
              <w:spacing w:after="0" w:line="276" w:lineRule="auto"/>
              <w:jc w:val="center"/>
              <w:rPr>
                <w:rFonts w:eastAsia="Times New Roman"/>
                <w:b/>
                <w:i/>
                <w:sz w:val="24"/>
                <w:szCs w:val="24"/>
                <w:lang w:eastAsia="ru-RU"/>
              </w:rPr>
            </w:pPr>
            <w:r w:rsidRPr="00D848FC">
              <w:rPr>
                <w:rFonts w:eastAsia="Times New Roman"/>
                <w:b/>
                <w:i/>
                <w:sz w:val="24"/>
                <w:szCs w:val="24"/>
                <w:lang w:eastAsia="ru-RU"/>
              </w:rPr>
              <w:t>4</w:t>
            </w:r>
          </w:p>
          <w:p w:rsidR="00A64342" w:rsidRPr="00D848FC" w:rsidRDefault="00A64342" w:rsidP="003D12D5">
            <w:pPr>
              <w:spacing w:after="0" w:line="276" w:lineRule="auto"/>
              <w:jc w:val="center"/>
              <w:rPr>
                <w:rFonts w:eastAsia="Times New Roman"/>
                <w:b/>
                <w:i/>
                <w:sz w:val="24"/>
                <w:szCs w:val="24"/>
                <w:lang w:eastAsia="ru-RU"/>
              </w:rPr>
            </w:pPr>
            <w:r w:rsidRPr="00D848FC">
              <w:rPr>
                <w:rFonts w:eastAsia="Times New Roman"/>
                <w:b/>
                <w:i/>
                <w:sz w:val="20"/>
                <w:szCs w:val="24"/>
                <w:lang w:eastAsia="ru-RU"/>
              </w:rPr>
              <w:t>класс</w:t>
            </w:r>
          </w:p>
        </w:tc>
      </w:tr>
      <w:tr w:rsidR="00A64342" w:rsidRPr="00D848FC" w:rsidTr="003D12D5">
        <w:tc>
          <w:tcPr>
            <w:tcW w:w="657" w:type="dxa"/>
          </w:tcPr>
          <w:p w:rsidR="00A64342" w:rsidRPr="00D848FC" w:rsidRDefault="00A64342" w:rsidP="003D12D5">
            <w:pPr>
              <w:numPr>
                <w:ilvl w:val="0"/>
                <w:numId w:val="14"/>
              </w:numPr>
              <w:spacing w:after="0" w:line="276" w:lineRule="auto"/>
              <w:contextualSpacing/>
              <w:jc w:val="center"/>
              <w:rPr>
                <w:rFonts w:eastAsia="Times New Roman"/>
                <w:sz w:val="24"/>
                <w:szCs w:val="24"/>
                <w:lang w:eastAsia="ru-RU"/>
              </w:rPr>
            </w:pPr>
          </w:p>
        </w:tc>
        <w:tc>
          <w:tcPr>
            <w:tcW w:w="2032" w:type="dxa"/>
          </w:tcPr>
          <w:p w:rsidR="00A64342" w:rsidRPr="00D848FC" w:rsidRDefault="00A64342" w:rsidP="003D12D5">
            <w:pPr>
              <w:spacing w:after="0" w:line="276" w:lineRule="auto"/>
              <w:rPr>
                <w:rFonts w:eastAsia="Times New Roman"/>
                <w:sz w:val="24"/>
                <w:szCs w:val="24"/>
                <w:lang w:eastAsia="ru-RU"/>
              </w:rPr>
            </w:pPr>
            <w:r w:rsidRPr="00D848FC">
              <w:rPr>
                <w:rFonts w:eastAsia="Times New Roman"/>
                <w:sz w:val="24"/>
                <w:szCs w:val="24"/>
                <w:lang w:eastAsia="ru-RU"/>
              </w:rPr>
              <w:t>Русский</w:t>
            </w:r>
          </w:p>
          <w:p w:rsidR="00A64342" w:rsidRPr="00D848FC" w:rsidRDefault="00A64342" w:rsidP="003D12D5">
            <w:pPr>
              <w:spacing w:after="0" w:line="276" w:lineRule="auto"/>
              <w:rPr>
                <w:rFonts w:eastAsia="Times New Roman"/>
                <w:sz w:val="24"/>
                <w:szCs w:val="24"/>
                <w:lang w:eastAsia="ru-RU"/>
              </w:rPr>
            </w:pPr>
            <w:r w:rsidRPr="00D848FC">
              <w:rPr>
                <w:rFonts w:eastAsia="Times New Roman"/>
                <w:sz w:val="24"/>
                <w:szCs w:val="24"/>
                <w:lang w:eastAsia="ru-RU"/>
              </w:rPr>
              <w:t>язык</w:t>
            </w:r>
          </w:p>
        </w:tc>
        <w:tc>
          <w:tcPr>
            <w:tcW w:w="901"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75%</w:t>
            </w:r>
          </w:p>
        </w:tc>
        <w:tc>
          <w:tcPr>
            <w:tcW w:w="850"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56%</w:t>
            </w:r>
          </w:p>
        </w:tc>
        <w:tc>
          <w:tcPr>
            <w:tcW w:w="851"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62%</w:t>
            </w:r>
          </w:p>
        </w:tc>
        <w:tc>
          <w:tcPr>
            <w:tcW w:w="800"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38%</w:t>
            </w:r>
          </w:p>
        </w:tc>
      </w:tr>
      <w:tr w:rsidR="00A64342" w:rsidRPr="00D848FC" w:rsidTr="003D12D5">
        <w:tc>
          <w:tcPr>
            <w:tcW w:w="657" w:type="dxa"/>
          </w:tcPr>
          <w:p w:rsidR="00A64342" w:rsidRPr="00D848FC" w:rsidRDefault="00A64342" w:rsidP="003D12D5">
            <w:pPr>
              <w:numPr>
                <w:ilvl w:val="0"/>
                <w:numId w:val="14"/>
              </w:numPr>
              <w:spacing w:after="0" w:line="276" w:lineRule="auto"/>
              <w:contextualSpacing/>
              <w:jc w:val="center"/>
              <w:rPr>
                <w:rFonts w:eastAsia="Times New Roman"/>
                <w:sz w:val="24"/>
                <w:szCs w:val="24"/>
                <w:lang w:eastAsia="ru-RU"/>
              </w:rPr>
            </w:pPr>
          </w:p>
        </w:tc>
        <w:tc>
          <w:tcPr>
            <w:tcW w:w="2032" w:type="dxa"/>
          </w:tcPr>
          <w:p w:rsidR="00A64342" w:rsidRPr="00D848FC" w:rsidRDefault="00A64342" w:rsidP="003D12D5">
            <w:pPr>
              <w:spacing w:after="0" w:line="276" w:lineRule="auto"/>
              <w:rPr>
                <w:rFonts w:eastAsia="Times New Roman"/>
                <w:sz w:val="24"/>
                <w:szCs w:val="24"/>
                <w:lang w:eastAsia="ru-RU"/>
              </w:rPr>
            </w:pPr>
            <w:r w:rsidRPr="00D848FC">
              <w:rPr>
                <w:rFonts w:eastAsia="Times New Roman"/>
                <w:sz w:val="24"/>
                <w:szCs w:val="24"/>
                <w:lang w:eastAsia="ru-RU"/>
              </w:rPr>
              <w:t>Литературное чтение</w:t>
            </w:r>
          </w:p>
        </w:tc>
        <w:tc>
          <w:tcPr>
            <w:tcW w:w="901"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87,5%</w:t>
            </w:r>
          </w:p>
        </w:tc>
        <w:tc>
          <w:tcPr>
            <w:tcW w:w="850"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69%</w:t>
            </w:r>
          </w:p>
        </w:tc>
        <w:tc>
          <w:tcPr>
            <w:tcW w:w="851"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75%</w:t>
            </w:r>
          </w:p>
        </w:tc>
        <w:tc>
          <w:tcPr>
            <w:tcW w:w="800"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88%</w:t>
            </w:r>
          </w:p>
        </w:tc>
      </w:tr>
      <w:tr w:rsidR="00A64342" w:rsidRPr="00D848FC" w:rsidTr="003D12D5">
        <w:tc>
          <w:tcPr>
            <w:tcW w:w="657" w:type="dxa"/>
          </w:tcPr>
          <w:p w:rsidR="00A64342" w:rsidRPr="00D848FC" w:rsidRDefault="00A64342" w:rsidP="003D12D5">
            <w:pPr>
              <w:numPr>
                <w:ilvl w:val="0"/>
                <w:numId w:val="14"/>
              </w:numPr>
              <w:spacing w:after="0" w:line="276" w:lineRule="auto"/>
              <w:contextualSpacing/>
              <w:jc w:val="center"/>
              <w:rPr>
                <w:rFonts w:eastAsia="Times New Roman"/>
                <w:sz w:val="24"/>
                <w:szCs w:val="24"/>
                <w:lang w:eastAsia="ru-RU"/>
              </w:rPr>
            </w:pPr>
          </w:p>
        </w:tc>
        <w:tc>
          <w:tcPr>
            <w:tcW w:w="2032" w:type="dxa"/>
          </w:tcPr>
          <w:p w:rsidR="00A64342" w:rsidRPr="00D848FC" w:rsidRDefault="00A64342" w:rsidP="003D12D5">
            <w:pPr>
              <w:spacing w:after="0" w:line="276" w:lineRule="auto"/>
              <w:rPr>
                <w:rFonts w:eastAsia="Times New Roman"/>
                <w:sz w:val="24"/>
                <w:szCs w:val="24"/>
                <w:lang w:eastAsia="ru-RU"/>
              </w:rPr>
            </w:pPr>
            <w:proofErr w:type="gramStart"/>
            <w:r w:rsidRPr="00D848FC">
              <w:rPr>
                <w:rFonts w:eastAsia="Times New Roman"/>
                <w:sz w:val="24"/>
                <w:szCs w:val="24"/>
                <w:lang w:eastAsia="ru-RU"/>
              </w:rPr>
              <w:t>Английский  язык</w:t>
            </w:r>
            <w:proofErr w:type="gramEnd"/>
          </w:p>
        </w:tc>
        <w:tc>
          <w:tcPr>
            <w:tcW w:w="901"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75%</w:t>
            </w:r>
          </w:p>
        </w:tc>
        <w:tc>
          <w:tcPr>
            <w:tcW w:w="850"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69%</w:t>
            </w:r>
          </w:p>
        </w:tc>
        <w:tc>
          <w:tcPr>
            <w:tcW w:w="851"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69%</w:t>
            </w:r>
          </w:p>
        </w:tc>
        <w:tc>
          <w:tcPr>
            <w:tcW w:w="800"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38%</w:t>
            </w:r>
          </w:p>
        </w:tc>
      </w:tr>
      <w:tr w:rsidR="00A64342" w:rsidRPr="00D848FC" w:rsidTr="003D12D5">
        <w:tc>
          <w:tcPr>
            <w:tcW w:w="657" w:type="dxa"/>
          </w:tcPr>
          <w:p w:rsidR="00A64342" w:rsidRPr="00D848FC" w:rsidRDefault="00A64342" w:rsidP="003D12D5">
            <w:pPr>
              <w:numPr>
                <w:ilvl w:val="0"/>
                <w:numId w:val="14"/>
              </w:numPr>
              <w:spacing w:after="0" w:line="276" w:lineRule="auto"/>
              <w:contextualSpacing/>
              <w:jc w:val="center"/>
              <w:rPr>
                <w:rFonts w:eastAsia="Times New Roman"/>
                <w:sz w:val="24"/>
                <w:szCs w:val="24"/>
                <w:lang w:eastAsia="ru-RU"/>
              </w:rPr>
            </w:pPr>
          </w:p>
        </w:tc>
        <w:tc>
          <w:tcPr>
            <w:tcW w:w="2032" w:type="dxa"/>
          </w:tcPr>
          <w:p w:rsidR="00A64342" w:rsidRPr="00D848FC" w:rsidRDefault="00A64342" w:rsidP="003D12D5">
            <w:pPr>
              <w:spacing w:after="0" w:line="276" w:lineRule="auto"/>
              <w:rPr>
                <w:rFonts w:eastAsia="Times New Roman"/>
                <w:sz w:val="24"/>
                <w:szCs w:val="24"/>
                <w:lang w:eastAsia="ru-RU"/>
              </w:rPr>
            </w:pPr>
            <w:r w:rsidRPr="00D848FC">
              <w:rPr>
                <w:rFonts w:eastAsia="Times New Roman"/>
                <w:sz w:val="24"/>
                <w:szCs w:val="24"/>
                <w:lang w:eastAsia="ru-RU"/>
              </w:rPr>
              <w:t>Математика</w:t>
            </w:r>
          </w:p>
        </w:tc>
        <w:tc>
          <w:tcPr>
            <w:tcW w:w="901"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87,5%</w:t>
            </w:r>
          </w:p>
        </w:tc>
        <w:tc>
          <w:tcPr>
            <w:tcW w:w="850"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69%</w:t>
            </w:r>
          </w:p>
        </w:tc>
        <w:tc>
          <w:tcPr>
            <w:tcW w:w="851"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62%</w:t>
            </w:r>
          </w:p>
        </w:tc>
        <w:tc>
          <w:tcPr>
            <w:tcW w:w="800"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75%</w:t>
            </w:r>
          </w:p>
        </w:tc>
      </w:tr>
      <w:tr w:rsidR="00A64342" w:rsidRPr="00D848FC" w:rsidTr="003D12D5">
        <w:tc>
          <w:tcPr>
            <w:tcW w:w="657" w:type="dxa"/>
          </w:tcPr>
          <w:p w:rsidR="00A64342" w:rsidRPr="00D848FC" w:rsidRDefault="00A64342" w:rsidP="003D12D5">
            <w:pPr>
              <w:numPr>
                <w:ilvl w:val="0"/>
                <w:numId w:val="14"/>
              </w:numPr>
              <w:spacing w:after="0" w:line="276" w:lineRule="auto"/>
              <w:contextualSpacing/>
              <w:jc w:val="center"/>
              <w:rPr>
                <w:rFonts w:eastAsia="Times New Roman"/>
                <w:sz w:val="24"/>
                <w:szCs w:val="24"/>
                <w:lang w:eastAsia="ru-RU"/>
              </w:rPr>
            </w:pPr>
          </w:p>
        </w:tc>
        <w:tc>
          <w:tcPr>
            <w:tcW w:w="2032" w:type="dxa"/>
          </w:tcPr>
          <w:p w:rsidR="00A64342" w:rsidRPr="00D848FC" w:rsidRDefault="00A64342" w:rsidP="003D12D5">
            <w:pPr>
              <w:spacing w:after="0" w:line="276" w:lineRule="auto"/>
              <w:rPr>
                <w:rFonts w:eastAsia="Times New Roman"/>
                <w:sz w:val="24"/>
                <w:szCs w:val="24"/>
                <w:lang w:eastAsia="ru-RU"/>
              </w:rPr>
            </w:pPr>
            <w:r w:rsidRPr="00D848FC">
              <w:rPr>
                <w:rFonts w:eastAsia="Times New Roman"/>
                <w:sz w:val="24"/>
                <w:szCs w:val="24"/>
                <w:lang w:eastAsia="ru-RU"/>
              </w:rPr>
              <w:t>Окружающий мир</w:t>
            </w:r>
          </w:p>
        </w:tc>
        <w:tc>
          <w:tcPr>
            <w:tcW w:w="901"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87,5%</w:t>
            </w:r>
          </w:p>
        </w:tc>
        <w:tc>
          <w:tcPr>
            <w:tcW w:w="850"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69%</w:t>
            </w:r>
          </w:p>
        </w:tc>
        <w:tc>
          <w:tcPr>
            <w:tcW w:w="851"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81%</w:t>
            </w:r>
          </w:p>
        </w:tc>
        <w:tc>
          <w:tcPr>
            <w:tcW w:w="800"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50%</w:t>
            </w:r>
          </w:p>
        </w:tc>
      </w:tr>
      <w:tr w:rsidR="00A64342" w:rsidRPr="00D848FC" w:rsidTr="003D12D5">
        <w:tc>
          <w:tcPr>
            <w:tcW w:w="657" w:type="dxa"/>
          </w:tcPr>
          <w:p w:rsidR="00A64342" w:rsidRPr="00D848FC" w:rsidRDefault="00A64342" w:rsidP="003D12D5">
            <w:pPr>
              <w:numPr>
                <w:ilvl w:val="0"/>
                <w:numId w:val="14"/>
              </w:numPr>
              <w:spacing w:after="0" w:line="276" w:lineRule="auto"/>
              <w:contextualSpacing/>
              <w:jc w:val="center"/>
              <w:rPr>
                <w:rFonts w:eastAsia="Times New Roman"/>
                <w:sz w:val="24"/>
                <w:szCs w:val="24"/>
                <w:lang w:eastAsia="ru-RU"/>
              </w:rPr>
            </w:pPr>
          </w:p>
        </w:tc>
        <w:tc>
          <w:tcPr>
            <w:tcW w:w="2032" w:type="dxa"/>
          </w:tcPr>
          <w:p w:rsidR="00A64342" w:rsidRPr="00D848FC" w:rsidRDefault="00A64342" w:rsidP="003D12D5">
            <w:pPr>
              <w:spacing w:after="0" w:line="276" w:lineRule="auto"/>
              <w:rPr>
                <w:rFonts w:eastAsia="Times New Roman"/>
                <w:sz w:val="24"/>
                <w:szCs w:val="24"/>
                <w:lang w:eastAsia="ru-RU"/>
              </w:rPr>
            </w:pPr>
            <w:r w:rsidRPr="00D848FC">
              <w:rPr>
                <w:rFonts w:eastAsia="Times New Roman"/>
                <w:sz w:val="24"/>
                <w:szCs w:val="24"/>
                <w:lang w:eastAsia="ru-RU"/>
              </w:rPr>
              <w:t>Музыка</w:t>
            </w:r>
          </w:p>
          <w:p w:rsidR="00A64342" w:rsidRPr="00D848FC" w:rsidRDefault="00A64342" w:rsidP="003D12D5">
            <w:pPr>
              <w:spacing w:after="0" w:line="276" w:lineRule="auto"/>
              <w:rPr>
                <w:rFonts w:eastAsia="Times New Roman"/>
                <w:sz w:val="24"/>
                <w:szCs w:val="24"/>
                <w:lang w:eastAsia="ru-RU"/>
              </w:rPr>
            </w:pPr>
          </w:p>
        </w:tc>
        <w:tc>
          <w:tcPr>
            <w:tcW w:w="901"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100%</w:t>
            </w:r>
          </w:p>
        </w:tc>
        <w:tc>
          <w:tcPr>
            <w:tcW w:w="850" w:type="dxa"/>
          </w:tcPr>
          <w:p w:rsidR="00A64342" w:rsidRPr="00D848FC" w:rsidRDefault="00A64342" w:rsidP="003D12D5">
            <w:r w:rsidRPr="00D848FC">
              <w:rPr>
                <w:rFonts w:eastAsia="Times New Roman"/>
                <w:sz w:val="24"/>
                <w:szCs w:val="24"/>
                <w:lang w:eastAsia="ru-RU"/>
              </w:rPr>
              <w:t>100%</w:t>
            </w:r>
          </w:p>
        </w:tc>
        <w:tc>
          <w:tcPr>
            <w:tcW w:w="851" w:type="dxa"/>
          </w:tcPr>
          <w:p w:rsidR="00A64342" w:rsidRPr="00D848FC" w:rsidRDefault="00A64342" w:rsidP="003D12D5">
            <w:r w:rsidRPr="00D848FC">
              <w:rPr>
                <w:rFonts w:eastAsia="Times New Roman"/>
                <w:sz w:val="24"/>
                <w:szCs w:val="24"/>
                <w:lang w:eastAsia="ru-RU"/>
              </w:rPr>
              <w:t>100%</w:t>
            </w:r>
          </w:p>
        </w:tc>
        <w:tc>
          <w:tcPr>
            <w:tcW w:w="800" w:type="dxa"/>
          </w:tcPr>
          <w:p w:rsidR="00A64342" w:rsidRPr="00D848FC" w:rsidRDefault="00A64342" w:rsidP="003D12D5">
            <w:r w:rsidRPr="00D848FC">
              <w:rPr>
                <w:rFonts w:eastAsia="Times New Roman"/>
                <w:sz w:val="24"/>
                <w:szCs w:val="24"/>
                <w:lang w:eastAsia="ru-RU"/>
              </w:rPr>
              <w:t>100%</w:t>
            </w:r>
          </w:p>
        </w:tc>
      </w:tr>
      <w:tr w:rsidR="00A64342" w:rsidRPr="00D848FC" w:rsidTr="003D12D5">
        <w:tc>
          <w:tcPr>
            <w:tcW w:w="657" w:type="dxa"/>
          </w:tcPr>
          <w:p w:rsidR="00A64342" w:rsidRPr="00D848FC" w:rsidRDefault="00A64342" w:rsidP="003D12D5">
            <w:pPr>
              <w:numPr>
                <w:ilvl w:val="0"/>
                <w:numId w:val="14"/>
              </w:numPr>
              <w:spacing w:after="0" w:line="276" w:lineRule="auto"/>
              <w:contextualSpacing/>
              <w:jc w:val="center"/>
              <w:rPr>
                <w:rFonts w:eastAsia="Times New Roman"/>
                <w:sz w:val="24"/>
                <w:szCs w:val="24"/>
                <w:lang w:eastAsia="ru-RU"/>
              </w:rPr>
            </w:pPr>
          </w:p>
        </w:tc>
        <w:tc>
          <w:tcPr>
            <w:tcW w:w="2032" w:type="dxa"/>
          </w:tcPr>
          <w:p w:rsidR="00A64342" w:rsidRPr="00D848FC" w:rsidRDefault="00A64342" w:rsidP="003D12D5">
            <w:pPr>
              <w:spacing w:after="0" w:line="276" w:lineRule="auto"/>
              <w:rPr>
                <w:rFonts w:eastAsia="Times New Roman"/>
                <w:sz w:val="24"/>
                <w:szCs w:val="24"/>
                <w:lang w:eastAsia="ru-RU"/>
              </w:rPr>
            </w:pPr>
            <w:r w:rsidRPr="00D848FC">
              <w:rPr>
                <w:rFonts w:eastAsia="Times New Roman"/>
                <w:sz w:val="24"/>
                <w:szCs w:val="24"/>
                <w:lang w:eastAsia="ru-RU"/>
              </w:rPr>
              <w:t>Изобразительное искусство</w:t>
            </w:r>
          </w:p>
        </w:tc>
        <w:tc>
          <w:tcPr>
            <w:tcW w:w="901"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100%</w:t>
            </w:r>
          </w:p>
        </w:tc>
        <w:tc>
          <w:tcPr>
            <w:tcW w:w="850"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94%</w:t>
            </w:r>
          </w:p>
        </w:tc>
        <w:tc>
          <w:tcPr>
            <w:tcW w:w="851" w:type="dxa"/>
          </w:tcPr>
          <w:p w:rsidR="00A64342" w:rsidRPr="00D848FC" w:rsidRDefault="00A64342" w:rsidP="003D12D5">
            <w:r w:rsidRPr="00D848FC">
              <w:rPr>
                <w:rFonts w:eastAsia="Times New Roman"/>
                <w:sz w:val="24"/>
                <w:szCs w:val="24"/>
                <w:lang w:eastAsia="ru-RU"/>
              </w:rPr>
              <w:t>100%</w:t>
            </w:r>
          </w:p>
        </w:tc>
        <w:tc>
          <w:tcPr>
            <w:tcW w:w="800" w:type="dxa"/>
          </w:tcPr>
          <w:p w:rsidR="00A64342" w:rsidRPr="00D848FC" w:rsidRDefault="00A64342" w:rsidP="003D12D5">
            <w:r w:rsidRPr="00D848FC">
              <w:rPr>
                <w:rFonts w:eastAsia="Times New Roman"/>
                <w:sz w:val="24"/>
                <w:szCs w:val="24"/>
                <w:lang w:eastAsia="ru-RU"/>
              </w:rPr>
              <w:t>100%</w:t>
            </w:r>
          </w:p>
        </w:tc>
      </w:tr>
      <w:tr w:rsidR="00A64342" w:rsidRPr="00D848FC" w:rsidTr="003D12D5">
        <w:tc>
          <w:tcPr>
            <w:tcW w:w="657" w:type="dxa"/>
          </w:tcPr>
          <w:p w:rsidR="00A64342" w:rsidRPr="00D848FC" w:rsidRDefault="00A64342" w:rsidP="003D12D5">
            <w:pPr>
              <w:numPr>
                <w:ilvl w:val="0"/>
                <w:numId w:val="14"/>
              </w:numPr>
              <w:spacing w:after="0" w:line="276" w:lineRule="auto"/>
              <w:contextualSpacing/>
              <w:jc w:val="center"/>
              <w:rPr>
                <w:rFonts w:eastAsia="Times New Roman"/>
                <w:sz w:val="24"/>
                <w:szCs w:val="24"/>
                <w:lang w:eastAsia="ru-RU"/>
              </w:rPr>
            </w:pPr>
          </w:p>
        </w:tc>
        <w:tc>
          <w:tcPr>
            <w:tcW w:w="2032" w:type="dxa"/>
          </w:tcPr>
          <w:p w:rsidR="00A64342" w:rsidRPr="00D848FC" w:rsidRDefault="00A64342" w:rsidP="003D12D5">
            <w:pPr>
              <w:spacing w:after="0" w:line="276" w:lineRule="auto"/>
              <w:rPr>
                <w:rFonts w:eastAsia="Times New Roman"/>
                <w:sz w:val="24"/>
                <w:szCs w:val="24"/>
                <w:lang w:eastAsia="ru-RU"/>
              </w:rPr>
            </w:pPr>
            <w:r w:rsidRPr="00D848FC">
              <w:rPr>
                <w:rFonts w:eastAsia="Times New Roman"/>
                <w:sz w:val="24"/>
                <w:szCs w:val="24"/>
                <w:lang w:eastAsia="ru-RU"/>
              </w:rPr>
              <w:t>Физическая культура</w:t>
            </w:r>
          </w:p>
        </w:tc>
        <w:tc>
          <w:tcPr>
            <w:tcW w:w="901"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100%</w:t>
            </w:r>
          </w:p>
        </w:tc>
        <w:tc>
          <w:tcPr>
            <w:tcW w:w="850" w:type="dxa"/>
          </w:tcPr>
          <w:p w:rsidR="00A64342" w:rsidRPr="00D848FC" w:rsidRDefault="00A64342" w:rsidP="003D12D5">
            <w:r w:rsidRPr="00D848FC">
              <w:rPr>
                <w:rFonts w:eastAsia="Times New Roman"/>
                <w:sz w:val="24"/>
                <w:szCs w:val="24"/>
                <w:lang w:eastAsia="ru-RU"/>
              </w:rPr>
              <w:t>100%</w:t>
            </w:r>
          </w:p>
        </w:tc>
        <w:tc>
          <w:tcPr>
            <w:tcW w:w="851" w:type="dxa"/>
          </w:tcPr>
          <w:p w:rsidR="00A64342" w:rsidRPr="00D848FC" w:rsidRDefault="00A64342" w:rsidP="003D12D5">
            <w:r w:rsidRPr="00D848FC">
              <w:rPr>
                <w:rFonts w:eastAsia="Times New Roman"/>
                <w:sz w:val="24"/>
                <w:szCs w:val="24"/>
                <w:lang w:eastAsia="ru-RU"/>
              </w:rPr>
              <w:t>100%</w:t>
            </w:r>
          </w:p>
        </w:tc>
        <w:tc>
          <w:tcPr>
            <w:tcW w:w="800" w:type="dxa"/>
          </w:tcPr>
          <w:p w:rsidR="00A64342" w:rsidRPr="00D848FC" w:rsidRDefault="00A64342" w:rsidP="003D12D5">
            <w:r w:rsidRPr="00D848FC">
              <w:rPr>
                <w:rFonts w:eastAsia="Times New Roman"/>
                <w:sz w:val="24"/>
                <w:szCs w:val="24"/>
                <w:lang w:eastAsia="ru-RU"/>
              </w:rPr>
              <w:t>100%</w:t>
            </w:r>
          </w:p>
        </w:tc>
      </w:tr>
      <w:tr w:rsidR="00A64342" w:rsidRPr="00D848FC" w:rsidTr="003D12D5">
        <w:tc>
          <w:tcPr>
            <w:tcW w:w="657" w:type="dxa"/>
          </w:tcPr>
          <w:p w:rsidR="00A64342" w:rsidRPr="00D848FC" w:rsidRDefault="00A64342" w:rsidP="003D12D5">
            <w:pPr>
              <w:numPr>
                <w:ilvl w:val="0"/>
                <w:numId w:val="14"/>
              </w:numPr>
              <w:spacing w:after="0" w:line="276" w:lineRule="auto"/>
              <w:contextualSpacing/>
              <w:jc w:val="center"/>
              <w:rPr>
                <w:rFonts w:eastAsia="Times New Roman"/>
                <w:sz w:val="24"/>
                <w:szCs w:val="24"/>
                <w:lang w:eastAsia="ru-RU"/>
              </w:rPr>
            </w:pPr>
          </w:p>
        </w:tc>
        <w:tc>
          <w:tcPr>
            <w:tcW w:w="2032" w:type="dxa"/>
          </w:tcPr>
          <w:p w:rsidR="00A64342" w:rsidRPr="00D848FC" w:rsidRDefault="00A64342" w:rsidP="003D12D5">
            <w:pPr>
              <w:spacing w:after="0" w:line="276" w:lineRule="auto"/>
              <w:rPr>
                <w:rFonts w:eastAsia="Times New Roman"/>
                <w:sz w:val="24"/>
                <w:szCs w:val="24"/>
                <w:lang w:eastAsia="ru-RU"/>
              </w:rPr>
            </w:pPr>
            <w:r w:rsidRPr="00D848FC">
              <w:rPr>
                <w:rFonts w:eastAsia="Times New Roman"/>
                <w:sz w:val="24"/>
                <w:szCs w:val="24"/>
                <w:lang w:eastAsia="ru-RU"/>
              </w:rPr>
              <w:t>Технология</w:t>
            </w:r>
          </w:p>
          <w:p w:rsidR="00A64342" w:rsidRPr="00D848FC" w:rsidRDefault="00A64342" w:rsidP="003D12D5">
            <w:pPr>
              <w:spacing w:after="0" w:line="276" w:lineRule="auto"/>
              <w:rPr>
                <w:rFonts w:eastAsia="Times New Roman"/>
                <w:sz w:val="24"/>
                <w:szCs w:val="24"/>
                <w:lang w:eastAsia="ru-RU"/>
              </w:rPr>
            </w:pPr>
          </w:p>
        </w:tc>
        <w:tc>
          <w:tcPr>
            <w:tcW w:w="901"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100%</w:t>
            </w:r>
          </w:p>
        </w:tc>
        <w:tc>
          <w:tcPr>
            <w:tcW w:w="850" w:type="dxa"/>
          </w:tcPr>
          <w:p w:rsidR="00A64342" w:rsidRPr="00D848FC" w:rsidRDefault="00A64342" w:rsidP="003D12D5">
            <w:r w:rsidRPr="00D848FC">
              <w:rPr>
                <w:rFonts w:eastAsia="Times New Roman"/>
                <w:sz w:val="24"/>
                <w:szCs w:val="24"/>
                <w:lang w:eastAsia="ru-RU"/>
              </w:rPr>
              <w:t>100%</w:t>
            </w:r>
          </w:p>
        </w:tc>
        <w:tc>
          <w:tcPr>
            <w:tcW w:w="851" w:type="dxa"/>
          </w:tcPr>
          <w:p w:rsidR="00A64342" w:rsidRPr="00D848FC" w:rsidRDefault="00A64342" w:rsidP="003D12D5">
            <w:r w:rsidRPr="00D848FC">
              <w:rPr>
                <w:rFonts w:eastAsia="Times New Roman"/>
                <w:sz w:val="24"/>
                <w:szCs w:val="24"/>
                <w:lang w:eastAsia="ru-RU"/>
              </w:rPr>
              <w:t>100%</w:t>
            </w:r>
          </w:p>
        </w:tc>
        <w:tc>
          <w:tcPr>
            <w:tcW w:w="800" w:type="dxa"/>
          </w:tcPr>
          <w:p w:rsidR="00A64342" w:rsidRPr="00D848FC" w:rsidRDefault="00A64342" w:rsidP="003D12D5">
            <w:r w:rsidRPr="00D848FC">
              <w:rPr>
                <w:rFonts w:eastAsia="Times New Roman"/>
                <w:sz w:val="24"/>
                <w:szCs w:val="24"/>
                <w:lang w:eastAsia="ru-RU"/>
              </w:rPr>
              <w:t>100%</w:t>
            </w:r>
          </w:p>
        </w:tc>
      </w:tr>
      <w:tr w:rsidR="00A64342" w:rsidRPr="00D848FC" w:rsidTr="003D12D5">
        <w:tc>
          <w:tcPr>
            <w:tcW w:w="657" w:type="dxa"/>
          </w:tcPr>
          <w:p w:rsidR="00A64342" w:rsidRPr="00D848FC" w:rsidRDefault="00A64342" w:rsidP="003D12D5">
            <w:pPr>
              <w:numPr>
                <w:ilvl w:val="0"/>
                <w:numId w:val="14"/>
              </w:numPr>
              <w:spacing w:after="0" w:line="276" w:lineRule="auto"/>
              <w:contextualSpacing/>
              <w:jc w:val="center"/>
              <w:rPr>
                <w:rFonts w:eastAsia="Times New Roman"/>
                <w:sz w:val="24"/>
                <w:szCs w:val="24"/>
                <w:lang w:eastAsia="ru-RU"/>
              </w:rPr>
            </w:pPr>
          </w:p>
        </w:tc>
        <w:tc>
          <w:tcPr>
            <w:tcW w:w="2032" w:type="dxa"/>
          </w:tcPr>
          <w:p w:rsidR="00A64342" w:rsidRPr="00D848FC" w:rsidRDefault="00A64342" w:rsidP="003D12D5">
            <w:pPr>
              <w:spacing w:after="0" w:line="276" w:lineRule="auto"/>
              <w:rPr>
                <w:rFonts w:eastAsia="Times New Roman"/>
                <w:sz w:val="24"/>
                <w:szCs w:val="24"/>
                <w:lang w:eastAsia="ru-RU"/>
              </w:rPr>
            </w:pPr>
            <w:r w:rsidRPr="00D848FC">
              <w:rPr>
                <w:rFonts w:eastAsia="Times New Roman"/>
                <w:sz w:val="24"/>
                <w:szCs w:val="24"/>
                <w:lang w:eastAsia="ru-RU"/>
              </w:rPr>
              <w:t>ОРКСЭ</w:t>
            </w:r>
          </w:p>
        </w:tc>
        <w:tc>
          <w:tcPr>
            <w:tcW w:w="901" w:type="dxa"/>
          </w:tcPr>
          <w:p w:rsidR="00A64342" w:rsidRPr="00D848FC" w:rsidRDefault="00A64342" w:rsidP="003D12D5">
            <w:pPr>
              <w:spacing w:after="0" w:line="276" w:lineRule="auto"/>
              <w:jc w:val="center"/>
              <w:rPr>
                <w:rFonts w:eastAsia="Times New Roman"/>
                <w:sz w:val="24"/>
                <w:szCs w:val="24"/>
                <w:lang w:eastAsia="ru-RU"/>
              </w:rPr>
            </w:pPr>
            <w:r w:rsidRPr="00D848FC">
              <w:rPr>
                <w:rFonts w:eastAsia="Times New Roman"/>
                <w:sz w:val="24"/>
                <w:szCs w:val="24"/>
                <w:lang w:eastAsia="ru-RU"/>
              </w:rPr>
              <w:t>-</w:t>
            </w:r>
          </w:p>
        </w:tc>
        <w:tc>
          <w:tcPr>
            <w:tcW w:w="850" w:type="dxa"/>
          </w:tcPr>
          <w:p w:rsidR="00A64342" w:rsidRPr="00D848FC" w:rsidRDefault="00A64342" w:rsidP="003D12D5">
            <w:pPr>
              <w:jc w:val="center"/>
              <w:rPr>
                <w:rFonts w:eastAsia="Times New Roman"/>
                <w:sz w:val="24"/>
                <w:szCs w:val="24"/>
                <w:lang w:eastAsia="ru-RU"/>
              </w:rPr>
            </w:pPr>
            <w:r w:rsidRPr="00D848FC">
              <w:rPr>
                <w:rFonts w:eastAsia="Times New Roman"/>
                <w:sz w:val="24"/>
                <w:szCs w:val="24"/>
                <w:lang w:eastAsia="ru-RU"/>
              </w:rPr>
              <w:t>-</w:t>
            </w:r>
          </w:p>
        </w:tc>
        <w:tc>
          <w:tcPr>
            <w:tcW w:w="851" w:type="dxa"/>
          </w:tcPr>
          <w:p w:rsidR="00A64342" w:rsidRPr="00D848FC" w:rsidRDefault="00A64342" w:rsidP="003D12D5">
            <w:pPr>
              <w:jc w:val="center"/>
              <w:rPr>
                <w:rFonts w:eastAsia="Times New Roman"/>
                <w:sz w:val="24"/>
                <w:szCs w:val="24"/>
                <w:lang w:eastAsia="ru-RU"/>
              </w:rPr>
            </w:pPr>
            <w:r w:rsidRPr="00D848FC">
              <w:rPr>
                <w:rFonts w:eastAsia="Times New Roman"/>
                <w:sz w:val="24"/>
                <w:szCs w:val="24"/>
                <w:lang w:eastAsia="ru-RU"/>
              </w:rPr>
              <w:t>-</w:t>
            </w:r>
          </w:p>
        </w:tc>
        <w:tc>
          <w:tcPr>
            <w:tcW w:w="800" w:type="dxa"/>
          </w:tcPr>
          <w:p w:rsidR="00A64342" w:rsidRPr="00D848FC" w:rsidRDefault="00A64342" w:rsidP="003D12D5">
            <w:r w:rsidRPr="00D848FC">
              <w:rPr>
                <w:rFonts w:eastAsia="Times New Roman"/>
                <w:sz w:val="24"/>
                <w:szCs w:val="24"/>
                <w:lang w:eastAsia="ru-RU"/>
              </w:rPr>
              <w:t>100%</w:t>
            </w:r>
          </w:p>
        </w:tc>
      </w:tr>
    </w:tbl>
    <w:p w:rsidR="00A64342" w:rsidRDefault="00A64342" w:rsidP="00A64342">
      <w:pPr>
        <w:rPr>
          <w:b/>
          <w:u w:val="single"/>
        </w:rPr>
      </w:pPr>
    </w:p>
    <w:p w:rsidR="00A64342" w:rsidRDefault="00A64342" w:rsidP="00A64342">
      <w:pPr>
        <w:rPr>
          <w:b/>
          <w:u w:val="single"/>
        </w:rPr>
      </w:pPr>
    </w:p>
    <w:p w:rsidR="00A64342" w:rsidRDefault="00A64342" w:rsidP="00A64342">
      <w:pPr>
        <w:rPr>
          <w:b/>
          <w:u w:val="single"/>
        </w:rPr>
      </w:pPr>
    </w:p>
    <w:p w:rsidR="00A64342" w:rsidRDefault="00A64342" w:rsidP="00A64342">
      <w:pPr>
        <w:rPr>
          <w:b/>
          <w:u w:val="single"/>
        </w:rPr>
      </w:pPr>
    </w:p>
    <w:p w:rsidR="00A64342" w:rsidRDefault="00A64342" w:rsidP="00A64342">
      <w:pPr>
        <w:rPr>
          <w:b/>
          <w:u w:val="single"/>
        </w:rPr>
      </w:pPr>
    </w:p>
    <w:p w:rsidR="00A64342" w:rsidRDefault="00A64342" w:rsidP="00A64342"/>
    <w:p w:rsidR="00A64342" w:rsidRDefault="00A64342" w:rsidP="00A64342"/>
    <w:p w:rsidR="00A64342" w:rsidRDefault="00A64342" w:rsidP="00A64342"/>
    <w:p w:rsidR="00A64342" w:rsidRDefault="00A64342" w:rsidP="00A64342"/>
    <w:p w:rsidR="00A64342" w:rsidRDefault="00A64342" w:rsidP="00A64342"/>
    <w:p w:rsidR="00A64342" w:rsidRDefault="00A64342" w:rsidP="00A64342"/>
    <w:p w:rsidR="00A64342" w:rsidRDefault="00A64342" w:rsidP="00A64342"/>
    <w:p w:rsidR="00A64342" w:rsidRDefault="00A64342" w:rsidP="00A64342"/>
    <w:p w:rsidR="00A64342" w:rsidRDefault="00A64342" w:rsidP="00A64342"/>
    <w:p w:rsidR="00A64342" w:rsidRDefault="00A64342" w:rsidP="00A64342">
      <w:pPr>
        <w:keepNext/>
        <w:keepLines/>
        <w:spacing w:before="480" w:line="276" w:lineRule="auto"/>
        <w:jc w:val="both"/>
        <w:outlineLvl w:val="0"/>
        <w:rPr>
          <w:rFonts w:eastAsia="Times New Roman"/>
          <w:bCs/>
          <w:lang w:eastAsia="ru-RU"/>
        </w:rPr>
      </w:pPr>
      <w:r w:rsidRPr="00D848FC">
        <w:rPr>
          <w:rFonts w:eastAsia="Times New Roman"/>
          <w:bCs/>
          <w:color w:val="002060"/>
          <w:lang w:eastAsia="ru-RU"/>
        </w:rPr>
        <w:lastRenderedPageBreak/>
        <w:t xml:space="preserve">     </w:t>
      </w:r>
      <w:r w:rsidRPr="00D848FC">
        <w:rPr>
          <w:rFonts w:eastAsia="Times New Roman"/>
          <w:bCs/>
          <w:lang w:eastAsia="ru-RU"/>
        </w:rPr>
        <w:t xml:space="preserve">По итогам учебного </w:t>
      </w:r>
      <w:proofErr w:type="gramStart"/>
      <w:r w:rsidRPr="00D848FC">
        <w:rPr>
          <w:rFonts w:eastAsia="Times New Roman"/>
          <w:bCs/>
          <w:lang w:eastAsia="ru-RU"/>
        </w:rPr>
        <w:t>года  92</w:t>
      </w:r>
      <w:proofErr w:type="gramEnd"/>
      <w:r w:rsidRPr="00D848FC">
        <w:rPr>
          <w:rFonts w:eastAsia="Times New Roman"/>
          <w:bCs/>
          <w:lang w:eastAsia="ru-RU"/>
        </w:rPr>
        <w:t xml:space="preserve"> учащихся переведены в следующий класс, 8 учащихся окончили начальную школу, из  них на «4»  и «5» - 3 человека.  По итогам года успеваемость по школе составила 100</w:t>
      </w:r>
      <w:proofErr w:type="gramStart"/>
      <w:r w:rsidRPr="00D848FC">
        <w:rPr>
          <w:rFonts w:eastAsia="Times New Roman"/>
          <w:bCs/>
          <w:lang w:eastAsia="ru-RU"/>
        </w:rPr>
        <w:t xml:space="preserve">%,   </w:t>
      </w:r>
      <w:proofErr w:type="gramEnd"/>
      <w:r w:rsidRPr="00D848FC">
        <w:rPr>
          <w:rFonts w:eastAsia="Times New Roman"/>
          <w:bCs/>
          <w:lang w:eastAsia="ru-RU"/>
        </w:rPr>
        <w:t xml:space="preserve">качество знаний – 62%.  </w:t>
      </w:r>
      <w:proofErr w:type="gramStart"/>
      <w:r w:rsidRPr="00D848FC">
        <w:rPr>
          <w:rFonts w:eastAsia="Times New Roman"/>
          <w:bCs/>
          <w:lang w:eastAsia="ru-RU"/>
        </w:rPr>
        <w:t>На  «</w:t>
      </w:r>
      <w:proofErr w:type="gramEnd"/>
      <w:r w:rsidRPr="00D848FC">
        <w:rPr>
          <w:rFonts w:eastAsia="Times New Roman"/>
          <w:bCs/>
          <w:lang w:eastAsia="ru-RU"/>
        </w:rPr>
        <w:t xml:space="preserve">отлично» и  «хорошо» закончили учебный год 35 учащихся, что составило 62 % от общего количества оцениваемых учащихся (кроме 1-ых классов). </w:t>
      </w:r>
    </w:p>
    <w:p w:rsidR="004339CA" w:rsidRPr="00D848FC" w:rsidRDefault="004339CA" w:rsidP="00A64342">
      <w:pPr>
        <w:keepNext/>
        <w:keepLines/>
        <w:spacing w:before="480" w:line="276" w:lineRule="auto"/>
        <w:jc w:val="both"/>
        <w:outlineLvl w:val="0"/>
        <w:rPr>
          <w:rFonts w:eastAsia="Times New Roman"/>
          <w:bCs/>
          <w:color w:val="002060"/>
          <w:lang w:eastAsia="ru-RU"/>
        </w:rPr>
      </w:pPr>
      <w:r>
        <w:rPr>
          <w:rFonts w:eastAsia="Times New Roman"/>
          <w:bCs/>
          <w:lang w:eastAsia="ru-RU"/>
        </w:rPr>
        <w:t xml:space="preserve"> В 1 полугодии 2017 – 2018 учебного года аттестовались 157 учащихся, из них 98 учащихся (это 2-4 классы) показали 69,1% качества образования и 100% уровень обученности.</w:t>
      </w:r>
    </w:p>
    <w:p w:rsidR="00E43240" w:rsidRDefault="00E43240" w:rsidP="00A64342">
      <w:pPr>
        <w:rPr>
          <w:b/>
          <w:u w:val="single"/>
        </w:rPr>
      </w:pPr>
    </w:p>
    <w:p w:rsidR="00A64342" w:rsidRDefault="00A64342" w:rsidP="00A64342">
      <w:pPr>
        <w:rPr>
          <w:b/>
          <w:u w:val="single"/>
        </w:rPr>
      </w:pPr>
      <w:r w:rsidRPr="00D848FC">
        <w:rPr>
          <w:b/>
          <w:u w:val="single"/>
        </w:rPr>
        <w:t>Образовательные результаты по ВПР:</w:t>
      </w:r>
    </w:p>
    <w:p w:rsidR="004339CA" w:rsidRPr="000C655D" w:rsidRDefault="00E43240" w:rsidP="004339CA">
      <w:pPr>
        <w:pStyle w:val="a8"/>
        <w:spacing w:before="120" w:line="276" w:lineRule="auto"/>
        <w:ind w:left="5" w:firstLine="7"/>
        <w:jc w:val="both"/>
        <w:rPr>
          <w:sz w:val="28"/>
          <w:szCs w:val="28"/>
        </w:rPr>
      </w:pPr>
      <w:r>
        <w:rPr>
          <w:spacing w:val="-4"/>
          <w:sz w:val="28"/>
          <w:szCs w:val="28"/>
        </w:rPr>
        <w:t xml:space="preserve">     </w:t>
      </w:r>
      <w:r w:rsidR="004339CA" w:rsidRPr="000C655D">
        <w:rPr>
          <w:spacing w:val="-4"/>
          <w:sz w:val="28"/>
          <w:szCs w:val="28"/>
        </w:rPr>
        <w:t>В рамках проведения Всероссийских</w:t>
      </w:r>
      <w:r w:rsidR="004339CA">
        <w:rPr>
          <w:spacing w:val="-4"/>
          <w:sz w:val="28"/>
          <w:szCs w:val="28"/>
        </w:rPr>
        <w:t xml:space="preserve"> проверочных работ</w:t>
      </w:r>
      <w:r w:rsidR="004339CA" w:rsidRPr="000C655D">
        <w:rPr>
          <w:spacing w:val="-4"/>
          <w:sz w:val="28"/>
          <w:szCs w:val="28"/>
        </w:rPr>
        <w:t xml:space="preserve"> на основании приказа </w:t>
      </w:r>
      <w:r w:rsidR="004339CA" w:rsidRPr="004A6A97">
        <w:rPr>
          <w:spacing w:val="-4"/>
          <w:sz w:val="28"/>
          <w:szCs w:val="28"/>
        </w:rPr>
        <w:t>№ 269 от 11.04.2017 г.</w:t>
      </w:r>
      <w:r w:rsidR="004339CA" w:rsidRPr="000C655D">
        <w:rPr>
          <w:spacing w:val="-4"/>
          <w:sz w:val="28"/>
          <w:szCs w:val="28"/>
        </w:rPr>
        <w:t xml:space="preserve">  муниципального органа управления </w:t>
      </w:r>
      <w:r w:rsidR="004339CA" w:rsidRPr="004A6A97">
        <w:rPr>
          <w:spacing w:val="-4"/>
          <w:sz w:val="28"/>
          <w:szCs w:val="28"/>
        </w:rPr>
        <w:t>образованием</w:t>
      </w:r>
      <w:r w:rsidR="004339CA">
        <w:rPr>
          <w:spacing w:val="-4"/>
          <w:sz w:val="28"/>
          <w:szCs w:val="28"/>
        </w:rPr>
        <w:t>,</w:t>
      </w:r>
      <w:r w:rsidR="004339CA" w:rsidRPr="004A6A97">
        <w:rPr>
          <w:spacing w:val="-4"/>
          <w:sz w:val="28"/>
          <w:szCs w:val="28"/>
        </w:rPr>
        <w:t xml:space="preserve"> </w:t>
      </w:r>
      <w:r w:rsidR="004339CA">
        <w:rPr>
          <w:sz w:val="28"/>
          <w:szCs w:val="28"/>
        </w:rPr>
        <w:t>в</w:t>
      </w:r>
      <w:r w:rsidR="004339CA" w:rsidRPr="000C655D">
        <w:rPr>
          <w:sz w:val="28"/>
          <w:szCs w:val="28"/>
        </w:rPr>
        <w:t xml:space="preserve"> соответствии с порядком проведения ВПР </w:t>
      </w:r>
      <w:r w:rsidR="004339CA">
        <w:rPr>
          <w:sz w:val="28"/>
          <w:szCs w:val="28"/>
        </w:rPr>
        <w:t>были проведены</w:t>
      </w:r>
      <w:r w:rsidR="004339CA" w:rsidRPr="000C655D">
        <w:rPr>
          <w:sz w:val="28"/>
          <w:szCs w:val="28"/>
        </w:rPr>
        <w:t xml:space="preserve"> проверочн</w:t>
      </w:r>
      <w:r w:rsidR="004339CA">
        <w:rPr>
          <w:sz w:val="28"/>
          <w:szCs w:val="28"/>
        </w:rPr>
        <w:t>ые</w:t>
      </w:r>
      <w:r w:rsidR="004339CA" w:rsidRPr="000C655D">
        <w:rPr>
          <w:sz w:val="28"/>
          <w:szCs w:val="28"/>
        </w:rPr>
        <w:t xml:space="preserve"> работ</w:t>
      </w:r>
      <w:r w:rsidR="004339CA">
        <w:rPr>
          <w:sz w:val="28"/>
          <w:szCs w:val="28"/>
        </w:rPr>
        <w:t>ы</w:t>
      </w:r>
      <w:r w:rsidR="004339CA" w:rsidRPr="000C655D">
        <w:rPr>
          <w:sz w:val="28"/>
          <w:szCs w:val="28"/>
        </w:rPr>
        <w:t xml:space="preserve"> в 4 класс</w:t>
      </w:r>
      <w:r w:rsidR="004339CA">
        <w:rPr>
          <w:sz w:val="28"/>
          <w:szCs w:val="28"/>
        </w:rPr>
        <w:t>е</w:t>
      </w:r>
      <w:r w:rsidR="004339CA" w:rsidRPr="000C655D">
        <w:rPr>
          <w:sz w:val="28"/>
          <w:szCs w:val="28"/>
        </w:rPr>
        <w:t xml:space="preserve"> на следующих уроках:</w:t>
      </w:r>
    </w:p>
    <w:p w:rsidR="004339CA" w:rsidRPr="000C655D" w:rsidRDefault="004339CA" w:rsidP="004339CA">
      <w:pPr>
        <w:pStyle w:val="a8"/>
        <w:tabs>
          <w:tab w:val="left" w:pos="1440"/>
        </w:tabs>
        <w:spacing w:before="120"/>
        <w:ind w:left="5" w:firstLine="7"/>
        <w:jc w:val="both"/>
        <w:rPr>
          <w:sz w:val="28"/>
          <w:szCs w:val="28"/>
        </w:rPr>
      </w:pPr>
      <w:proofErr w:type="gramStart"/>
      <w:r w:rsidRPr="000C655D">
        <w:rPr>
          <w:sz w:val="28"/>
          <w:szCs w:val="28"/>
        </w:rPr>
        <w:t>–  по</w:t>
      </w:r>
      <w:proofErr w:type="gramEnd"/>
      <w:r w:rsidRPr="000C655D">
        <w:rPr>
          <w:sz w:val="28"/>
          <w:szCs w:val="28"/>
        </w:rPr>
        <w:t xml:space="preserve"> русскому языку 18 и 20 апреля 2017 года </w:t>
      </w:r>
      <w:r>
        <w:rPr>
          <w:sz w:val="28"/>
          <w:szCs w:val="28"/>
        </w:rPr>
        <w:t>на 2</w:t>
      </w:r>
      <w:r w:rsidRPr="000C655D">
        <w:rPr>
          <w:sz w:val="28"/>
          <w:szCs w:val="28"/>
        </w:rPr>
        <w:t xml:space="preserve"> уроке;</w:t>
      </w:r>
    </w:p>
    <w:p w:rsidR="004339CA" w:rsidRPr="000C655D" w:rsidRDefault="004339CA" w:rsidP="004339CA">
      <w:pPr>
        <w:pStyle w:val="a8"/>
        <w:tabs>
          <w:tab w:val="left" w:pos="1440"/>
        </w:tabs>
        <w:spacing w:before="120"/>
        <w:ind w:left="5" w:firstLine="7"/>
        <w:jc w:val="both"/>
        <w:rPr>
          <w:sz w:val="28"/>
          <w:szCs w:val="28"/>
        </w:rPr>
      </w:pPr>
      <w:r w:rsidRPr="000C655D">
        <w:rPr>
          <w:sz w:val="28"/>
          <w:szCs w:val="28"/>
        </w:rPr>
        <w:t xml:space="preserve">– по математике 25 апреля 2017 года </w:t>
      </w:r>
      <w:r>
        <w:rPr>
          <w:sz w:val="28"/>
          <w:szCs w:val="28"/>
        </w:rPr>
        <w:t>на 2</w:t>
      </w:r>
      <w:r w:rsidRPr="000C655D">
        <w:rPr>
          <w:sz w:val="28"/>
          <w:szCs w:val="28"/>
        </w:rPr>
        <w:t xml:space="preserve"> уроке;</w:t>
      </w:r>
    </w:p>
    <w:p w:rsidR="004339CA" w:rsidRPr="000C655D" w:rsidRDefault="004339CA" w:rsidP="004339CA">
      <w:pPr>
        <w:pStyle w:val="a8"/>
        <w:tabs>
          <w:tab w:val="left" w:pos="1440"/>
        </w:tabs>
        <w:spacing w:before="120"/>
        <w:ind w:left="5" w:firstLine="7"/>
        <w:jc w:val="both"/>
        <w:rPr>
          <w:sz w:val="28"/>
          <w:szCs w:val="28"/>
        </w:rPr>
      </w:pPr>
      <w:r w:rsidRPr="000C655D">
        <w:rPr>
          <w:sz w:val="28"/>
          <w:szCs w:val="28"/>
        </w:rPr>
        <w:t xml:space="preserve">– по окружающему миру 27 апреля 2017 года </w:t>
      </w:r>
      <w:r>
        <w:rPr>
          <w:sz w:val="28"/>
          <w:szCs w:val="28"/>
        </w:rPr>
        <w:t>на 2</w:t>
      </w:r>
      <w:r w:rsidRPr="000C655D">
        <w:rPr>
          <w:sz w:val="28"/>
          <w:szCs w:val="28"/>
        </w:rPr>
        <w:t xml:space="preserve"> уроке.</w:t>
      </w:r>
    </w:p>
    <w:p w:rsidR="004339CA" w:rsidRDefault="004339CA" w:rsidP="004339CA">
      <w:pPr>
        <w:spacing w:before="120"/>
        <w:jc w:val="center"/>
        <w:rPr>
          <w:bCs/>
          <w:i/>
          <w:color w:val="000000"/>
          <w:sz w:val="20"/>
          <w:szCs w:val="20"/>
        </w:rPr>
      </w:pPr>
      <w:r w:rsidRPr="00E324BB">
        <w:rPr>
          <w:bCs/>
          <w:i/>
          <w:color w:val="000000"/>
          <w:sz w:val="20"/>
          <w:szCs w:val="20"/>
        </w:rPr>
        <w:t>Индивидуальные результаты участников</w:t>
      </w:r>
      <w:r>
        <w:rPr>
          <w:bCs/>
          <w:i/>
          <w:color w:val="000000"/>
          <w:sz w:val="20"/>
          <w:szCs w:val="20"/>
        </w:rPr>
        <w:t xml:space="preserve"> по русскому языку</w:t>
      </w:r>
    </w:p>
    <w:tbl>
      <w:tblPr>
        <w:tblStyle w:val="a3"/>
        <w:tblW w:w="0" w:type="auto"/>
        <w:tblInd w:w="425" w:type="dxa"/>
        <w:tblLayout w:type="fixed"/>
        <w:tblLook w:val="04A0" w:firstRow="1" w:lastRow="0" w:firstColumn="1" w:lastColumn="0" w:noHBand="0" w:noVBand="1"/>
      </w:tblPr>
      <w:tblGrid>
        <w:gridCol w:w="850"/>
        <w:gridCol w:w="1537"/>
        <w:gridCol w:w="1537"/>
        <w:gridCol w:w="1537"/>
      </w:tblGrid>
      <w:tr w:rsidR="004339CA" w:rsidTr="00C457F6">
        <w:tc>
          <w:tcPr>
            <w:tcW w:w="850" w:type="dxa"/>
          </w:tcPr>
          <w:p w:rsidR="004339CA" w:rsidRDefault="004339CA" w:rsidP="00C457F6">
            <w:pPr>
              <w:spacing w:before="120"/>
              <w:jc w:val="center"/>
              <w:rPr>
                <w:spacing w:val="-4"/>
                <w:szCs w:val="24"/>
              </w:rPr>
            </w:pPr>
            <w:r w:rsidRPr="00E324BB">
              <w:rPr>
                <w:spacing w:val="-4"/>
                <w:sz w:val="20"/>
                <w:szCs w:val="24"/>
              </w:rPr>
              <w:t>№</w:t>
            </w:r>
            <w:proofErr w:type="spellStart"/>
            <w:r w:rsidRPr="00E324BB">
              <w:rPr>
                <w:spacing w:val="-4"/>
                <w:sz w:val="20"/>
                <w:szCs w:val="24"/>
              </w:rPr>
              <w:t>пп</w:t>
            </w:r>
            <w:proofErr w:type="spellEnd"/>
          </w:p>
        </w:tc>
        <w:tc>
          <w:tcPr>
            <w:tcW w:w="1537" w:type="dxa"/>
          </w:tcPr>
          <w:p w:rsidR="004339CA" w:rsidRPr="00E324BB" w:rsidRDefault="004339CA" w:rsidP="00C457F6">
            <w:pPr>
              <w:spacing w:before="120"/>
              <w:jc w:val="center"/>
              <w:rPr>
                <w:spacing w:val="-4"/>
                <w:sz w:val="20"/>
                <w:szCs w:val="20"/>
              </w:rPr>
            </w:pPr>
            <w:r>
              <w:rPr>
                <w:spacing w:val="-4"/>
                <w:sz w:val="20"/>
                <w:szCs w:val="20"/>
              </w:rPr>
              <w:t>ФИО</w:t>
            </w:r>
          </w:p>
        </w:tc>
        <w:tc>
          <w:tcPr>
            <w:tcW w:w="1537" w:type="dxa"/>
          </w:tcPr>
          <w:p w:rsidR="004339CA" w:rsidRPr="00E324BB" w:rsidRDefault="004339CA" w:rsidP="00C457F6">
            <w:pPr>
              <w:spacing w:before="120"/>
              <w:jc w:val="center"/>
              <w:rPr>
                <w:spacing w:val="-4"/>
                <w:sz w:val="20"/>
                <w:szCs w:val="20"/>
              </w:rPr>
            </w:pPr>
            <w:proofErr w:type="spellStart"/>
            <w:r>
              <w:rPr>
                <w:spacing w:val="-4"/>
                <w:sz w:val="20"/>
                <w:szCs w:val="20"/>
              </w:rPr>
              <w:t>Перв.балл</w:t>
            </w:r>
            <w:proofErr w:type="spellEnd"/>
          </w:p>
        </w:tc>
        <w:tc>
          <w:tcPr>
            <w:tcW w:w="1537" w:type="dxa"/>
          </w:tcPr>
          <w:p w:rsidR="004339CA" w:rsidRPr="00E324BB" w:rsidRDefault="004339CA" w:rsidP="00C457F6">
            <w:pPr>
              <w:spacing w:before="120"/>
              <w:jc w:val="center"/>
              <w:rPr>
                <w:spacing w:val="-4"/>
                <w:sz w:val="20"/>
                <w:szCs w:val="20"/>
              </w:rPr>
            </w:pPr>
            <w:r>
              <w:rPr>
                <w:spacing w:val="-4"/>
                <w:sz w:val="20"/>
                <w:szCs w:val="20"/>
              </w:rPr>
              <w:t>Отметка</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1</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4001</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color w:val="000000"/>
                <w:sz w:val="24"/>
                <w:szCs w:val="20"/>
              </w:rPr>
            </w:pPr>
            <w:r w:rsidRPr="00E324BB">
              <w:rPr>
                <w:color w:val="000000"/>
                <w:sz w:val="24"/>
                <w:szCs w:val="20"/>
              </w:rPr>
              <w:t>16</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b/>
                <w:bCs/>
                <w:color w:val="000000"/>
                <w:sz w:val="24"/>
                <w:szCs w:val="20"/>
              </w:rPr>
            </w:pPr>
            <w:r w:rsidRPr="00E324BB">
              <w:rPr>
                <w:b/>
                <w:bCs/>
                <w:color w:val="000000"/>
                <w:sz w:val="24"/>
                <w:szCs w:val="20"/>
              </w:rPr>
              <w:t>3</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2</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4002</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color w:val="000000"/>
                <w:sz w:val="24"/>
                <w:szCs w:val="20"/>
              </w:rPr>
            </w:pPr>
            <w:r w:rsidRPr="00E324BB">
              <w:rPr>
                <w:color w:val="000000"/>
                <w:sz w:val="24"/>
                <w:szCs w:val="20"/>
              </w:rPr>
              <w:t>24</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b/>
                <w:bCs/>
                <w:color w:val="000000"/>
                <w:sz w:val="24"/>
                <w:szCs w:val="20"/>
              </w:rPr>
            </w:pPr>
            <w:r w:rsidRPr="00E324BB">
              <w:rPr>
                <w:b/>
                <w:bCs/>
                <w:color w:val="000000"/>
                <w:sz w:val="24"/>
                <w:szCs w:val="20"/>
              </w:rPr>
              <w:t>4</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3</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4003</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color w:val="000000"/>
                <w:sz w:val="24"/>
                <w:szCs w:val="20"/>
              </w:rPr>
            </w:pPr>
            <w:r w:rsidRPr="00E324BB">
              <w:rPr>
                <w:color w:val="000000"/>
                <w:sz w:val="24"/>
                <w:szCs w:val="20"/>
              </w:rPr>
              <w:t>26</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b/>
                <w:bCs/>
                <w:color w:val="000000"/>
                <w:sz w:val="24"/>
                <w:szCs w:val="20"/>
              </w:rPr>
            </w:pPr>
            <w:r w:rsidRPr="00E324BB">
              <w:rPr>
                <w:b/>
                <w:bCs/>
                <w:color w:val="000000"/>
                <w:sz w:val="24"/>
                <w:szCs w:val="20"/>
              </w:rPr>
              <w:t>4</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4</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4004</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color w:val="000000"/>
                <w:sz w:val="24"/>
                <w:szCs w:val="20"/>
              </w:rPr>
            </w:pPr>
            <w:r w:rsidRPr="00E324BB">
              <w:rPr>
                <w:color w:val="000000"/>
                <w:sz w:val="24"/>
                <w:szCs w:val="20"/>
              </w:rPr>
              <w:t>16</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b/>
                <w:bCs/>
                <w:color w:val="000000"/>
                <w:sz w:val="24"/>
                <w:szCs w:val="20"/>
              </w:rPr>
            </w:pPr>
            <w:r w:rsidRPr="00E324BB">
              <w:rPr>
                <w:b/>
                <w:bCs/>
                <w:color w:val="000000"/>
                <w:sz w:val="24"/>
                <w:szCs w:val="20"/>
              </w:rPr>
              <w:t>3</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5</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4005</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color w:val="000000"/>
                <w:sz w:val="24"/>
                <w:szCs w:val="20"/>
              </w:rPr>
            </w:pPr>
            <w:r w:rsidRPr="00E324BB">
              <w:rPr>
                <w:color w:val="000000"/>
                <w:sz w:val="24"/>
                <w:szCs w:val="20"/>
              </w:rPr>
              <w:t>35</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b/>
                <w:bCs/>
                <w:color w:val="000000"/>
                <w:sz w:val="24"/>
                <w:szCs w:val="20"/>
              </w:rPr>
            </w:pPr>
            <w:r w:rsidRPr="00E324BB">
              <w:rPr>
                <w:b/>
                <w:bCs/>
                <w:color w:val="000000"/>
                <w:sz w:val="24"/>
                <w:szCs w:val="20"/>
              </w:rPr>
              <w:t>5</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6</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4006</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color w:val="000000"/>
                <w:sz w:val="24"/>
                <w:szCs w:val="20"/>
              </w:rPr>
            </w:pPr>
            <w:r w:rsidRPr="00E324BB">
              <w:rPr>
                <w:color w:val="000000"/>
                <w:sz w:val="24"/>
                <w:szCs w:val="20"/>
              </w:rPr>
              <w:t>30</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b/>
                <w:bCs/>
                <w:color w:val="000000"/>
                <w:sz w:val="24"/>
                <w:szCs w:val="20"/>
              </w:rPr>
            </w:pPr>
            <w:r w:rsidRPr="00E324BB">
              <w:rPr>
                <w:b/>
                <w:bCs/>
                <w:color w:val="000000"/>
                <w:sz w:val="24"/>
                <w:szCs w:val="20"/>
              </w:rPr>
              <w:t>4</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7</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4007</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color w:val="000000"/>
                <w:sz w:val="24"/>
                <w:szCs w:val="20"/>
              </w:rPr>
            </w:pPr>
            <w:r w:rsidRPr="00E324BB">
              <w:rPr>
                <w:color w:val="000000"/>
                <w:sz w:val="24"/>
                <w:szCs w:val="20"/>
              </w:rPr>
              <w:t>26</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b/>
                <w:bCs/>
                <w:color w:val="000000"/>
                <w:sz w:val="24"/>
                <w:szCs w:val="20"/>
              </w:rPr>
            </w:pPr>
            <w:r w:rsidRPr="00E324BB">
              <w:rPr>
                <w:b/>
                <w:bCs/>
                <w:color w:val="000000"/>
                <w:sz w:val="24"/>
                <w:szCs w:val="20"/>
              </w:rPr>
              <w:t>4</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8</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4008</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color w:val="000000"/>
                <w:sz w:val="24"/>
                <w:szCs w:val="20"/>
              </w:rPr>
            </w:pPr>
            <w:r w:rsidRPr="00E324BB">
              <w:rPr>
                <w:color w:val="000000"/>
                <w:sz w:val="24"/>
                <w:szCs w:val="20"/>
              </w:rPr>
              <w:t>19</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b/>
                <w:bCs/>
                <w:color w:val="000000"/>
                <w:sz w:val="24"/>
                <w:szCs w:val="20"/>
              </w:rPr>
            </w:pPr>
            <w:r w:rsidRPr="00E324BB">
              <w:rPr>
                <w:b/>
                <w:bCs/>
                <w:color w:val="000000"/>
                <w:sz w:val="24"/>
                <w:szCs w:val="20"/>
              </w:rPr>
              <w:t>3</w:t>
            </w:r>
          </w:p>
        </w:tc>
      </w:tr>
    </w:tbl>
    <w:p w:rsidR="004339CA" w:rsidRDefault="004339CA" w:rsidP="004339CA">
      <w:pPr>
        <w:spacing w:before="120"/>
        <w:rPr>
          <w:bCs/>
          <w:i/>
          <w:color w:val="000000"/>
          <w:sz w:val="20"/>
          <w:szCs w:val="20"/>
        </w:rPr>
      </w:pPr>
      <w:r>
        <w:rPr>
          <w:spacing w:val="-4"/>
          <w:szCs w:val="24"/>
        </w:rPr>
        <w:t xml:space="preserve">         </w:t>
      </w:r>
      <w:r w:rsidRPr="00E324BB">
        <w:rPr>
          <w:bCs/>
          <w:i/>
          <w:color w:val="000000"/>
          <w:sz w:val="20"/>
          <w:szCs w:val="20"/>
        </w:rPr>
        <w:t>Индивидуальные результаты участников</w:t>
      </w:r>
      <w:r>
        <w:rPr>
          <w:bCs/>
          <w:i/>
          <w:color w:val="000000"/>
          <w:sz w:val="20"/>
          <w:szCs w:val="20"/>
        </w:rPr>
        <w:t xml:space="preserve"> по математике</w:t>
      </w:r>
    </w:p>
    <w:tbl>
      <w:tblPr>
        <w:tblStyle w:val="a3"/>
        <w:tblW w:w="0" w:type="auto"/>
        <w:tblInd w:w="425" w:type="dxa"/>
        <w:tblLayout w:type="fixed"/>
        <w:tblLook w:val="04A0" w:firstRow="1" w:lastRow="0" w:firstColumn="1" w:lastColumn="0" w:noHBand="0" w:noVBand="1"/>
      </w:tblPr>
      <w:tblGrid>
        <w:gridCol w:w="850"/>
        <w:gridCol w:w="1537"/>
        <w:gridCol w:w="1537"/>
        <w:gridCol w:w="1537"/>
      </w:tblGrid>
      <w:tr w:rsidR="004339CA" w:rsidTr="00C457F6">
        <w:tc>
          <w:tcPr>
            <w:tcW w:w="850" w:type="dxa"/>
          </w:tcPr>
          <w:p w:rsidR="004339CA" w:rsidRDefault="004339CA" w:rsidP="00C457F6">
            <w:pPr>
              <w:spacing w:before="120"/>
              <w:jc w:val="center"/>
              <w:rPr>
                <w:spacing w:val="-4"/>
                <w:szCs w:val="24"/>
              </w:rPr>
            </w:pPr>
            <w:r w:rsidRPr="00E324BB">
              <w:rPr>
                <w:spacing w:val="-4"/>
                <w:sz w:val="20"/>
                <w:szCs w:val="24"/>
              </w:rPr>
              <w:t>№</w:t>
            </w:r>
            <w:proofErr w:type="spellStart"/>
            <w:r w:rsidRPr="00E324BB">
              <w:rPr>
                <w:spacing w:val="-4"/>
                <w:sz w:val="20"/>
                <w:szCs w:val="24"/>
              </w:rPr>
              <w:t>пп</w:t>
            </w:r>
            <w:proofErr w:type="spellEnd"/>
          </w:p>
        </w:tc>
        <w:tc>
          <w:tcPr>
            <w:tcW w:w="1537" w:type="dxa"/>
          </w:tcPr>
          <w:p w:rsidR="004339CA" w:rsidRPr="00E324BB" w:rsidRDefault="004339CA" w:rsidP="00C457F6">
            <w:pPr>
              <w:spacing w:before="120"/>
              <w:jc w:val="center"/>
              <w:rPr>
                <w:spacing w:val="-4"/>
                <w:sz w:val="20"/>
                <w:szCs w:val="20"/>
              </w:rPr>
            </w:pPr>
            <w:r>
              <w:rPr>
                <w:spacing w:val="-4"/>
                <w:sz w:val="20"/>
                <w:szCs w:val="20"/>
              </w:rPr>
              <w:t>ФИО</w:t>
            </w:r>
          </w:p>
        </w:tc>
        <w:tc>
          <w:tcPr>
            <w:tcW w:w="1537" w:type="dxa"/>
          </w:tcPr>
          <w:p w:rsidR="004339CA" w:rsidRPr="00E324BB" w:rsidRDefault="004339CA" w:rsidP="00C457F6">
            <w:pPr>
              <w:spacing w:before="120"/>
              <w:jc w:val="center"/>
              <w:rPr>
                <w:spacing w:val="-4"/>
                <w:sz w:val="20"/>
                <w:szCs w:val="20"/>
              </w:rPr>
            </w:pPr>
            <w:proofErr w:type="spellStart"/>
            <w:r>
              <w:rPr>
                <w:spacing w:val="-4"/>
                <w:sz w:val="20"/>
                <w:szCs w:val="20"/>
              </w:rPr>
              <w:t>Перв.балл</w:t>
            </w:r>
            <w:proofErr w:type="spellEnd"/>
          </w:p>
        </w:tc>
        <w:tc>
          <w:tcPr>
            <w:tcW w:w="1537" w:type="dxa"/>
          </w:tcPr>
          <w:p w:rsidR="004339CA" w:rsidRPr="00E324BB" w:rsidRDefault="004339CA" w:rsidP="00C457F6">
            <w:pPr>
              <w:spacing w:before="120"/>
              <w:jc w:val="center"/>
              <w:rPr>
                <w:spacing w:val="-4"/>
                <w:sz w:val="20"/>
                <w:szCs w:val="20"/>
              </w:rPr>
            </w:pPr>
            <w:r>
              <w:rPr>
                <w:spacing w:val="-4"/>
                <w:sz w:val="20"/>
                <w:szCs w:val="20"/>
              </w:rPr>
              <w:t>Отметка</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1</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4001</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color w:val="000000"/>
                <w:sz w:val="24"/>
                <w:szCs w:val="24"/>
              </w:rPr>
            </w:pPr>
            <w:r w:rsidRPr="00E324BB">
              <w:rPr>
                <w:color w:val="000000"/>
                <w:sz w:val="24"/>
                <w:szCs w:val="24"/>
              </w:rPr>
              <w:t>9</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b/>
                <w:bCs/>
                <w:color w:val="000000"/>
                <w:sz w:val="24"/>
                <w:szCs w:val="24"/>
              </w:rPr>
            </w:pPr>
            <w:r w:rsidRPr="00E324BB">
              <w:rPr>
                <w:b/>
                <w:bCs/>
                <w:color w:val="000000"/>
                <w:sz w:val="24"/>
                <w:szCs w:val="24"/>
              </w:rPr>
              <w:t>3</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2</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4002</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color w:val="000000"/>
                <w:sz w:val="24"/>
                <w:szCs w:val="24"/>
              </w:rPr>
            </w:pPr>
            <w:r w:rsidRPr="00E324BB">
              <w:rPr>
                <w:color w:val="000000"/>
                <w:sz w:val="24"/>
                <w:szCs w:val="24"/>
              </w:rPr>
              <w:t>12</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b/>
                <w:bCs/>
                <w:color w:val="000000"/>
                <w:sz w:val="24"/>
                <w:szCs w:val="24"/>
              </w:rPr>
            </w:pPr>
            <w:r w:rsidRPr="00E324BB">
              <w:rPr>
                <w:b/>
                <w:bCs/>
                <w:color w:val="000000"/>
                <w:sz w:val="24"/>
                <w:szCs w:val="24"/>
              </w:rPr>
              <w:t>4</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3</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4003</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color w:val="000000"/>
                <w:sz w:val="24"/>
                <w:szCs w:val="24"/>
              </w:rPr>
            </w:pPr>
            <w:r w:rsidRPr="00E324BB">
              <w:rPr>
                <w:color w:val="000000"/>
                <w:sz w:val="24"/>
                <w:szCs w:val="24"/>
              </w:rPr>
              <w:t>13</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b/>
                <w:bCs/>
                <w:color w:val="000000"/>
                <w:sz w:val="24"/>
                <w:szCs w:val="24"/>
              </w:rPr>
            </w:pPr>
            <w:r w:rsidRPr="00E324BB">
              <w:rPr>
                <w:b/>
                <w:bCs/>
                <w:color w:val="000000"/>
                <w:sz w:val="24"/>
                <w:szCs w:val="24"/>
              </w:rPr>
              <w:t>5</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4</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4004</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color w:val="000000"/>
                <w:sz w:val="24"/>
                <w:szCs w:val="24"/>
              </w:rPr>
            </w:pPr>
            <w:r w:rsidRPr="00E324BB">
              <w:rPr>
                <w:color w:val="000000"/>
                <w:sz w:val="24"/>
                <w:szCs w:val="24"/>
              </w:rPr>
              <w:t>11</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b/>
                <w:bCs/>
                <w:color w:val="000000"/>
                <w:sz w:val="24"/>
                <w:szCs w:val="24"/>
              </w:rPr>
            </w:pPr>
            <w:r w:rsidRPr="00E324BB">
              <w:rPr>
                <w:b/>
                <w:bCs/>
                <w:color w:val="000000"/>
                <w:sz w:val="24"/>
                <w:szCs w:val="24"/>
              </w:rPr>
              <w:t>4</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lastRenderedPageBreak/>
              <w:t>5</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4005</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color w:val="000000"/>
                <w:sz w:val="24"/>
                <w:szCs w:val="24"/>
              </w:rPr>
            </w:pPr>
            <w:r w:rsidRPr="00E324BB">
              <w:rPr>
                <w:color w:val="000000"/>
                <w:sz w:val="24"/>
                <w:szCs w:val="24"/>
              </w:rPr>
              <w:t>13</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b/>
                <w:bCs/>
                <w:color w:val="000000"/>
                <w:sz w:val="24"/>
                <w:szCs w:val="24"/>
              </w:rPr>
            </w:pPr>
            <w:r w:rsidRPr="00E324BB">
              <w:rPr>
                <w:b/>
                <w:bCs/>
                <w:color w:val="000000"/>
                <w:sz w:val="24"/>
                <w:szCs w:val="24"/>
              </w:rPr>
              <w:t>5</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6</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4006</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color w:val="000000"/>
                <w:sz w:val="24"/>
                <w:szCs w:val="24"/>
              </w:rPr>
            </w:pPr>
            <w:r w:rsidRPr="00E324BB">
              <w:rPr>
                <w:color w:val="000000"/>
                <w:sz w:val="24"/>
                <w:szCs w:val="24"/>
              </w:rPr>
              <w:t>11</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b/>
                <w:bCs/>
                <w:color w:val="000000"/>
                <w:sz w:val="24"/>
                <w:szCs w:val="24"/>
              </w:rPr>
            </w:pPr>
            <w:r w:rsidRPr="00E324BB">
              <w:rPr>
                <w:b/>
                <w:bCs/>
                <w:color w:val="000000"/>
                <w:sz w:val="24"/>
                <w:szCs w:val="24"/>
              </w:rPr>
              <w:t>4</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7</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4007</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color w:val="000000"/>
                <w:sz w:val="24"/>
                <w:szCs w:val="24"/>
              </w:rPr>
            </w:pPr>
            <w:r w:rsidRPr="00E324BB">
              <w:rPr>
                <w:color w:val="000000"/>
                <w:sz w:val="24"/>
                <w:szCs w:val="24"/>
              </w:rPr>
              <w:t>12</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b/>
                <w:bCs/>
                <w:color w:val="000000"/>
                <w:sz w:val="24"/>
                <w:szCs w:val="24"/>
              </w:rPr>
            </w:pPr>
            <w:r w:rsidRPr="00E324BB">
              <w:rPr>
                <w:b/>
                <w:bCs/>
                <w:color w:val="000000"/>
                <w:sz w:val="24"/>
                <w:szCs w:val="24"/>
              </w:rPr>
              <w:t>4</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8</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4008</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color w:val="000000"/>
                <w:sz w:val="24"/>
                <w:szCs w:val="24"/>
              </w:rPr>
            </w:pPr>
            <w:r w:rsidRPr="00E324BB">
              <w:rPr>
                <w:color w:val="000000"/>
                <w:sz w:val="24"/>
                <w:szCs w:val="24"/>
              </w:rPr>
              <w:t>8</w:t>
            </w:r>
          </w:p>
        </w:tc>
        <w:tc>
          <w:tcPr>
            <w:tcW w:w="1537" w:type="dxa"/>
            <w:tcBorders>
              <w:top w:val="single" w:sz="8" w:space="0" w:color="000000"/>
              <w:left w:val="single" w:sz="8" w:space="0" w:color="000000"/>
              <w:bottom w:val="single" w:sz="8" w:space="0" w:color="000000"/>
              <w:right w:val="single" w:sz="8" w:space="0" w:color="000000"/>
            </w:tcBorders>
            <w:vAlign w:val="center"/>
          </w:tcPr>
          <w:p w:rsidR="004339CA" w:rsidRPr="00E324BB" w:rsidRDefault="004339CA" w:rsidP="00C457F6">
            <w:pPr>
              <w:widowControl w:val="0"/>
              <w:autoSpaceDE w:val="0"/>
              <w:autoSpaceDN w:val="0"/>
              <w:adjustRightInd w:val="0"/>
              <w:spacing w:before="13" w:line="117" w:lineRule="atLeast"/>
              <w:ind w:left="15"/>
              <w:jc w:val="center"/>
              <w:rPr>
                <w:b/>
                <w:bCs/>
                <w:color w:val="000000"/>
                <w:sz w:val="24"/>
                <w:szCs w:val="24"/>
              </w:rPr>
            </w:pPr>
            <w:r w:rsidRPr="00E324BB">
              <w:rPr>
                <w:b/>
                <w:bCs/>
                <w:color w:val="000000"/>
                <w:sz w:val="24"/>
                <w:szCs w:val="24"/>
              </w:rPr>
              <w:t>3</w:t>
            </w:r>
          </w:p>
        </w:tc>
      </w:tr>
    </w:tbl>
    <w:p w:rsidR="004339CA" w:rsidRPr="00E324BB" w:rsidRDefault="004339CA" w:rsidP="004339CA">
      <w:pPr>
        <w:spacing w:before="120"/>
        <w:rPr>
          <w:spacing w:val="-4"/>
          <w:szCs w:val="24"/>
        </w:rPr>
      </w:pPr>
      <w:r>
        <w:rPr>
          <w:spacing w:val="-4"/>
          <w:szCs w:val="24"/>
        </w:rPr>
        <w:t xml:space="preserve">     </w:t>
      </w:r>
      <w:r w:rsidRPr="00E324BB">
        <w:rPr>
          <w:i/>
          <w:spacing w:val="-4"/>
          <w:sz w:val="20"/>
          <w:szCs w:val="24"/>
        </w:rPr>
        <w:t>И</w:t>
      </w:r>
      <w:r w:rsidRPr="00E324BB">
        <w:rPr>
          <w:bCs/>
          <w:i/>
          <w:color w:val="000000"/>
          <w:sz w:val="20"/>
          <w:szCs w:val="20"/>
        </w:rPr>
        <w:t>ндивидуальные результаты участников</w:t>
      </w:r>
      <w:r>
        <w:rPr>
          <w:bCs/>
          <w:i/>
          <w:color w:val="000000"/>
          <w:sz w:val="20"/>
          <w:szCs w:val="20"/>
        </w:rPr>
        <w:t xml:space="preserve"> по окружающему миру</w:t>
      </w:r>
    </w:p>
    <w:tbl>
      <w:tblPr>
        <w:tblStyle w:val="a3"/>
        <w:tblW w:w="0" w:type="auto"/>
        <w:tblInd w:w="425" w:type="dxa"/>
        <w:tblLayout w:type="fixed"/>
        <w:tblLook w:val="04A0" w:firstRow="1" w:lastRow="0" w:firstColumn="1" w:lastColumn="0" w:noHBand="0" w:noVBand="1"/>
      </w:tblPr>
      <w:tblGrid>
        <w:gridCol w:w="850"/>
        <w:gridCol w:w="1537"/>
        <w:gridCol w:w="1537"/>
        <w:gridCol w:w="1537"/>
      </w:tblGrid>
      <w:tr w:rsidR="004339CA" w:rsidTr="00C457F6">
        <w:tc>
          <w:tcPr>
            <w:tcW w:w="850" w:type="dxa"/>
          </w:tcPr>
          <w:p w:rsidR="004339CA" w:rsidRDefault="004339CA" w:rsidP="00C457F6">
            <w:pPr>
              <w:spacing w:before="120"/>
              <w:jc w:val="center"/>
              <w:rPr>
                <w:spacing w:val="-4"/>
                <w:szCs w:val="24"/>
              </w:rPr>
            </w:pPr>
            <w:r w:rsidRPr="00E324BB">
              <w:rPr>
                <w:spacing w:val="-4"/>
                <w:sz w:val="20"/>
                <w:szCs w:val="24"/>
              </w:rPr>
              <w:t>№</w:t>
            </w:r>
            <w:proofErr w:type="spellStart"/>
            <w:r w:rsidRPr="00E324BB">
              <w:rPr>
                <w:spacing w:val="-4"/>
                <w:sz w:val="20"/>
                <w:szCs w:val="24"/>
              </w:rPr>
              <w:t>пп</w:t>
            </w:r>
            <w:proofErr w:type="spellEnd"/>
          </w:p>
        </w:tc>
        <w:tc>
          <w:tcPr>
            <w:tcW w:w="1537" w:type="dxa"/>
          </w:tcPr>
          <w:p w:rsidR="004339CA" w:rsidRPr="00E324BB" w:rsidRDefault="004339CA" w:rsidP="00C457F6">
            <w:pPr>
              <w:spacing w:before="120"/>
              <w:jc w:val="center"/>
              <w:rPr>
                <w:spacing w:val="-4"/>
                <w:sz w:val="20"/>
                <w:szCs w:val="20"/>
              </w:rPr>
            </w:pPr>
            <w:r>
              <w:rPr>
                <w:spacing w:val="-4"/>
                <w:sz w:val="20"/>
                <w:szCs w:val="20"/>
              </w:rPr>
              <w:t>ФИО</w:t>
            </w:r>
          </w:p>
        </w:tc>
        <w:tc>
          <w:tcPr>
            <w:tcW w:w="1537" w:type="dxa"/>
          </w:tcPr>
          <w:p w:rsidR="004339CA" w:rsidRPr="00E324BB" w:rsidRDefault="004339CA" w:rsidP="00C457F6">
            <w:pPr>
              <w:spacing w:before="120"/>
              <w:jc w:val="center"/>
              <w:rPr>
                <w:spacing w:val="-4"/>
                <w:sz w:val="20"/>
                <w:szCs w:val="20"/>
              </w:rPr>
            </w:pPr>
            <w:proofErr w:type="spellStart"/>
            <w:r>
              <w:rPr>
                <w:spacing w:val="-4"/>
                <w:sz w:val="20"/>
                <w:szCs w:val="20"/>
              </w:rPr>
              <w:t>Перв.балл</w:t>
            </w:r>
            <w:proofErr w:type="spellEnd"/>
          </w:p>
        </w:tc>
        <w:tc>
          <w:tcPr>
            <w:tcW w:w="1537" w:type="dxa"/>
          </w:tcPr>
          <w:p w:rsidR="004339CA" w:rsidRPr="00E324BB" w:rsidRDefault="004339CA" w:rsidP="00C457F6">
            <w:pPr>
              <w:spacing w:before="120"/>
              <w:jc w:val="center"/>
              <w:rPr>
                <w:spacing w:val="-4"/>
                <w:sz w:val="20"/>
                <w:szCs w:val="20"/>
              </w:rPr>
            </w:pPr>
            <w:r>
              <w:rPr>
                <w:spacing w:val="-4"/>
                <w:sz w:val="20"/>
                <w:szCs w:val="20"/>
              </w:rPr>
              <w:t>Отметка</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1</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4001</w:t>
            </w:r>
          </w:p>
        </w:tc>
        <w:tc>
          <w:tcPr>
            <w:tcW w:w="1537" w:type="dxa"/>
            <w:tcBorders>
              <w:top w:val="single" w:sz="8" w:space="0" w:color="000000"/>
              <w:left w:val="single" w:sz="8" w:space="0" w:color="000000"/>
              <w:bottom w:val="single" w:sz="8" w:space="0" w:color="000000"/>
              <w:right w:val="single" w:sz="8" w:space="0" w:color="000000"/>
            </w:tcBorders>
          </w:tcPr>
          <w:p w:rsidR="004339CA" w:rsidRPr="00E324BB" w:rsidRDefault="004339CA" w:rsidP="00C457F6">
            <w:pPr>
              <w:jc w:val="center"/>
              <w:rPr>
                <w:sz w:val="24"/>
                <w:szCs w:val="24"/>
              </w:rPr>
            </w:pPr>
            <w:r w:rsidRPr="00E324BB">
              <w:rPr>
                <w:sz w:val="24"/>
                <w:szCs w:val="24"/>
              </w:rPr>
              <w:t>19</w:t>
            </w:r>
          </w:p>
        </w:tc>
        <w:tc>
          <w:tcPr>
            <w:tcW w:w="1537" w:type="dxa"/>
            <w:tcBorders>
              <w:top w:val="single" w:sz="8" w:space="0" w:color="000000"/>
              <w:left w:val="single" w:sz="8" w:space="0" w:color="000000"/>
              <w:bottom w:val="single" w:sz="8" w:space="0" w:color="000000"/>
              <w:right w:val="single" w:sz="8" w:space="0" w:color="000000"/>
            </w:tcBorders>
          </w:tcPr>
          <w:p w:rsidR="004339CA" w:rsidRPr="00E324BB" w:rsidRDefault="004339CA" w:rsidP="00C457F6">
            <w:pPr>
              <w:jc w:val="center"/>
              <w:rPr>
                <w:sz w:val="24"/>
                <w:szCs w:val="24"/>
              </w:rPr>
            </w:pPr>
            <w:r w:rsidRPr="00E324BB">
              <w:rPr>
                <w:sz w:val="24"/>
                <w:szCs w:val="24"/>
              </w:rPr>
              <w:t>4</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2</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4002</w:t>
            </w:r>
          </w:p>
        </w:tc>
        <w:tc>
          <w:tcPr>
            <w:tcW w:w="1537" w:type="dxa"/>
            <w:tcBorders>
              <w:top w:val="single" w:sz="8" w:space="0" w:color="000000"/>
              <w:left w:val="single" w:sz="8" w:space="0" w:color="000000"/>
              <w:bottom w:val="single" w:sz="8" w:space="0" w:color="000000"/>
              <w:right w:val="single" w:sz="8" w:space="0" w:color="000000"/>
            </w:tcBorders>
          </w:tcPr>
          <w:p w:rsidR="004339CA" w:rsidRPr="00E324BB" w:rsidRDefault="004339CA" w:rsidP="00C457F6">
            <w:pPr>
              <w:jc w:val="center"/>
              <w:rPr>
                <w:sz w:val="24"/>
                <w:szCs w:val="24"/>
              </w:rPr>
            </w:pPr>
            <w:r w:rsidRPr="00E324BB">
              <w:rPr>
                <w:sz w:val="24"/>
                <w:szCs w:val="24"/>
              </w:rPr>
              <w:t>19</w:t>
            </w:r>
          </w:p>
        </w:tc>
        <w:tc>
          <w:tcPr>
            <w:tcW w:w="1537" w:type="dxa"/>
            <w:tcBorders>
              <w:top w:val="single" w:sz="8" w:space="0" w:color="000000"/>
              <w:left w:val="single" w:sz="8" w:space="0" w:color="000000"/>
              <w:bottom w:val="single" w:sz="8" w:space="0" w:color="000000"/>
              <w:right w:val="single" w:sz="8" w:space="0" w:color="000000"/>
            </w:tcBorders>
          </w:tcPr>
          <w:p w:rsidR="004339CA" w:rsidRPr="00E324BB" w:rsidRDefault="004339CA" w:rsidP="00C457F6">
            <w:pPr>
              <w:jc w:val="center"/>
              <w:rPr>
                <w:sz w:val="24"/>
                <w:szCs w:val="24"/>
              </w:rPr>
            </w:pPr>
            <w:r w:rsidRPr="00E324BB">
              <w:rPr>
                <w:sz w:val="24"/>
                <w:szCs w:val="24"/>
              </w:rPr>
              <w:t>4</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3</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4003</w:t>
            </w:r>
          </w:p>
        </w:tc>
        <w:tc>
          <w:tcPr>
            <w:tcW w:w="1537" w:type="dxa"/>
            <w:tcBorders>
              <w:top w:val="single" w:sz="8" w:space="0" w:color="000000"/>
              <w:left w:val="single" w:sz="8" w:space="0" w:color="000000"/>
              <w:bottom w:val="single" w:sz="8" w:space="0" w:color="000000"/>
              <w:right w:val="single" w:sz="8" w:space="0" w:color="000000"/>
            </w:tcBorders>
          </w:tcPr>
          <w:p w:rsidR="004339CA" w:rsidRPr="00E324BB" w:rsidRDefault="004339CA" w:rsidP="00C457F6">
            <w:pPr>
              <w:jc w:val="center"/>
              <w:rPr>
                <w:sz w:val="24"/>
                <w:szCs w:val="24"/>
              </w:rPr>
            </w:pPr>
            <w:r w:rsidRPr="00E324BB">
              <w:rPr>
                <w:sz w:val="24"/>
                <w:szCs w:val="24"/>
              </w:rPr>
              <w:t>20</w:t>
            </w:r>
          </w:p>
        </w:tc>
        <w:tc>
          <w:tcPr>
            <w:tcW w:w="1537" w:type="dxa"/>
            <w:tcBorders>
              <w:top w:val="single" w:sz="8" w:space="0" w:color="000000"/>
              <w:left w:val="single" w:sz="8" w:space="0" w:color="000000"/>
              <w:bottom w:val="single" w:sz="8" w:space="0" w:color="000000"/>
              <w:right w:val="single" w:sz="8" w:space="0" w:color="000000"/>
            </w:tcBorders>
          </w:tcPr>
          <w:p w:rsidR="004339CA" w:rsidRPr="00E324BB" w:rsidRDefault="004339CA" w:rsidP="00C457F6">
            <w:pPr>
              <w:jc w:val="center"/>
              <w:rPr>
                <w:sz w:val="24"/>
                <w:szCs w:val="24"/>
              </w:rPr>
            </w:pPr>
            <w:r w:rsidRPr="00E324BB">
              <w:rPr>
                <w:sz w:val="24"/>
                <w:szCs w:val="24"/>
              </w:rPr>
              <w:t>4</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4</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4004</w:t>
            </w:r>
          </w:p>
        </w:tc>
        <w:tc>
          <w:tcPr>
            <w:tcW w:w="1537" w:type="dxa"/>
            <w:tcBorders>
              <w:top w:val="single" w:sz="8" w:space="0" w:color="000000"/>
              <w:left w:val="single" w:sz="8" w:space="0" w:color="000000"/>
              <w:bottom w:val="single" w:sz="8" w:space="0" w:color="000000"/>
              <w:right w:val="single" w:sz="8" w:space="0" w:color="000000"/>
            </w:tcBorders>
          </w:tcPr>
          <w:p w:rsidR="004339CA" w:rsidRPr="00E324BB" w:rsidRDefault="004339CA" w:rsidP="00C457F6">
            <w:pPr>
              <w:jc w:val="center"/>
              <w:rPr>
                <w:sz w:val="24"/>
                <w:szCs w:val="24"/>
              </w:rPr>
            </w:pPr>
            <w:r w:rsidRPr="00E324BB">
              <w:rPr>
                <w:sz w:val="24"/>
                <w:szCs w:val="24"/>
              </w:rPr>
              <w:t>15</w:t>
            </w:r>
          </w:p>
        </w:tc>
        <w:tc>
          <w:tcPr>
            <w:tcW w:w="1537" w:type="dxa"/>
            <w:tcBorders>
              <w:top w:val="single" w:sz="8" w:space="0" w:color="000000"/>
              <w:left w:val="single" w:sz="8" w:space="0" w:color="000000"/>
              <w:bottom w:val="single" w:sz="8" w:space="0" w:color="000000"/>
              <w:right w:val="single" w:sz="8" w:space="0" w:color="000000"/>
            </w:tcBorders>
          </w:tcPr>
          <w:p w:rsidR="004339CA" w:rsidRPr="00E324BB" w:rsidRDefault="004339CA" w:rsidP="00C457F6">
            <w:pPr>
              <w:jc w:val="center"/>
              <w:rPr>
                <w:sz w:val="24"/>
                <w:szCs w:val="24"/>
              </w:rPr>
            </w:pPr>
            <w:r w:rsidRPr="00E324BB">
              <w:rPr>
                <w:sz w:val="24"/>
                <w:szCs w:val="24"/>
              </w:rPr>
              <w:t>3</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5</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4005</w:t>
            </w:r>
          </w:p>
        </w:tc>
        <w:tc>
          <w:tcPr>
            <w:tcW w:w="1537" w:type="dxa"/>
            <w:tcBorders>
              <w:top w:val="single" w:sz="8" w:space="0" w:color="000000"/>
              <w:left w:val="single" w:sz="8" w:space="0" w:color="000000"/>
              <w:bottom w:val="single" w:sz="8" w:space="0" w:color="000000"/>
              <w:right w:val="single" w:sz="8" w:space="0" w:color="000000"/>
            </w:tcBorders>
          </w:tcPr>
          <w:p w:rsidR="004339CA" w:rsidRPr="00E324BB" w:rsidRDefault="004339CA" w:rsidP="00C457F6">
            <w:pPr>
              <w:jc w:val="center"/>
              <w:rPr>
                <w:sz w:val="24"/>
                <w:szCs w:val="24"/>
              </w:rPr>
            </w:pPr>
            <w:r w:rsidRPr="00E324BB">
              <w:rPr>
                <w:sz w:val="24"/>
                <w:szCs w:val="24"/>
              </w:rPr>
              <w:t>22</w:t>
            </w:r>
          </w:p>
        </w:tc>
        <w:tc>
          <w:tcPr>
            <w:tcW w:w="1537" w:type="dxa"/>
            <w:tcBorders>
              <w:top w:val="single" w:sz="8" w:space="0" w:color="000000"/>
              <w:left w:val="single" w:sz="8" w:space="0" w:color="000000"/>
              <w:bottom w:val="single" w:sz="8" w:space="0" w:color="000000"/>
              <w:right w:val="single" w:sz="8" w:space="0" w:color="000000"/>
            </w:tcBorders>
          </w:tcPr>
          <w:p w:rsidR="004339CA" w:rsidRPr="00E324BB" w:rsidRDefault="004339CA" w:rsidP="00C457F6">
            <w:pPr>
              <w:jc w:val="center"/>
              <w:rPr>
                <w:sz w:val="24"/>
                <w:szCs w:val="24"/>
              </w:rPr>
            </w:pPr>
            <w:r w:rsidRPr="00E324BB">
              <w:rPr>
                <w:sz w:val="24"/>
                <w:szCs w:val="24"/>
              </w:rPr>
              <w:t>4</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6</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4006</w:t>
            </w:r>
          </w:p>
        </w:tc>
        <w:tc>
          <w:tcPr>
            <w:tcW w:w="1537" w:type="dxa"/>
            <w:tcBorders>
              <w:top w:val="single" w:sz="8" w:space="0" w:color="000000"/>
              <w:left w:val="single" w:sz="8" w:space="0" w:color="000000"/>
              <w:bottom w:val="single" w:sz="8" w:space="0" w:color="000000"/>
              <w:right w:val="single" w:sz="8" w:space="0" w:color="000000"/>
            </w:tcBorders>
          </w:tcPr>
          <w:p w:rsidR="004339CA" w:rsidRPr="00E324BB" w:rsidRDefault="004339CA" w:rsidP="00C457F6">
            <w:pPr>
              <w:jc w:val="center"/>
              <w:rPr>
                <w:sz w:val="24"/>
                <w:szCs w:val="24"/>
              </w:rPr>
            </w:pPr>
            <w:r w:rsidRPr="00E324BB">
              <w:rPr>
                <w:sz w:val="24"/>
                <w:szCs w:val="24"/>
              </w:rPr>
              <w:t>18</w:t>
            </w:r>
          </w:p>
        </w:tc>
        <w:tc>
          <w:tcPr>
            <w:tcW w:w="1537" w:type="dxa"/>
            <w:tcBorders>
              <w:top w:val="single" w:sz="8" w:space="0" w:color="000000"/>
              <w:left w:val="single" w:sz="8" w:space="0" w:color="000000"/>
              <w:bottom w:val="single" w:sz="8" w:space="0" w:color="000000"/>
              <w:right w:val="single" w:sz="8" w:space="0" w:color="000000"/>
            </w:tcBorders>
          </w:tcPr>
          <w:p w:rsidR="004339CA" w:rsidRPr="00E324BB" w:rsidRDefault="004339CA" w:rsidP="00C457F6">
            <w:pPr>
              <w:jc w:val="center"/>
              <w:rPr>
                <w:sz w:val="24"/>
                <w:szCs w:val="24"/>
              </w:rPr>
            </w:pPr>
            <w:r w:rsidRPr="00E324BB">
              <w:rPr>
                <w:sz w:val="24"/>
                <w:szCs w:val="24"/>
              </w:rPr>
              <w:t>4</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7</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4007</w:t>
            </w:r>
          </w:p>
        </w:tc>
        <w:tc>
          <w:tcPr>
            <w:tcW w:w="1537" w:type="dxa"/>
            <w:tcBorders>
              <w:top w:val="single" w:sz="8" w:space="0" w:color="000000"/>
              <w:left w:val="single" w:sz="8" w:space="0" w:color="000000"/>
              <w:bottom w:val="single" w:sz="8" w:space="0" w:color="000000"/>
              <w:right w:val="single" w:sz="8" w:space="0" w:color="000000"/>
            </w:tcBorders>
          </w:tcPr>
          <w:p w:rsidR="004339CA" w:rsidRPr="00E324BB" w:rsidRDefault="004339CA" w:rsidP="00C457F6">
            <w:pPr>
              <w:jc w:val="center"/>
              <w:rPr>
                <w:sz w:val="24"/>
                <w:szCs w:val="24"/>
              </w:rPr>
            </w:pPr>
            <w:r w:rsidRPr="00E324BB">
              <w:rPr>
                <w:sz w:val="24"/>
                <w:szCs w:val="24"/>
              </w:rPr>
              <w:t>15</w:t>
            </w:r>
          </w:p>
        </w:tc>
        <w:tc>
          <w:tcPr>
            <w:tcW w:w="1537" w:type="dxa"/>
            <w:tcBorders>
              <w:top w:val="single" w:sz="8" w:space="0" w:color="000000"/>
              <w:left w:val="single" w:sz="8" w:space="0" w:color="000000"/>
              <w:bottom w:val="single" w:sz="8" w:space="0" w:color="000000"/>
              <w:right w:val="single" w:sz="8" w:space="0" w:color="000000"/>
            </w:tcBorders>
          </w:tcPr>
          <w:p w:rsidR="004339CA" w:rsidRPr="00E324BB" w:rsidRDefault="004339CA" w:rsidP="00C457F6">
            <w:pPr>
              <w:jc w:val="center"/>
              <w:rPr>
                <w:sz w:val="24"/>
                <w:szCs w:val="24"/>
              </w:rPr>
            </w:pPr>
            <w:r w:rsidRPr="00E324BB">
              <w:rPr>
                <w:sz w:val="24"/>
                <w:szCs w:val="24"/>
              </w:rPr>
              <w:t>3</w:t>
            </w:r>
          </w:p>
        </w:tc>
      </w:tr>
      <w:tr w:rsidR="004339CA" w:rsidTr="00C457F6">
        <w:tc>
          <w:tcPr>
            <w:tcW w:w="850" w:type="dxa"/>
          </w:tcPr>
          <w:p w:rsidR="004339CA" w:rsidRPr="00E324BB" w:rsidRDefault="004339CA" w:rsidP="00C457F6">
            <w:pPr>
              <w:spacing w:before="120"/>
              <w:jc w:val="center"/>
              <w:rPr>
                <w:spacing w:val="-4"/>
                <w:sz w:val="24"/>
                <w:szCs w:val="24"/>
              </w:rPr>
            </w:pPr>
            <w:r w:rsidRPr="00E324BB">
              <w:rPr>
                <w:spacing w:val="-4"/>
                <w:sz w:val="24"/>
                <w:szCs w:val="24"/>
              </w:rPr>
              <w:t>8</w:t>
            </w:r>
          </w:p>
        </w:tc>
        <w:tc>
          <w:tcPr>
            <w:tcW w:w="1537" w:type="dxa"/>
          </w:tcPr>
          <w:p w:rsidR="004339CA" w:rsidRPr="00E324BB" w:rsidRDefault="004339CA" w:rsidP="00C457F6">
            <w:pPr>
              <w:spacing w:before="120"/>
              <w:jc w:val="center"/>
              <w:rPr>
                <w:spacing w:val="-4"/>
                <w:sz w:val="24"/>
                <w:szCs w:val="24"/>
              </w:rPr>
            </w:pPr>
            <w:r w:rsidRPr="00E324BB">
              <w:rPr>
                <w:spacing w:val="-4"/>
                <w:sz w:val="24"/>
                <w:szCs w:val="24"/>
              </w:rPr>
              <w:t>4008</w:t>
            </w:r>
          </w:p>
        </w:tc>
        <w:tc>
          <w:tcPr>
            <w:tcW w:w="1537" w:type="dxa"/>
            <w:tcBorders>
              <w:top w:val="single" w:sz="8" w:space="0" w:color="000000"/>
              <w:left w:val="single" w:sz="8" w:space="0" w:color="000000"/>
              <w:bottom w:val="single" w:sz="8" w:space="0" w:color="000000"/>
              <w:right w:val="single" w:sz="8" w:space="0" w:color="000000"/>
            </w:tcBorders>
          </w:tcPr>
          <w:p w:rsidR="004339CA" w:rsidRPr="00E324BB" w:rsidRDefault="004339CA" w:rsidP="00C457F6">
            <w:pPr>
              <w:jc w:val="center"/>
              <w:rPr>
                <w:sz w:val="24"/>
                <w:szCs w:val="24"/>
              </w:rPr>
            </w:pPr>
            <w:r w:rsidRPr="00E324BB">
              <w:rPr>
                <w:sz w:val="24"/>
                <w:szCs w:val="24"/>
              </w:rPr>
              <w:t>16</w:t>
            </w:r>
          </w:p>
        </w:tc>
        <w:tc>
          <w:tcPr>
            <w:tcW w:w="1537" w:type="dxa"/>
            <w:tcBorders>
              <w:top w:val="single" w:sz="8" w:space="0" w:color="000000"/>
              <w:left w:val="single" w:sz="8" w:space="0" w:color="000000"/>
              <w:bottom w:val="single" w:sz="8" w:space="0" w:color="000000"/>
              <w:right w:val="single" w:sz="8" w:space="0" w:color="000000"/>
            </w:tcBorders>
          </w:tcPr>
          <w:p w:rsidR="004339CA" w:rsidRPr="00E324BB" w:rsidRDefault="004339CA" w:rsidP="00C457F6">
            <w:pPr>
              <w:jc w:val="center"/>
              <w:rPr>
                <w:sz w:val="24"/>
                <w:szCs w:val="24"/>
              </w:rPr>
            </w:pPr>
            <w:r w:rsidRPr="00E324BB">
              <w:rPr>
                <w:sz w:val="24"/>
                <w:szCs w:val="24"/>
              </w:rPr>
              <w:t>3</w:t>
            </w:r>
          </w:p>
        </w:tc>
      </w:tr>
    </w:tbl>
    <w:p w:rsidR="004339CA" w:rsidRDefault="004339CA" w:rsidP="00A64342"/>
    <w:p w:rsidR="00A64342" w:rsidRDefault="00C457F6" w:rsidP="00C457F6">
      <w:pPr>
        <w:spacing w:line="276" w:lineRule="auto"/>
      </w:pPr>
      <w:r>
        <w:t>В 1 четверти 2017-2018 учебного года (12 октября 2017г.) были проведены ВПР по русскому языку среди учащихся 2–</w:t>
      </w:r>
      <w:proofErr w:type="spellStart"/>
      <w:r>
        <w:t>ых</w:t>
      </w:r>
      <w:proofErr w:type="spellEnd"/>
      <w:r>
        <w:t xml:space="preserve"> классов.  </w:t>
      </w:r>
    </w:p>
    <w:tbl>
      <w:tblPr>
        <w:tblW w:w="10065" w:type="dxa"/>
        <w:tblInd w:w="1119" w:type="dxa"/>
        <w:tblLayout w:type="fixed"/>
        <w:tblCellMar>
          <w:left w:w="15" w:type="dxa"/>
          <w:right w:w="15" w:type="dxa"/>
        </w:tblCellMar>
        <w:tblLook w:val="0000" w:firstRow="0" w:lastRow="0" w:firstColumn="0" w:lastColumn="0" w:noHBand="0" w:noVBand="0"/>
      </w:tblPr>
      <w:tblGrid>
        <w:gridCol w:w="278"/>
        <w:gridCol w:w="2332"/>
        <w:gridCol w:w="854"/>
        <w:gridCol w:w="455"/>
        <w:gridCol w:w="170"/>
        <w:gridCol w:w="114"/>
        <w:gridCol w:w="263"/>
        <w:gridCol w:w="376"/>
        <w:gridCol w:w="376"/>
        <w:gridCol w:w="376"/>
        <w:gridCol w:w="377"/>
        <w:gridCol w:w="376"/>
        <w:gridCol w:w="376"/>
        <w:gridCol w:w="376"/>
        <w:gridCol w:w="378"/>
        <w:gridCol w:w="568"/>
        <w:gridCol w:w="505"/>
        <w:gridCol w:w="7"/>
        <w:gridCol w:w="1508"/>
      </w:tblGrid>
      <w:tr w:rsidR="00C457F6" w:rsidRPr="00C457F6" w:rsidTr="00E13777">
        <w:trPr>
          <w:trHeight w:val="197"/>
        </w:trPr>
        <w:tc>
          <w:tcPr>
            <w:tcW w:w="278" w:type="dxa"/>
            <w:vMerge w:val="restart"/>
            <w:tcBorders>
              <w:top w:val="single" w:sz="8" w:space="0" w:color="000000"/>
              <w:left w:val="single" w:sz="4" w:space="0" w:color="auto"/>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N</w:t>
            </w:r>
          </w:p>
        </w:tc>
        <w:tc>
          <w:tcPr>
            <w:tcW w:w="2332" w:type="dxa"/>
            <w:vMerge w:val="restart"/>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ФИО</w:t>
            </w:r>
          </w:p>
        </w:tc>
        <w:tc>
          <w:tcPr>
            <w:tcW w:w="854" w:type="dxa"/>
            <w:vMerge w:val="restart"/>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Класс</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Вар.</w:t>
            </w:r>
          </w:p>
        </w:tc>
        <w:tc>
          <w:tcPr>
            <w:tcW w:w="3558" w:type="dxa"/>
            <w:gridSpan w:val="11"/>
            <w:tcBorders>
              <w:top w:val="single" w:sz="8" w:space="0" w:color="000000"/>
              <w:left w:val="single" w:sz="8" w:space="0" w:color="000000"/>
              <w:bottom w:val="single" w:sz="8" w:space="0" w:color="000000"/>
              <w:right w:val="nil"/>
            </w:tcBorders>
            <w:vAlign w:val="bottom"/>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Выполнение заданий</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proofErr w:type="spellStart"/>
            <w:r w:rsidRPr="00C457F6">
              <w:rPr>
                <w:rFonts w:ascii="Arial" w:eastAsiaTheme="minorEastAsia" w:hAnsi="Arial" w:cs="Arial"/>
                <w:b/>
                <w:bCs/>
                <w:color w:val="000000"/>
                <w:sz w:val="18"/>
                <w:szCs w:val="18"/>
                <w:lang w:eastAsia="ru-RU"/>
              </w:rPr>
              <w:t>Перв</w:t>
            </w:r>
            <w:proofErr w:type="spellEnd"/>
            <w:r w:rsidRPr="00C457F6">
              <w:rPr>
                <w:rFonts w:ascii="Arial" w:eastAsiaTheme="minorEastAsia" w:hAnsi="Arial" w:cs="Arial"/>
                <w:b/>
                <w:bCs/>
                <w:color w:val="000000"/>
                <w:sz w:val="18"/>
                <w:szCs w:val="18"/>
                <w:lang w:eastAsia="ru-RU"/>
              </w:rPr>
              <w:t>. балл</w:t>
            </w:r>
          </w:p>
        </w:tc>
        <w:tc>
          <w:tcPr>
            <w:tcW w:w="512" w:type="dxa"/>
            <w:gridSpan w:val="2"/>
            <w:vMerge w:val="restart"/>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proofErr w:type="spellStart"/>
            <w:r w:rsidRPr="00C457F6">
              <w:rPr>
                <w:rFonts w:ascii="Arial" w:eastAsiaTheme="minorEastAsia" w:hAnsi="Arial" w:cs="Arial"/>
                <w:b/>
                <w:bCs/>
                <w:color w:val="000000"/>
                <w:sz w:val="18"/>
                <w:szCs w:val="18"/>
                <w:lang w:eastAsia="ru-RU"/>
              </w:rPr>
              <w:t>Отм</w:t>
            </w:r>
            <w:proofErr w:type="spellEnd"/>
            <w:r w:rsidRPr="00C457F6">
              <w:rPr>
                <w:rFonts w:ascii="Arial" w:eastAsiaTheme="minorEastAsia" w:hAnsi="Arial" w:cs="Arial"/>
                <w:b/>
                <w:bCs/>
                <w:color w:val="000000"/>
                <w:sz w:val="18"/>
                <w:szCs w:val="18"/>
                <w:lang w:eastAsia="ru-RU"/>
              </w:rPr>
              <w:t>.</w:t>
            </w:r>
          </w:p>
        </w:tc>
        <w:tc>
          <w:tcPr>
            <w:tcW w:w="1508" w:type="dxa"/>
            <w:vMerge w:val="restart"/>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rPr>
                <w:rFonts w:ascii="MS Sans Serif" w:eastAsiaTheme="minorEastAsia" w:hAnsi="MS Sans Serif" w:cs="MS Sans Serif"/>
                <w:color w:val="000000"/>
                <w:sz w:val="13"/>
                <w:szCs w:val="13"/>
                <w:lang w:eastAsia="ru-RU"/>
              </w:rPr>
            </w:pPr>
          </w:p>
        </w:tc>
      </w:tr>
      <w:tr w:rsidR="00C457F6" w:rsidRPr="00C457F6" w:rsidTr="00E13777">
        <w:trPr>
          <w:trHeight w:val="197"/>
        </w:trPr>
        <w:tc>
          <w:tcPr>
            <w:tcW w:w="278" w:type="dxa"/>
            <w:vMerge/>
            <w:tcBorders>
              <w:top w:val="single" w:sz="8" w:space="0" w:color="000000"/>
              <w:left w:val="single" w:sz="4" w:space="0" w:color="auto"/>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3"/>
                <w:szCs w:val="13"/>
                <w:lang w:eastAsia="ru-RU"/>
              </w:rPr>
            </w:pPr>
          </w:p>
        </w:tc>
        <w:tc>
          <w:tcPr>
            <w:tcW w:w="2332"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3"/>
                <w:szCs w:val="13"/>
                <w:lang w:eastAsia="ru-RU"/>
              </w:rPr>
            </w:pPr>
          </w:p>
        </w:tc>
        <w:tc>
          <w:tcPr>
            <w:tcW w:w="854"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3"/>
                <w:szCs w:val="13"/>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3"/>
                <w:szCs w:val="13"/>
                <w:lang w:eastAsia="ru-RU"/>
              </w:rPr>
            </w:pP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w:t>
            </w:r>
          </w:p>
        </w:tc>
        <w:tc>
          <w:tcPr>
            <w:tcW w:w="3388" w:type="dxa"/>
            <w:gridSpan w:val="10"/>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rPr>
                <w:rFonts w:ascii="MS Sans Serif" w:eastAsiaTheme="minorEastAsia" w:hAnsi="MS Sans Serif" w:cs="MS Sans Serif"/>
                <w:color w:val="000000"/>
                <w:sz w:val="13"/>
                <w:szCs w:val="13"/>
                <w:lang w:eastAsia="ru-RU"/>
              </w:rPr>
            </w:pPr>
          </w:p>
        </w:tc>
        <w:tc>
          <w:tcPr>
            <w:tcW w:w="568"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3"/>
                <w:szCs w:val="13"/>
                <w:lang w:eastAsia="ru-RU"/>
              </w:rPr>
            </w:pPr>
          </w:p>
        </w:tc>
        <w:tc>
          <w:tcPr>
            <w:tcW w:w="512" w:type="dxa"/>
            <w:gridSpan w:val="2"/>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3"/>
                <w:szCs w:val="13"/>
                <w:lang w:eastAsia="ru-RU"/>
              </w:rPr>
            </w:pPr>
          </w:p>
        </w:tc>
        <w:tc>
          <w:tcPr>
            <w:tcW w:w="1508"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3"/>
                <w:szCs w:val="13"/>
                <w:lang w:eastAsia="ru-RU"/>
              </w:rPr>
            </w:pPr>
          </w:p>
        </w:tc>
      </w:tr>
      <w:tr w:rsidR="00C457F6" w:rsidRPr="00C457F6" w:rsidTr="00E13777">
        <w:trPr>
          <w:trHeight w:val="295"/>
        </w:trPr>
        <w:tc>
          <w:tcPr>
            <w:tcW w:w="278" w:type="dxa"/>
            <w:vMerge/>
            <w:tcBorders>
              <w:top w:val="single" w:sz="8" w:space="0" w:color="000000"/>
              <w:left w:val="single" w:sz="4" w:space="0" w:color="auto"/>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9"/>
                <w:szCs w:val="19"/>
                <w:lang w:eastAsia="ru-RU"/>
              </w:rPr>
            </w:pPr>
          </w:p>
        </w:tc>
        <w:tc>
          <w:tcPr>
            <w:tcW w:w="2332"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9"/>
                <w:szCs w:val="19"/>
                <w:lang w:eastAsia="ru-RU"/>
              </w:rPr>
            </w:pPr>
          </w:p>
        </w:tc>
        <w:tc>
          <w:tcPr>
            <w:tcW w:w="854"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9"/>
                <w:szCs w:val="19"/>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9"/>
                <w:szCs w:val="19"/>
                <w:lang w:eastAsia="ru-RU"/>
              </w:rPr>
            </w:pP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tLeast"/>
              <w:rPr>
                <w:rFonts w:ascii="Arial" w:eastAsiaTheme="minorEastAsia" w:hAnsi="Arial" w:cs="Arial"/>
                <w:sz w:val="24"/>
                <w:szCs w:val="24"/>
                <w:lang w:eastAsia="ru-RU"/>
              </w:rPr>
            </w:pPr>
            <w:r w:rsidRPr="00C457F6">
              <w:rPr>
                <w:rFonts w:ascii="Arial" w:eastAsiaTheme="minorEastAsia" w:hAnsi="Arial" w:cs="Arial"/>
                <w:noProof/>
                <w:sz w:val="24"/>
                <w:szCs w:val="24"/>
                <w:lang w:eastAsia="ru-RU"/>
              </w:rPr>
              <w:drawing>
                <wp:inline distT="0" distB="0" distL="0" distR="0">
                  <wp:extent cx="104775" cy="209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p>
        </w:tc>
        <w:tc>
          <w:tcPr>
            <w:tcW w:w="377" w:type="dxa"/>
            <w:gridSpan w:val="2"/>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1K1</w:t>
            </w:r>
          </w:p>
        </w:tc>
        <w:tc>
          <w:tcPr>
            <w:tcW w:w="376"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1K2</w:t>
            </w:r>
          </w:p>
        </w:tc>
        <w:tc>
          <w:tcPr>
            <w:tcW w:w="376"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1K3</w:t>
            </w:r>
          </w:p>
        </w:tc>
        <w:tc>
          <w:tcPr>
            <w:tcW w:w="376"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2</w:t>
            </w:r>
          </w:p>
        </w:tc>
        <w:tc>
          <w:tcPr>
            <w:tcW w:w="377"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3</w:t>
            </w:r>
          </w:p>
        </w:tc>
        <w:tc>
          <w:tcPr>
            <w:tcW w:w="376"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4</w:t>
            </w:r>
          </w:p>
        </w:tc>
        <w:tc>
          <w:tcPr>
            <w:tcW w:w="376"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5</w:t>
            </w:r>
          </w:p>
        </w:tc>
        <w:tc>
          <w:tcPr>
            <w:tcW w:w="376"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6</w:t>
            </w:r>
          </w:p>
        </w:tc>
        <w:tc>
          <w:tcPr>
            <w:tcW w:w="378"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7</w:t>
            </w:r>
          </w:p>
        </w:tc>
        <w:tc>
          <w:tcPr>
            <w:tcW w:w="568"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9"/>
                <w:szCs w:val="19"/>
                <w:lang w:eastAsia="ru-RU"/>
              </w:rPr>
            </w:pPr>
          </w:p>
        </w:tc>
        <w:tc>
          <w:tcPr>
            <w:tcW w:w="512" w:type="dxa"/>
            <w:gridSpan w:val="2"/>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9"/>
                <w:szCs w:val="19"/>
                <w:lang w:eastAsia="ru-RU"/>
              </w:rPr>
            </w:pPr>
          </w:p>
        </w:tc>
        <w:tc>
          <w:tcPr>
            <w:tcW w:w="1508"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9"/>
                <w:szCs w:val="19"/>
                <w:lang w:eastAsia="ru-RU"/>
              </w:rPr>
            </w:pPr>
          </w:p>
        </w:tc>
      </w:tr>
      <w:tr w:rsidR="00C457F6" w:rsidRPr="00C457F6" w:rsidTr="00E13777">
        <w:trPr>
          <w:trHeight w:val="393"/>
        </w:trPr>
        <w:tc>
          <w:tcPr>
            <w:tcW w:w="278" w:type="dxa"/>
            <w:vMerge/>
            <w:tcBorders>
              <w:top w:val="single" w:sz="8" w:space="0" w:color="000000"/>
              <w:left w:val="single" w:sz="4" w:space="0" w:color="auto"/>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20"/>
                <w:szCs w:val="20"/>
                <w:lang w:eastAsia="ru-RU"/>
              </w:rPr>
            </w:pPr>
          </w:p>
        </w:tc>
        <w:tc>
          <w:tcPr>
            <w:tcW w:w="2332"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4"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20"/>
                <w:szCs w:val="20"/>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20"/>
                <w:szCs w:val="20"/>
                <w:lang w:eastAsia="ru-RU"/>
              </w:rPr>
            </w:pP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39" w:lineRule="atLeast"/>
              <w:jc w:val="center"/>
              <w:rPr>
                <w:rFonts w:ascii="Arial" w:eastAsiaTheme="minorEastAsia" w:hAnsi="Arial" w:cs="Arial"/>
                <w:color w:val="000000"/>
                <w:sz w:val="10"/>
                <w:szCs w:val="10"/>
                <w:lang w:eastAsia="ru-RU"/>
              </w:rPr>
            </w:pPr>
            <w:proofErr w:type="gramStart"/>
            <w:r w:rsidRPr="00C457F6">
              <w:rPr>
                <w:rFonts w:ascii="Arial" w:eastAsiaTheme="minorEastAsia" w:hAnsi="Arial" w:cs="Arial"/>
                <w:color w:val="000000"/>
                <w:sz w:val="10"/>
                <w:szCs w:val="10"/>
                <w:lang w:eastAsia="ru-RU"/>
              </w:rPr>
              <w:t>М</w:t>
            </w:r>
            <w:proofErr w:type="gramEnd"/>
            <w:r w:rsidRPr="00C457F6">
              <w:rPr>
                <w:rFonts w:ascii="Arial" w:eastAsiaTheme="minorEastAsia" w:hAnsi="Arial" w:cs="Arial"/>
                <w:color w:val="000000"/>
                <w:sz w:val="10"/>
                <w:szCs w:val="10"/>
                <w:lang w:eastAsia="ru-RU"/>
              </w:rPr>
              <w:br/>
              <w:t>а</w:t>
            </w:r>
            <w:r w:rsidRPr="00C457F6">
              <w:rPr>
                <w:rFonts w:ascii="Arial" w:eastAsiaTheme="minorEastAsia" w:hAnsi="Arial" w:cs="Arial"/>
                <w:color w:val="000000"/>
                <w:sz w:val="10"/>
                <w:szCs w:val="10"/>
                <w:lang w:eastAsia="ru-RU"/>
              </w:rPr>
              <w:br/>
              <w:t>к</w:t>
            </w:r>
            <w:r w:rsidRPr="00C457F6">
              <w:rPr>
                <w:rFonts w:ascii="Arial" w:eastAsiaTheme="minorEastAsia" w:hAnsi="Arial" w:cs="Arial"/>
                <w:color w:val="000000"/>
                <w:sz w:val="10"/>
                <w:szCs w:val="10"/>
                <w:lang w:eastAsia="ru-RU"/>
              </w:rPr>
              <w:br/>
              <w:t>с</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3</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1</w:t>
            </w:r>
          </w:p>
        </w:tc>
        <w:tc>
          <w:tcPr>
            <w:tcW w:w="568"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512" w:type="dxa"/>
            <w:gridSpan w:val="2"/>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1508"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20"/>
                <w:szCs w:val="20"/>
                <w:lang w:eastAsia="ru-RU"/>
              </w:rPr>
            </w:pPr>
          </w:p>
        </w:tc>
      </w:tr>
      <w:tr w:rsidR="00C457F6" w:rsidRPr="00C457F6" w:rsidTr="00E13777">
        <w:trPr>
          <w:trHeight w:val="246"/>
        </w:trPr>
        <w:tc>
          <w:tcPr>
            <w:tcW w:w="2610" w:type="dxa"/>
            <w:gridSpan w:val="2"/>
            <w:vMerge w:val="restart"/>
            <w:tcBorders>
              <w:top w:val="nil"/>
              <w:left w:val="single" w:sz="4" w:space="0" w:color="auto"/>
              <w:bottom w:val="nil"/>
              <w:right w:val="single" w:sz="4" w:space="0" w:color="auto"/>
            </w:tcBorders>
          </w:tcPr>
          <w:p w:rsidR="00C457F6" w:rsidRPr="00C457F6" w:rsidRDefault="00C457F6" w:rsidP="00C457F6">
            <w:pPr>
              <w:widowControl w:val="0"/>
              <w:autoSpaceDE w:val="0"/>
              <w:autoSpaceDN w:val="0"/>
              <w:adjustRightInd w:val="0"/>
              <w:spacing w:after="0" w:line="240" w:lineRule="auto"/>
              <w:rPr>
                <w:rFonts w:ascii="MS Sans Serif" w:eastAsiaTheme="minorEastAsia" w:hAnsi="MS Sans Serif" w:cs="MS Sans Serif"/>
                <w:color w:val="000000"/>
                <w:sz w:val="16"/>
                <w:szCs w:val="16"/>
                <w:lang w:eastAsia="ru-RU"/>
              </w:rPr>
            </w:pPr>
          </w:p>
        </w:tc>
        <w:tc>
          <w:tcPr>
            <w:tcW w:w="5940" w:type="dxa"/>
            <w:gridSpan w:val="15"/>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before="13" w:after="0" w:line="130" w:lineRule="atLeast"/>
              <w:rPr>
                <w:rFonts w:ascii="Arial" w:eastAsiaTheme="minorEastAsia" w:hAnsi="Arial" w:cs="Arial"/>
                <w:b/>
                <w:bCs/>
                <w:color w:val="000000"/>
                <w:sz w:val="20"/>
                <w:szCs w:val="20"/>
                <w:lang w:eastAsia="ru-RU"/>
              </w:rPr>
            </w:pPr>
            <w:r w:rsidRPr="00C457F6">
              <w:rPr>
                <w:rFonts w:ascii="Arial" w:eastAsiaTheme="minorEastAsia" w:hAnsi="Arial" w:cs="Arial"/>
                <w:b/>
                <w:bCs/>
                <w:color w:val="000000"/>
                <w:sz w:val="20"/>
                <w:szCs w:val="20"/>
                <w:lang w:eastAsia="ru-RU"/>
              </w:rPr>
              <w:t>2 А</w:t>
            </w:r>
          </w:p>
        </w:tc>
        <w:tc>
          <w:tcPr>
            <w:tcW w:w="1515" w:type="dxa"/>
            <w:gridSpan w:val="2"/>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before="13" w:after="0" w:line="130" w:lineRule="atLeast"/>
              <w:rPr>
                <w:rFonts w:ascii="Arial" w:eastAsiaTheme="minorEastAsia" w:hAnsi="Arial" w:cs="Arial"/>
                <w:b/>
                <w:bCs/>
                <w:color w:val="000000"/>
                <w:sz w:val="20"/>
                <w:szCs w:val="20"/>
                <w:lang w:eastAsia="ru-RU"/>
              </w:rPr>
            </w:pPr>
          </w:p>
        </w:tc>
      </w:tr>
      <w:tr w:rsidR="00C457F6" w:rsidRPr="00C457F6" w:rsidTr="00E13777">
        <w:trPr>
          <w:trHeight w:val="49"/>
        </w:trPr>
        <w:tc>
          <w:tcPr>
            <w:tcW w:w="2610" w:type="dxa"/>
            <w:gridSpan w:val="2"/>
            <w:vMerge/>
            <w:tcBorders>
              <w:top w:val="nil"/>
              <w:left w:val="single" w:sz="4" w:space="0" w:color="auto"/>
              <w:bottom w:val="nil"/>
              <w:right w:val="single" w:sz="4" w:space="0" w:color="auto"/>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3"/>
                <w:szCs w:val="3"/>
                <w:lang w:eastAsia="ru-RU"/>
              </w:rPr>
            </w:pPr>
          </w:p>
        </w:tc>
        <w:tc>
          <w:tcPr>
            <w:tcW w:w="5940" w:type="dxa"/>
            <w:gridSpan w:val="15"/>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rPr>
                <w:rFonts w:ascii="MS Sans Serif" w:eastAsiaTheme="minorEastAsia" w:hAnsi="MS Sans Serif" w:cs="MS Sans Serif"/>
                <w:color w:val="000000"/>
                <w:sz w:val="3"/>
                <w:szCs w:val="3"/>
                <w:lang w:eastAsia="ru-RU"/>
              </w:rPr>
            </w:pPr>
          </w:p>
        </w:tc>
        <w:tc>
          <w:tcPr>
            <w:tcW w:w="1515" w:type="dxa"/>
            <w:gridSpan w:val="2"/>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rPr>
                <w:rFonts w:ascii="MS Sans Serif" w:eastAsiaTheme="minorEastAsia" w:hAnsi="MS Sans Serif" w:cs="MS Sans Serif"/>
                <w:color w:val="000000"/>
                <w:sz w:val="3"/>
                <w:szCs w:val="3"/>
                <w:lang w:eastAsia="ru-RU"/>
              </w:rPr>
            </w:pPr>
          </w:p>
        </w:tc>
      </w:tr>
      <w:tr w:rsidR="00C457F6" w:rsidRPr="00C457F6" w:rsidTr="00E13777">
        <w:trPr>
          <w:trHeight w:val="246"/>
        </w:trPr>
        <w:tc>
          <w:tcPr>
            <w:tcW w:w="278" w:type="dxa"/>
            <w:tcBorders>
              <w:top w:val="single" w:sz="8" w:space="0" w:color="000000"/>
              <w:left w:val="single" w:sz="4" w:space="0" w:color="auto"/>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w:t>
            </w:r>
          </w:p>
        </w:tc>
        <w:tc>
          <w:tcPr>
            <w:tcW w:w="2332" w:type="dxa"/>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2001     </w:t>
            </w:r>
          </w:p>
        </w:tc>
        <w:tc>
          <w:tcPr>
            <w:tcW w:w="854" w:type="dxa"/>
            <w:tcBorders>
              <w:top w:val="single" w:sz="8" w:space="0" w:color="000000"/>
              <w:left w:val="single" w:sz="4" w:space="0" w:color="auto"/>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20</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1508" w:type="dxa"/>
            <w:vMerge w:val="restart"/>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rPr>
                <w:rFonts w:ascii="MS Sans Serif" w:eastAsiaTheme="minorEastAsia" w:hAnsi="MS Sans Serif" w:cs="MS Sans Serif"/>
                <w:color w:val="000000"/>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2</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2002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19</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3</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2003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18</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4</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2004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17</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5</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2005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13</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6</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2006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16</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7</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2007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16</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8</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2008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18</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9</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2009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18</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10</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2010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18</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11</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2011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16</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12</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2012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9</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3</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13</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2013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16</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14</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2014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15</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15</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2015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15</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16</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2016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20</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17</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2017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18</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18</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2018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15</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1508" w:type="dxa"/>
            <w:vMerge/>
            <w:tcBorders>
              <w:top w:val="nil"/>
              <w:left w:val="single" w:sz="4" w:space="0" w:color="auto"/>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E13777"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19</w:t>
            </w:r>
          </w:p>
        </w:tc>
        <w:tc>
          <w:tcPr>
            <w:tcW w:w="2332"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2019     </w:t>
            </w:r>
          </w:p>
        </w:tc>
        <w:tc>
          <w:tcPr>
            <w:tcW w:w="854"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E13777" w:rsidRPr="00C457F6" w:rsidRDefault="00E13777" w:rsidP="00E13777">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9</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E13777" w:rsidRPr="00C457F6" w:rsidRDefault="00E13777" w:rsidP="00E13777">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3</w:t>
            </w:r>
          </w:p>
        </w:tc>
        <w:tc>
          <w:tcPr>
            <w:tcW w:w="1508" w:type="dxa"/>
            <w:vMerge/>
            <w:tcBorders>
              <w:top w:val="nil"/>
              <w:left w:val="single" w:sz="4" w:space="0" w:color="auto"/>
              <w:bottom w:val="nil"/>
              <w:right w:val="nil"/>
            </w:tcBorders>
          </w:tcPr>
          <w:p w:rsidR="00E13777" w:rsidRPr="00C457F6" w:rsidRDefault="00E13777" w:rsidP="00E13777">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E13777"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20</w:t>
            </w:r>
          </w:p>
        </w:tc>
        <w:tc>
          <w:tcPr>
            <w:tcW w:w="2332"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2020     </w:t>
            </w:r>
          </w:p>
        </w:tc>
        <w:tc>
          <w:tcPr>
            <w:tcW w:w="854"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E13777" w:rsidRPr="00C457F6" w:rsidRDefault="00E13777" w:rsidP="00E13777">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16</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E13777" w:rsidRPr="00C457F6" w:rsidRDefault="00E13777" w:rsidP="00E13777">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1508" w:type="dxa"/>
            <w:vMerge/>
            <w:tcBorders>
              <w:top w:val="nil"/>
              <w:left w:val="single" w:sz="4" w:space="0" w:color="auto"/>
              <w:bottom w:val="nil"/>
              <w:right w:val="nil"/>
            </w:tcBorders>
          </w:tcPr>
          <w:p w:rsidR="00E13777" w:rsidRPr="00C457F6" w:rsidRDefault="00E13777" w:rsidP="00E13777">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E13777" w:rsidRPr="00C457F6" w:rsidTr="00E13777">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21</w:t>
            </w:r>
          </w:p>
        </w:tc>
        <w:tc>
          <w:tcPr>
            <w:tcW w:w="2332"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2021     </w:t>
            </w:r>
          </w:p>
        </w:tc>
        <w:tc>
          <w:tcPr>
            <w:tcW w:w="854"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А</w:t>
            </w:r>
          </w:p>
        </w:tc>
        <w:tc>
          <w:tcPr>
            <w:tcW w:w="455"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E13777" w:rsidRPr="00C457F6" w:rsidRDefault="00E13777" w:rsidP="00E13777">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E13777" w:rsidRPr="00C457F6" w:rsidRDefault="00E13777" w:rsidP="00E13777">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18</w:t>
            </w:r>
          </w:p>
        </w:tc>
        <w:tc>
          <w:tcPr>
            <w:tcW w:w="512" w:type="dxa"/>
            <w:gridSpan w:val="2"/>
            <w:tcBorders>
              <w:top w:val="single" w:sz="8" w:space="0" w:color="000000"/>
              <w:left w:val="single" w:sz="8" w:space="0" w:color="000000"/>
              <w:bottom w:val="single" w:sz="8" w:space="0" w:color="000000"/>
              <w:right w:val="single" w:sz="4" w:space="0" w:color="auto"/>
            </w:tcBorders>
            <w:vAlign w:val="center"/>
          </w:tcPr>
          <w:p w:rsidR="00E13777" w:rsidRPr="00C457F6" w:rsidRDefault="00E13777" w:rsidP="00E13777">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1508" w:type="dxa"/>
            <w:vMerge/>
            <w:tcBorders>
              <w:top w:val="nil"/>
              <w:left w:val="single" w:sz="4" w:space="0" w:color="auto"/>
              <w:bottom w:val="nil"/>
              <w:right w:val="nil"/>
            </w:tcBorders>
          </w:tcPr>
          <w:p w:rsidR="00E13777" w:rsidRPr="00C457F6" w:rsidRDefault="00E13777" w:rsidP="00E13777">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E13777" w:rsidRPr="00C457F6" w:rsidTr="00E13777">
        <w:trPr>
          <w:trHeight w:val="49"/>
        </w:trPr>
        <w:tc>
          <w:tcPr>
            <w:tcW w:w="8557" w:type="dxa"/>
            <w:gridSpan w:val="18"/>
            <w:tcBorders>
              <w:top w:val="nil"/>
              <w:left w:val="nil"/>
              <w:bottom w:val="nil"/>
              <w:right w:val="single" w:sz="4" w:space="0" w:color="auto"/>
            </w:tcBorders>
          </w:tcPr>
          <w:p w:rsidR="00E13777" w:rsidRPr="00C457F6" w:rsidRDefault="00E13777" w:rsidP="00E13777">
            <w:pPr>
              <w:widowControl w:val="0"/>
              <w:autoSpaceDE w:val="0"/>
              <w:autoSpaceDN w:val="0"/>
              <w:adjustRightInd w:val="0"/>
              <w:spacing w:after="0" w:line="240" w:lineRule="auto"/>
              <w:rPr>
                <w:rFonts w:ascii="MS Sans Serif" w:eastAsiaTheme="minorEastAsia" w:hAnsi="MS Sans Serif" w:cs="MS Sans Serif"/>
                <w:color w:val="000000"/>
                <w:sz w:val="3"/>
                <w:szCs w:val="3"/>
                <w:lang w:eastAsia="ru-RU"/>
              </w:rPr>
            </w:pPr>
          </w:p>
        </w:tc>
        <w:tc>
          <w:tcPr>
            <w:tcW w:w="1508" w:type="dxa"/>
            <w:vMerge/>
            <w:tcBorders>
              <w:top w:val="nil"/>
              <w:left w:val="single" w:sz="4" w:space="0" w:color="auto"/>
              <w:bottom w:val="nil"/>
              <w:right w:val="nil"/>
            </w:tcBorders>
          </w:tcPr>
          <w:p w:rsidR="00E13777" w:rsidRPr="00C457F6" w:rsidRDefault="00E13777" w:rsidP="00E13777">
            <w:pPr>
              <w:widowControl w:val="0"/>
              <w:autoSpaceDE w:val="0"/>
              <w:autoSpaceDN w:val="0"/>
              <w:adjustRightInd w:val="0"/>
              <w:spacing w:after="0" w:line="240" w:lineRule="auto"/>
              <w:rPr>
                <w:rFonts w:ascii="Arial" w:eastAsiaTheme="minorEastAsia" w:hAnsi="Arial" w:cs="Arial"/>
                <w:sz w:val="3"/>
                <w:szCs w:val="3"/>
                <w:lang w:eastAsia="ru-RU"/>
              </w:rPr>
            </w:pPr>
          </w:p>
        </w:tc>
      </w:tr>
      <w:tr w:rsidR="00E13777" w:rsidRPr="00C457F6" w:rsidTr="00E13777">
        <w:trPr>
          <w:trHeight w:val="246"/>
        </w:trPr>
        <w:tc>
          <w:tcPr>
            <w:tcW w:w="4203" w:type="dxa"/>
            <w:gridSpan w:val="6"/>
            <w:vMerge w:val="restart"/>
            <w:tcBorders>
              <w:top w:val="nil"/>
              <w:left w:val="nil"/>
              <w:bottom w:val="nil"/>
              <w:right w:val="nil"/>
            </w:tcBorders>
          </w:tcPr>
          <w:p w:rsidR="00E13777" w:rsidRPr="00C457F6" w:rsidRDefault="00E13777" w:rsidP="00E13777">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p>
        </w:tc>
        <w:tc>
          <w:tcPr>
            <w:tcW w:w="5862" w:type="dxa"/>
            <w:gridSpan w:val="13"/>
            <w:tcBorders>
              <w:top w:val="nil"/>
              <w:left w:val="nil"/>
              <w:bottom w:val="nil"/>
              <w:right w:val="nil"/>
            </w:tcBorders>
          </w:tcPr>
          <w:p w:rsidR="00E13777" w:rsidRPr="00C457F6" w:rsidRDefault="00E13777" w:rsidP="00E13777">
            <w:pPr>
              <w:widowControl w:val="0"/>
              <w:autoSpaceDE w:val="0"/>
              <w:autoSpaceDN w:val="0"/>
              <w:adjustRightInd w:val="0"/>
              <w:spacing w:before="13" w:after="0" w:line="130" w:lineRule="atLeast"/>
              <w:jc w:val="right"/>
              <w:rPr>
                <w:rFonts w:ascii="Arial" w:eastAsiaTheme="minorEastAsia" w:hAnsi="Arial" w:cs="Arial"/>
                <w:color w:val="000000"/>
                <w:sz w:val="20"/>
                <w:szCs w:val="20"/>
                <w:lang w:eastAsia="ru-RU"/>
              </w:rPr>
            </w:pPr>
            <w:r w:rsidRPr="00C457F6">
              <w:rPr>
                <w:rFonts w:ascii="Arial" w:eastAsiaTheme="minorEastAsia" w:hAnsi="Arial" w:cs="Arial"/>
                <w:color w:val="000000"/>
                <w:sz w:val="20"/>
                <w:szCs w:val="20"/>
                <w:lang w:eastAsia="ru-RU"/>
              </w:rPr>
              <w:t>1</w:t>
            </w:r>
          </w:p>
        </w:tc>
      </w:tr>
      <w:tr w:rsidR="00E13777" w:rsidRPr="00C457F6" w:rsidTr="00E13777">
        <w:trPr>
          <w:trHeight w:val="49"/>
        </w:trPr>
        <w:tc>
          <w:tcPr>
            <w:tcW w:w="4203" w:type="dxa"/>
            <w:gridSpan w:val="6"/>
            <w:vMerge/>
            <w:tcBorders>
              <w:top w:val="nil"/>
              <w:left w:val="nil"/>
              <w:bottom w:val="nil"/>
              <w:right w:val="nil"/>
            </w:tcBorders>
          </w:tcPr>
          <w:p w:rsidR="00E13777" w:rsidRPr="00C457F6" w:rsidRDefault="00E13777" w:rsidP="00E13777">
            <w:pPr>
              <w:widowControl w:val="0"/>
              <w:autoSpaceDE w:val="0"/>
              <w:autoSpaceDN w:val="0"/>
              <w:adjustRightInd w:val="0"/>
              <w:spacing w:after="0" w:line="240" w:lineRule="auto"/>
              <w:rPr>
                <w:rFonts w:ascii="Arial" w:eastAsiaTheme="minorEastAsia" w:hAnsi="Arial" w:cs="Arial"/>
                <w:sz w:val="3"/>
                <w:szCs w:val="3"/>
                <w:lang w:eastAsia="ru-RU"/>
              </w:rPr>
            </w:pPr>
          </w:p>
        </w:tc>
        <w:tc>
          <w:tcPr>
            <w:tcW w:w="5862" w:type="dxa"/>
            <w:gridSpan w:val="13"/>
            <w:tcBorders>
              <w:top w:val="nil"/>
              <w:left w:val="nil"/>
              <w:bottom w:val="nil"/>
              <w:right w:val="nil"/>
            </w:tcBorders>
          </w:tcPr>
          <w:p w:rsidR="00E13777" w:rsidRPr="00C457F6" w:rsidRDefault="00E13777" w:rsidP="00E13777">
            <w:pPr>
              <w:widowControl w:val="0"/>
              <w:autoSpaceDE w:val="0"/>
              <w:autoSpaceDN w:val="0"/>
              <w:adjustRightInd w:val="0"/>
              <w:spacing w:after="0" w:line="240" w:lineRule="auto"/>
              <w:rPr>
                <w:rFonts w:ascii="MS Sans Serif" w:eastAsiaTheme="minorEastAsia" w:hAnsi="MS Sans Serif" w:cs="MS Sans Serif"/>
                <w:color w:val="000000"/>
                <w:sz w:val="3"/>
                <w:szCs w:val="3"/>
                <w:lang w:eastAsia="ru-RU"/>
              </w:rPr>
            </w:pPr>
          </w:p>
        </w:tc>
      </w:tr>
    </w:tbl>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24"/>
          <w:szCs w:val="24"/>
          <w:lang w:eastAsia="ru-RU"/>
        </w:rPr>
        <w:sectPr w:rsidR="00C457F6" w:rsidRPr="00C457F6" w:rsidSect="00E025F8">
          <w:pgSz w:w="11926" w:h="16867"/>
          <w:pgMar w:top="1130" w:right="869" w:bottom="1130" w:left="1134" w:header="720" w:footer="720" w:gutter="0"/>
          <w:cols w:space="720"/>
          <w:noEndnote/>
          <w:docGrid w:linePitch="299"/>
        </w:sectPr>
      </w:pPr>
    </w:p>
    <w:tbl>
      <w:tblPr>
        <w:tblW w:w="15182" w:type="dxa"/>
        <w:tblInd w:w="-10" w:type="dxa"/>
        <w:tblLayout w:type="fixed"/>
        <w:tblCellMar>
          <w:left w:w="15" w:type="dxa"/>
          <w:right w:w="15" w:type="dxa"/>
        </w:tblCellMar>
        <w:tblLook w:val="0000" w:firstRow="0" w:lastRow="0" w:firstColumn="0" w:lastColumn="0" w:noHBand="0" w:noVBand="0"/>
      </w:tblPr>
      <w:tblGrid>
        <w:gridCol w:w="278"/>
        <w:gridCol w:w="2332"/>
        <w:gridCol w:w="854"/>
        <w:gridCol w:w="455"/>
        <w:gridCol w:w="170"/>
        <w:gridCol w:w="377"/>
        <w:gridCol w:w="376"/>
        <w:gridCol w:w="376"/>
        <w:gridCol w:w="376"/>
        <w:gridCol w:w="377"/>
        <w:gridCol w:w="376"/>
        <w:gridCol w:w="376"/>
        <w:gridCol w:w="376"/>
        <w:gridCol w:w="378"/>
        <w:gridCol w:w="568"/>
        <w:gridCol w:w="512"/>
        <w:gridCol w:w="6625"/>
      </w:tblGrid>
      <w:tr w:rsidR="00C457F6" w:rsidRPr="00C457F6" w:rsidTr="00C457F6">
        <w:trPr>
          <w:trHeight w:val="197"/>
        </w:trPr>
        <w:tc>
          <w:tcPr>
            <w:tcW w:w="278" w:type="dxa"/>
            <w:vMerge w:val="restart"/>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lastRenderedPageBreak/>
              <w:t>N</w:t>
            </w:r>
          </w:p>
        </w:tc>
        <w:tc>
          <w:tcPr>
            <w:tcW w:w="2332" w:type="dxa"/>
            <w:vMerge w:val="restart"/>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ФИО</w:t>
            </w:r>
          </w:p>
        </w:tc>
        <w:tc>
          <w:tcPr>
            <w:tcW w:w="854" w:type="dxa"/>
            <w:vMerge w:val="restart"/>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Класс</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Вар.</w:t>
            </w:r>
          </w:p>
        </w:tc>
        <w:tc>
          <w:tcPr>
            <w:tcW w:w="3558" w:type="dxa"/>
            <w:gridSpan w:val="10"/>
            <w:tcBorders>
              <w:top w:val="single" w:sz="8" w:space="0" w:color="000000"/>
              <w:left w:val="single" w:sz="8" w:space="0" w:color="000000"/>
              <w:bottom w:val="single" w:sz="8" w:space="0" w:color="000000"/>
              <w:right w:val="nil"/>
            </w:tcBorders>
            <w:vAlign w:val="bottom"/>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Выполнение заданий</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proofErr w:type="spellStart"/>
            <w:r w:rsidRPr="00C457F6">
              <w:rPr>
                <w:rFonts w:ascii="Arial" w:eastAsiaTheme="minorEastAsia" w:hAnsi="Arial" w:cs="Arial"/>
                <w:b/>
                <w:bCs/>
                <w:color w:val="000000"/>
                <w:sz w:val="18"/>
                <w:szCs w:val="18"/>
                <w:lang w:eastAsia="ru-RU"/>
              </w:rPr>
              <w:t>Перв</w:t>
            </w:r>
            <w:proofErr w:type="spellEnd"/>
            <w:r w:rsidRPr="00C457F6">
              <w:rPr>
                <w:rFonts w:ascii="Arial" w:eastAsiaTheme="minorEastAsia" w:hAnsi="Arial" w:cs="Arial"/>
                <w:b/>
                <w:bCs/>
                <w:color w:val="000000"/>
                <w:sz w:val="18"/>
                <w:szCs w:val="18"/>
                <w:lang w:eastAsia="ru-RU"/>
              </w:rPr>
              <w:t>. балл</w:t>
            </w:r>
          </w:p>
        </w:tc>
        <w:tc>
          <w:tcPr>
            <w:tcW w:w="512" w:type="dxa"/>
            <w:vMerge w:val="restart"/>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proofErr w:type="spellStart"/>
            <w:r w:rsidRPr="00C457F6">
              <w:rPr>
                <w:rFonts w:ascii="Arial" w:eastAsiaTheme="minorEastAsia" w:hAnsi="Arial" w:cs="Arial"/>
                <w:b/>
                <w:bCs/>
                <w:color w:val="000000"/>
                <w:sz w:val="18"/>
                <w:szCs w:val="18"/>
                <w:lang w:eastAsia="ru-RU"/>
              </w:rPr>
              <w:t>Отм</w:t>
            </w:r>
            <w:proofErr w:type="spellEnd"/>
            <w:r w:rsidRPr="00C457F6">
              <w:rPr>
                <w:rFonts w:ascii="Arial" w:eastAsiaTheme="minorEastAsia" w:hAnsi="Arial" w:cs="Arial"/>
                <w:b/>
                <w:bCs/>
                <w:color w:val="000000"/>
                <w:sz w:val="18"/>
                <w:szCs w:val="18"/>
                <w:lang w:eastAsia="ru-RU"/>
              </w:rPr>
              <w:t>.</w:t>
            </w:r>
          </w:p>
        </w:tc>
        <w:tc>
          <w:tcPr>
            <w:tcW w:w="6625" w:type="dxa"/>
            <w:vMerge w:val="restart"/>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rPr>
                <w:rFonts w:ascii="MS Sans Serif" w:eastAsiaTheme="minorEastAsia" w:hAnsi="MS Sans Serif" w:cs="MS Sans Serif"/>
                <w:color w:val="000000"/>
                <w:sz w:val="13"/>
                <w:szCs w:val="13"/>
                <w:lang w:eastAsia="ru-RU"/>
              </w:rPr>
            </w:pPr>
          </w:p>
        </w:tc>
      </w:tr>
      <w:tr w:rsidR="00C457F6" w:rsidRPr="00C457F6" w:rsidTr="00C457F6">
        <w:trPr>
          <w:trHeight w:val="197"/>
        </w:trPr>
        <w:tc>
          <w:tcPr>
            <w:tcW w:w="278"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3"/>
                <w:szCs w:val="13"/>
                <w:lang w:eastAsia="ru-RU"/>
              </w:rPr>
            </w:pPr>
          </w:p>
        </w:tc>
        <w:tc>
          <w:tcPr>
            <w:tcW w:w="2332"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3"/>
                <w:szCs w:val="13"/>
                <w:lang w:eastAsia="ru-RU"/>
              </w:rPr>
            </w:pPr>
          </w:p>
        </w:tc>
        <w:tc>
          <w:tcPr>
            <w:tcW w:w="854"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3"/>
                <w:szCs w:val="13"/>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3"/>
                <w:szCs w:val="13"/>
                <w:lang w:eastAsia="ru-RU"/>
              </w:rPr>
            </w:pP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w:t>
            </w:r>
          </w:p>
        </w:tc>
        <w:tc>
          <w:tcPr>
            <w:tcW w:w="3388" w:type="dxa"/>
            <w:gridSpan w:val="9"/>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rPr>
                <w:rFonts w:ascii="MS Sans Serif" w:eastAsiaTheme="minorEastAsia" w:hAnsi="MS Sans Serif" w:cs="MS Sans Serif"/>
                <w:color w:val="000000"/>
                <w:sz w:val="13"/>
                <w:szCs w:val="13"/>
                <w:lang w:eastAsia="ru-RU"/>
              </w:rPr>
            </w:pPr>
          </w:p>
        </w:tc>
        <w:tc>
          <w:tcPr>
            <w:tcW w:w="568"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3"/>
                <w:szCs w:val="13"/>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3"/>
                <w:szCs w:val="13"/>
                <w:lang w:eastAsia="ru-RU"/>
              </w:rPr>
            </w:pP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3"/>
                <w:szCs w:val="13"/>
                <w:lang w:eastAsia="ru-RU"/>
              </w:rPr>
            </w:pPr>
          </w:p>
        </w:tc>
      </w:tr>
      <w:tr w:rsidR="00C457F6" w:rsidRPr="00C457F6" w:rsidTr="00C457F6">
        <w:trPr>
          <w:trHeight w:val="295"/>
        </w:trPr>
        <w:tc>
          <w:tcPr>
            <w:tcW w:w="278"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9"/>
                <w:szCs w:val="19"/>
                <w:lang w:eastAsia="ru-RU"/>
              </w:rPr>
            </w:pPr>
          </w:p>
        </w:tc>
        <w:tc>
          <w:tcPr>
            <w:tcW w:w="2332"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9"/>
                <w:szCs w:val="19"/>
                <w:lang w:eastAsia="ru-RU"/>
              </w:rPr>
            </w:pPr>
          </w:p>
        </w:tc>
        <w:tc>
          <w:tcPr>
            <w:tcW w:w="854"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9"/>
                <w:szCs w:val="19"/>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19"/>
                <w:szCs w:val="19"/>
                <w:lang w:eastAsia="ru-RU"/>
              </w:rPr>
            </w:pP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tLeast"/>
              <w:rPr>
                <w:rFonts w:ascii="Arial" w:eastAsiaTheme="minorEastAsia" w:hAnsi="Arial" w:cs="Arial"/>
                <w:sz w:val="24"/>
                <w:szCs w:val="24"/>
                <w:lang w:eastAsia="ru-RU"/>
              </w:rPr>
            </w:pPr>
            <w:r w:rsidRPr="00C457F6">
              <w:rPr>
                <w:rFonts w:ascii="Arial" w:eastAsiaTheme="minorEastAsia" w:hAnsi="Arial" w:cs="Arial"/>
                <w:noProof/>
                <w:sz w:val="24"/>
                <w:szCs w:val="24"/>
                <w:lang w:eastAsia="ru-RU"/>
              </w:rPr>
              <w:drawing>
                <wp:inline distT="0" distB="0" distL="0" distR="0">
                  <wp:extent cx="10477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p>
        </w:tc>
        <w:tc>
          <w:tcPr>
            <w:tcW w:w="377"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1K1</w:t>
            </w:r>
          </w:p>
        </w:tc>
        <w:tc>
          <w:tcPr>
            <w:tcW w:w="376"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1K2</w:t>
            </w:r>
          </w:p>
        </w:tc>
        <w:tc>
          <w:tcPr>
            <w:tcW w:w="376"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1K3</w:t>
            </w:r>
          </w:p>
        </w:tc>
        <w:tc>
          <w:tcPr>
            <w:tcW w:w="376"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2</w:t>
            </w:r>
          </w:p>
        </w:tc>
        <w:tc>
          <w:tcPr>
            <w:tcW w:w="377"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3</w:t>
            </w:r>
          </w:p>
        </w:tc>
        <w:tc>
          <w:tcPr>
            <w:tcW w:w="376"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4</w:t>
            </w:r>
          </w:p>
        </w:tc>
        <w:tc>
          <w:tcPr>
            <w:tcW w:w="376"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5</w:t>
            </w:r>
          </w:p>
        </w:tc>
        <w:tc>
          <w:tcPr>
            <w:tcW w:w="376"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6</w:t>
            </w:r>
          </w:p>
        </w:tc>
        <w:tc>
          <w:tcPr>
            <w:tcW w:w="378"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65" w:lineRule="atLeast"/>
              <w:jc w:val="center"/>
              <w:rPr>
                <w:rFonts w:ascii="Arial" w:eastAsiaTheme="minorEastAsia" w:hAnsi="Arial" w:cs="Arial"/>
                <w:b/>
                <w:bCs/>
                <w:color w:val="000000"/>
                <w:sz w:val="14"/>
                <w:szCs w:val="14"/>
                <w:lang w:eastAsia="ru-RU"/>
              </w:rPr>
            </w:pPr>
            <w:r w:rsidRPr="00C457F6">
              <w:rPr>
                <w:rFonts w:ascii="Arial" w:eastAsiaTheme="minorEastAsia" w:hAnsi="Arial" w:cs="Arial"/>
                <w:b/>
                <w:bCs/>
                <w:color w:val="000000"/>
                <w:sz w:val="14"/>
                <w:szCs w:val="14"/>
                <w:lang w:eastAsia="ru-RU"/>
              </w:rPr>
              <w:t>7</w:t>
            </w:r>
          </w:p>
        </w:tc>
        <w:tc>
          <w:tcPr>
            <w:tcW w:w="568"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9"/>
                <w:szCs w:val="19"/>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9"/>
                <w:szCs w:val="19"/>
                <w:lang w:eastAsia="ru-RU"/>
              </w:rPr>
            </w:pP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9"/>
                <w:szCs w:val="19"/>
                <w:lang w:eastAsia="ru-RU"/>
              </w:rPr>
            </w:pPr>
          </w:p>
        </w:tc>
      </w:tr>
      <w:tr w:rsidR="00C457F6" w:rsidRPr="00C457F6" w:rsidTr="00C457F6">
        <w:trPr>
          <w:trHeight w:val="393"/>
        </w:trPr>
        <w:tc>
          <w:tcPr>
            <w:tcW w:w="278"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20"/>
                <w:szCs w:val="20"/>
                <w:lang w:eastAsia="ru-RU"/>
              </w:rPr>
            </w:pPr>
          </w:p>
        </w:tc>
        <w:tc>
          <w:tcPr>
            <w:tcW w:w="2332"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20"/>
                <w:szCs w:val="20"/>
                <w:lang w:eastAsia="ru-RU"/>
              </w:rPr>
            </w:pPr>
          </w:p>
        </w:tc>
        <w:tc>
          <w:tcPr>
            <w:tcW w:w="854"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20"/>
                <w:szCs w:val="20"/>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20"/>
                <w:szCs w:val="20"/>
                <w:lang w:eastAsia="ru-RU"/>
              </w:rPr>
            </w:pP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before="13" w:after="0" w:line="39" w:lineRule="atLeast"/>
              <w:jc w:val="center"/>
              <w:rPr>
                <w:rFonts w:ascii="Arial" w:eastAsiaTheme="minorEastAsia" w:hAnsi="Arial" w:cs="Arial"/>
                <w:color w:val="000000"/>
                <w:sz w:val="10"/>
                <w:szCs w:val="10"/>
                <w:lang w:eastAsia="ru-RU"/>
              </w:rPr>
            </w:pPr>
            <w:proofErr w:type="gramStart"/>
            <w:r w:rsidRPr="00C457F6">
              <w:rPr>
                <w:rFonts w:ascii="Arial" w:eastAsiaTheme="minorEastAsia" w:hAnsi="Arial" w:cs="Arial"/>
                <w:color w:val="000000"/>
                <w:sz w:val="10"/>
                <w:szCs w:val="10"/>
                <w:lang w:eastAsia="ru-RU"/>
              </w:rPr>
              <w:t>М</w:t>
            </w:r>
            <w:proofErr w:type="gramEnd"/>
            <w:r w:rsidRPr="00C457F6">
              <w:rPr>
                <w:rFonts w:ascii="Arial" w:eastAsiaTheme="minorEastAsia" w:hAnsi="Arial" w:cs="Arial"/>
                <w:color w:val="000000"/>
                <w:sz w:val="10"/>
                <w:szCs w:val="10"/>
                <w:lang w:eastAsia="ru-RU"/>
              </w:rPr>
              <w:br/>
              <w:t>а</w:t>
            </w:r>
            <w:r w:rsidRPr="00C457F6">
              <w:rPr>
                <w:rFonts w:ascii="Arial" w:eastAsiaTheme="minorEastAsia" w:hAnsi="Arial" w:cs="Arial"/>
                <w:color w:val="000000"/>
                <w:sz w:val="10"/>
                <w:szCs w:val="10"/>
                <w:lang w:eastAsia="ru-RU"/>
              </w:rPr>
              <w:br/>
              <w:t>к</w:t>
            </w:r>
            <w:r w:rsidRPr="00C457F6">
              <w:rPr>
                <w:rFonts w:ascii="Arial" w:eastAsiaTheme="minorEastAsia" w:hAnsi="Arial" w:cs="Arial"/>
                <w:color w:val="000000"/>
                <w:sz w:val="10"/>
                <w:szCs w:val="10"/>
                <w:lang w:eastAsia="ru-RU"/>
              </w:rPr>
              <w:br/>
              <w:t>с</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3</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b/>
                <w:bCs/>
                <w:color w:val="000000"/>
                <w:sz w:val="16"/>
                <w:szCs w:val="16"/>
                <w:lang w:eastAsia="ru-RU"/>
              </w:rPr>
            </w:pPr>
            <w:r w:rsidRPr="00C457F6">
              <w:rPr>
                <w:rFonts w:ascii="Arial" w:eastAsiaTheme="minorEastAsia" w:hAnsi="Arial" w:cs="Arial"/>
                <w:b/>
                <w:bCs/>
                <w:color w:val="000000"/>
                <w:sz w:val="16"/>
                <w:szCs w:val="16"/>
                <w:lang w:eastAsia="ru-RU"/>
              </w:rPr>
              <w:t>1</w:t>
            </w:r>
          </w:p>
        </w:tc>
        <w:tc>
          <w:tcPr>
            <w:tcW w:w="568"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20"/>
                <w:szCs w:val="20"/>
                <w:lang w:eastAsia="ru-RU"/>
              </w:rPr>
            </w:pP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20"/>
                <w:szCs w:val="20"/>
                <w:lang w:eastAsia="ru-RU"/>
              </w:rPr>
            </w:pPr>
          </w:p>
        </w:tc>
      </w:tr>
      <w:tr w:rsidR="00C457F6" w:rsidRPr="00C457F6" w:rsidTr="00C457F6">
        <w:trPr>
          <w:trHeight w:val="246"/>
        </w:trPr>
        <w:tc>
          <w:tcPr>
            <w:tcW w:w="2610" w:type="dxa"/>
            <w:gridSpan w:val="2"/>
            <w:vMerge w:val="restart"/>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rPr>
                <w:rFonts w:ascii="MS Sans Serif" w:eastAsiaTheme="minorEastAsia" w:hAnsi="MS Sans Serif" w:cs="MS Sans Serif"/>
                <w:color w:val="000000"/>
                <w:sz w:val="16"/>
                <w:szCs w:val="16"/>
                <w:lang w:eastAsia="ru-RU"/>
              </w:rPr>
            </w:pPr>
          </w:p>
        </w:tc>
        <w:tc>
          <w:tcPr>
            <w:tcW w:w="12572" w:type="dxa"/>
            <w:gridSpan w:val="15"/>
            <w:tcBorders>
              <w:top w:val="nil"/>
              <w:left w:val="nil"/>
              <w:bottom w:val="nil"/>
              <w:right w:val="nil"/>
            </w:tcBorders>
          </w:tcPr>
          <w:p w:rsidR="00C457F6" w:rsidRPr="00C457F6" w:rsidRDefault="00C457F6" w:rsidP="00C457F6">
            <w:pPr>
              <w:widowControl w:val="0"/>
              <w:autoSpaceDE w:val="0"/>
              <w:autoSpaceDN w:val="0"/>
              <w:adjustRightInd w:val="0"/>
              <w:spacing w:before="13" w:after="0" w:line="130" w:lineRule="atLeast"/>
              <w:rPr>
                <w:rFonts w:ascii="Arial" w:eastAsiaTheme="minorEastAsia" w:hAnsi="Arial" w:cs="Arial"/>
                <w:b/>
                <w:bCs/>
                <w:color w:val="000000"/>
                <w:sz w:val="20"/>
                <w:szCs w:val="20"/>
                <w:lang w:eastAsia="ru-RU"/>
              </w:rPr>
            </w:pPr>
            <w:r w:rsidRPr="00C457F6">
              <w:rPr>
                <w:rFonts w:ascii="Arial" w:eastAsiaTheme="minorEastAsia" w:hAnsi="Arial" w:cs="Arial"/>
                <w:b/>
                <w:bCs/>
                <w:color w:val="000000"/>
                <w:sz w:val="20"/>
                <w:szCs w:val="20"/>
                <w:lang w:eastAsia="ru-RU"/>
              </w:rPr>
              <w:t>2 Б</w:t>
            </w:r>
          </w:p>
        </w:tc>
      </w:tr>
      <w:tr w:rsidR="00C457F6" w:rsidRPr="00C457F6" w:rsidTr="00C457F6">
        <w:trPr>
          <w:trHeight w:val="49"/>
        </w:trPr>
        <w:tc>
          <w:tcPr>
            <w:tcW w:w="2610" w:type="dxa"/>
            <w:gridSpan w:val="2"/>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sz w:val="3"/>
                <w:szCs w:val="3"/>
                <w:lang w:eastAsia="ru-RU"/>
              </w:rPr>
            </w:pPr>
          </w:p>
        </w:tc>
        <w:tc>
          <w:tcPr>
            <w:tcW w:w="12572" w:type="dxa"/>
            <w:gridSpan w:val="15"/>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rPr>
                <w:rFonts w:ascii="MS Sans Serif" w:eastAsiaTheme="minorEastAsia" w:hAnsi="MS Sans Serif" w:cs="MS Sans Serif"/>
                <w:color w:val="000000"/>
                <w:sz w:val="3"/>
                <w:szCs w:val="3"/>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2022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20</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6625" w:type="dxa"/>
            <w:vMerge w:val="restart"/>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rPr>
                <w:rFonts w:ascii="MS Sans Serif" w:eastAsiaTheme="minorEastAsia" w:hAnsi="MS Sans Serif" w:cs="MS Sans Serif"/>
                <w:color w:val="000000"/>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2</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2023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21</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3</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2024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15</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4</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2025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19</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5</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2026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18</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6</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2027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19</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7</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2028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17</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8</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2029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10</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3</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9</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2030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18</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10</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2031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20</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11</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2032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14</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12</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2033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13</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13</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2034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16</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14</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2035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15</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15</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2036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16</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16</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2037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14</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17</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2038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14</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18</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2039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17</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19</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2040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20</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20</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2041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16</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21</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2042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16</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4</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r w:rsidR="00C457F6" w:rsidRPr="00C457F6" w:rsidTr="00C457F6">
        <w:trPr>
          <w:trHeight w:val="246"/>
        </w:trPr>
        <w:tc>
          <w:tcPr>
            <w:tcW w:w="2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91" w:lineRule="atLeast"/>
              <w:rPr>
                <w:rFonts w:ascii="Arial" w:eastAsiaTheme="minorEastAsia" w:hAnsi="Arial" w:cs="Arial"/>
                <w:color w:val="000000"/>
                <w:sz w:val="14"/>
                <w:szCs w:val="14"/>
                <w:lang w:eastAsia="ru-RU"/>
              </w:rPr>
            </w:pPr>
            <w:r w:rsidRPr="00C457F6">
              <w:rPr>
                <w:rFonts w:ascii="Arial" w:eastAsiaTheme="minorEastAsia" w:hAnsi="Arial" w:cs="Arial"/>
                <w:color w:val="000000"/>
                <w:sz w:val="14"/>
                <w:szCs w:val="14"/>
                <w:lang w:eastAsia="ru-RU"/>
              </w:rPr>
              <w:t>22</w:t>
            </w:r>
          </w:p>
        </w:tc>
        <w:tc>
          <w:tcPr>
            <w:tcW w:w="233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2043     </w:t>
            </w:r>
          </w:p>
        </w:tc>
        <w:tc>
          <w:tcPr>
            <w:tcW w:w="854"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2 Б</w:t>
            </w:r>
          </w:p>
        </w:tc>
        <w:tc>
          <w:tcPr>
            <w:tcW w:w="455"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2</w:t>
            </w:r>
          </w:p>
        </w:tc>
        <w:tc>
          <w:tcPr>
            <w:tcW w:w="170" w:type="dxa"/>
            <w:tcBorders>
              <w:top w:val="single" w:sz="8" w:space="0" w:color="000000"/>
              <w:left w:val="single" w:sz="8" w:space="0" w:color="000000"/>
              <w:bottom w:val="single" w:sz="8" w:space="0" w:color="000000"/>
              <w:right w:val="single" w:sz="8" w:space="0" w:color="000000"/>
            </w:tcBorders>
          </w:tcPr>
          <w:p w:rsidR="00C457F6" w:rsidRPr="00C457F6" w:rsidRDefault="00C457F6" w:rsidP="00C457F6">
            <w:pPr>
              <w:widowControl w:val="0"/>
              <w:autoSpaceDE w:val="0"/>
              <w:autoSpaceDN w:val="0"/>
              <w:adjustRightInd w:val="0"/>
              <w:spacing w:after="0" w:line="240" w:lineRule="auto"/>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3  </w:t>
            </w:r>
          </w:p>
        </w:tc>
        <w:tc>
          <w:tcPr>
            <w:tcW w:w="37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04" w:lineRule="atLeast"/>
              <w:jc w:val="center"/>
              <w:rPr>
                <w:rFonts w:ascii="Arial" w:eastAsiaTheme="minorEastAsia" w:hAnsi="Arial" w:cs="Arial"/>
                <w:color w:val="000000"/>
                <w:sz w:val="16"/>
                <w:szCs w:val="16"/>
                <w:lang w:eastAsia="ru-RU"/>
              </w:rPr>
            </w:pPr>
            <w:r w:rsidRPr="00C457F6">
              <w:rPr>
                <w:rFonts w:ascii="Arial" w:eastAsiaTheme="minorEastAsia" w:hAnsi="Arial" w:cs="Arial"/>
                <w:color w:val="000000"/>
                <w:sz w:val="16"/>
                <w:szCs w:val="16"/>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color w:val="000000"/>
                <w:sz w:val="18"/>
                <w:szCs w:val="18"/>
                <w:lang w:eastAsia="ru-RU"/>
              </w:rPr>
            </w:pPr>
            <w:r w:rsidRPr="00C457F6">
              <w:rPr>
                <w:rFonts w:ascii="Arial" w:eastAsiaTheme="minorEastAsia" w:hAnsi="Arial" w:cs="Arial"/>
                <w:color w:val="000000"/>
                <w:sz w:val="18"/>
                <w:szCs w:val="18"/>
                <w:lang w:eastAsia="ru-RU"/>
              </w:rPr>
              <w:t>18</w:t>
            </w:r>
          </w:p>
        </w:tc>
        <w:tc>
          <w:tcPr>
            <w:tcW w:w="512" w:type="dxa"/>
            <w:tcBorders>
              <w:top w:val="single" w:sz="8" w:space="0" w:color="000000"/>
              <w:left w:val="single" w:sz="8" w:space="0" w:color="000000"/>
              <w:bottom w:val="single" w:sz="8" w:space="0" w:color="000000"/>
              <w:right w:val="single" w:sz="8" w:space="0" w:color="000000"/>
            </w:tcBorders>
            <w:vAlign w:val="center"/>
          </w:tcPr>
          <w:p w:rsidR="00C457F6" w:rsidRPr="00C457F6" w:rsidRDefault="00C457F6" w:rsidP="00C457F6">
            <w:pPr>
              <w:widowControl w:val="0"/>
              <w:autoSpaceDE w:val="0"/>
              <w:autoSpaceDN w:val="0"/>
              <w:adjustRightInd w:val="0"/>
              <w:spacing w:before="13" w:after="0" w:line="117" w:lineRule="atLeast"/>
              <w:jc w:val="center"/>
              <w:rPr>
                <w:rFonts w:ascii="Arial" w:eastAsiaTheme="minorEastAsia" w:hAnsi="Arial" w:cs="Arial"/>
                <w:b/>
                <w:bCs/>
                <w:color w:val="000000"/>
                <w:sz w:val="18"/>
                <w:szCs w:val="18"/>
                <w:lang w:eastAsia="ru-RU"/>
              </w:rPr>
            </w:pPr>
            <w:r w:rsidRPr="00C457F6">
              <w:rPr>
                <w:rFonts w:ascii="Arial" w:eastAsiaTheme="minorEastAsia" w:hAnsi="Arial" w:cs="Arial"/>
                <w:b/>
                <w:bCs/>
                <w:color w:val="000000"/>
                <w:sz w:val="18"/>
                <w:szCs w:val="18"/>
                <w:lang w:eastAsia="ru-RU"/>
              </w:rPr>
              <w:t>5</w:t>
            </w:r>
          </w:p>
        </w:tc>
        <w:tc>
          <w:tcPr>
            <w:tcW w:w="6625" w:type="dxa"/>
            <w:vMerge/>
            <w:tcBorders>
              <w:top w:val="nil"/>
              <w:left w:val="nil"/>
              <w:bottom w:val="nil"/>
              <w:right w:val="nil"/>
            </w:tcBorders>
          </w:tcPr>
          <w:p w:rsidR="00C457F6" w:rsidRPr="00C457F6" w:rsidRDefault="00C457F6" w:rsidP="00C457F6">
            <w:pPr>
              <w:widowControl w:val="0"/>
              <w:autoSpaceDE w:val="0"/>
              <w:autoSpaceDN w:val="0"/>
              <w:adjustRightInd w:val="0"/>
              <w:spacing w:after="0" w:line="240" w:lineRule="auto"/>
              <w:jc w:val="center"/>
              <w:rPr>
                <w:rFonts w:ascii="Arial" w:eastAsiaTheme="minorEastAsia" w:hAnsi="Arial" w:cs="Arial"/>
                <w:sz w:val="16"/>
                <w:szCs w:val="16"/>
                <w:lang w:eastAsia="ru-RU"/>
              </w:rPr>
            </w:pPr>
          </w:p>
        </w:tc>
      </w:tr>
    </w:tbl>
    <w:p w:rsidR="00C457F6" w:rsidRPr="00D848FC" w:rsidRDefault="00C457F6" w:rsidP="00A64342"/>
    <w:p w:rsidR="00A64342" w:rsidRPr="00D848FC" w:rsidRDefault="00A64342" w:rsidP="00A64342">
      <w:pPr>
        <w:rPr>
          <w:b/>
          <w:u w:val="single"/>
        </w:rPr>
      </w:pPr>
      <w:r w:rsidRPr="00D848FC">
        <w:rPr>
          <w:b/>
          <w:u w:val="single"/>
        </w:rPr>
        <w:t>Востребованность учеников:</w:t>
      </w:r>
    </w:p>
    <w:p w:rsidR="00E13777" w:rsidRDefault="00E13777" w:rsidP="00E13777">
      <w:pPr>
        <w:spacing w:line="276" w:lineRule="auto"/>
        <w:jc w:val="both"/>
        <w:rPr>
          <w:color w:val="000000" w:themeColor="text1"/>
        </w:rPr>
      </w:pPr>
      <w:r>
        <w:rPr>
          <w:color w:val="000000" w:themeColor="text1"/>
        </w:rPr>
        <w:t xml:space="preserve">     </w:t>
      </w:r>
      <w:r w:rsidRPr="000845C8">
        <w:rPr>
          <w:color w:val="000000" w:themeColor="text1"/>
        </w:rPr>
        <w:t xml:space="preserve">По результатам обучения в </w:t>
      </w:r>
      <w:r>
        <w:rPr>
          <w:color w:val="000000" w:themeColor="text1"/>
        </w:rPr>
        <w:t>МОУ ИРМО «Грановская НОШ»</w:t>
      </w:r>
      <w:r w:rsidRPr="000845C8">
        <w:rPr>
          <w:color w:val="000000" w:themeColor="text1"/>
        </w:rPr>
        <w:t xml:space="preserve"> все выпускники </w:t>
      </w:r>
      <w:r>
        <w:rPr>
          <w:color w:val="000000" w:themeColor="text1"/>
        </w:rPr>
        <w:t>2017</w:t>
      </w:r>
      <w:r w:rsidRPr="000845C8">
        <w:rPr>
          <w:color w:val="000000" w:themeColor="text1"/>
        </w:rPr>
        <w:t xml:space="preserve"> года были аттестованы </w:t>
      </w:r>
      <w:proofErr w:type="gramStart"/>
      <w:r w:rsidRPr="000845C8">
        <w:rPr>
          <w:color w:val="000000" w:themeColor="text1"/>
        </w:rPr>
        <w:t>и  переведены</w:t>
      </w:r>
      <w:proofErr w:type="gramEnd"/>
      <w:r w:rsidRPr="000845C8">
        <w:rPr>
          <w:color w:val="000000" w:themeColor="text1"/>
        </w:rPr>
        <w:t xml:space="preserve"> в 5 класс</w:t>
      </w:r>
      <w:r>
        <w:rPr>
          <w:color w:val="000000" w:themeColor="text1"/>
        </w:rPr>
        <w:t xml:space="preserve"> МОУ ИРМО «</w:t>
      </w:r>
      <w:proofErr w:type="spellStart"/>
      <w:r>
        <w:rPr>
          <w:color w:val="000000" w:themeColor="text1"/>
        </w:rPr>
        <w:t>Уриковская</w:t>
      </w:r>
      <w:proofErr w:type="spellEnd"/>
      <w:r>
        <w:rPr>
          <w:color w:val="000000" w:themeColor="text1"/>
        </w:rPr>
        <w:t xml:space="preserve"> СОШ».</w:t>
      </w:r>
    </w:p>
    <w:p w:rsidR="00E13777" w:rsidRPr="00E13777" w:rsidRDefault="00E13777" w:rsidP="00E13777">
      <w:pPr>
        <w:spacing w:line="276" w:lineRule="auto"/>
        <w:jc w:val="both"/>
        <w:rPr>
          <w:color w:val="000000" w:themeColor="text1"/>
        </w:rPr>
      </w:pPr>
    </w:p>
    <w:p w:rsidR="00A64342" w:rsidRDefault="00E13777" w:rsidP="00E13777">
      <w:pPr>
        <w:jc w:val="center"/>
        <w:rPr>
          <w:b/>
        </w:rPr>
      </w:pPr>
      <w:r w:rsidRPr="00D848FC">
        <w:rPr>
          <w:b/>
        </w:rPr>
        <w:t>КАЧЕСТВО КАДРОВОГО СОСТАВА</w:t>
      </w:r>
    </w:p>
    <w:p w:rsidR="00E13777" w:rsidRDefault="00E13777" w:rsidP="00E13777">
      <w:pPr>
        <w:jc w:val="center"/>
      </w:pPr>
    </w:p>
    <w:p w:rsidR="00A64342" w:rsidRPr="00D848FC" w:rsidRDefault="00A64342" w:rsidP="00A64342">
      <w:pPr>
        <w:rPr>
          <w:b/>
          <w:u w:val="single"/>
        </w:rPr>
      </w:pPr>
      <w:r w:rsidRPr="00D848FC">
        <w:rPr>
          <w:b/>
          <w:u w:val="single"/>
        </w:rPr>
        <w:t>Укомплектованность педагогическими кадрами:</w:t>
      </w:r>
    </w:p>
    <w:p w:rsidR="00A64342" w:rsidRPr="00D848FC" w:rsidRDefault="00A64342" w:rsidP="00A64342">
      <w:pPr>
        <w:shd w:val="clear" w:color="auto" w:fill="FFFFFF"/>
        <w:tabs>
          <w:tab w:val="left" w:pos="5760"/>
          <w:tab w:val="left" w:pos="6300"/>
        </w:tabs>
        <w:spacing w:line="276" w:lineRule="auto"/>
        <w:ind w:right="-6" w:firstLine="539"/>
        <w:jc w:val="both"/>
        <w:rPr>
          <w:color w:val="000000"/>
          <w:spacing w:val="-2"/>
        </w:rPr>
      </w:pPr>
      <w:r w:rsidRPr="00D848FC">
        <w:rPr>
          <w:color w:val="000000"/>
        </w:rPr>
        <w:t xml:space="preserve">В течение 2016-2017 учебного года учебно-воспитательный процесс в школе осуществляло 10 педагогических работников. </w:t>
      </w:r>
      <w:r w:rsidRPr="00D848FC">
        <w:rPr>
          <w:color w:val="000000"/>
          <w:spacing w:val="-2"/>
        </w:rPr>
        <w:t xml:space="preserve">Из них: </w:t>
      </w:r>
    </w:p>
    <w:p w:rsidR="00A64342" w:rsidRPr="00D848FC" w:rsidRDefault="00A64342" w:rsidP="00A64342">
      <w:pPr>
        <w:shd w:val="clear" w:color="auto" w:fill="FFFFFF"/>
        <w:tabs>
          <w:tab w:val="left" w:pos="5760"/>
          <w:tab w:val="left" w:pos="6300"/>
        </w:tabs>
        <w:spacing w:line="276" w:lineRule="auto"/>
        <w:ind w:right="-6"/>
        <w:rPr>
          <w:color w:val="000000"/>
          <w:spacing w:val="-2"/>
        </w:rPr>
      </w:pPr>
      <w:r w:rsidRPr="00D848FC">
        <w:rPr>
          <w:color w:val="000000"/>
          <w:spacing w:val="-2"/>
        </w:rPr>
        <w:t xml:space="preserve">-1 является руководителем -  директор.  </w:t>
      </w:r>
    </w:p>
    <w:p w:rsidR="00A64342" w:rsidRPr="00D848FC" w:rsidRDefault="00A64342" w:rsidP="00A64342">
      <w:pPr>
        <w:shd w:val="clear" w:color="auto" w:fill="FFFFFF"/>
        <w:tabs>
          <w:tab w:val="left" w:pos="5760"/>
          <w:tab w:val="left" w:pos="6300"/>
        </w:tabs>
        <w:spacing w:line="276" w:lineRule="auto"/>
        <w:ind w:right="-6"/>
        <w:jc w:val="both"/>
        <w:rPr>
          <w:color w:val="000000"/>
          <w:spacing w:val="-2"/>
        </w:rPr>
      </w:pPr>
      <w:r w:rsidRPr="00D848FC">
        <w:rPr>
          <w:color w:val="000000"/>
          <w:spacing w:val="-2"/>
        </w:rPr>
        <w:t>- 6 учителей начальных классов;</w:t>
      </w:r>
    </w:p>
    <w:p w:rsidR="00A64342" w:rsidRPr="00D848FC" w:rsidRDefault="00A64342" w:rsidP="00A64342">
      <w:pPr>
        <w:shd w:val="clear" w:color="auto" w:fill="FFFFFF"/>
        <w:tabs>
          <w:tab w:val="left" w:pos="5760"/>
          <w:tab w:val="left" w:pos="6300"/>
        </w:tabs>
        <w:spacing w:line="276" w:lineRule="auto"/>
        <w:ind w:right="-6"/>
        <w:jc w:val="both"/>
        <w:rPr>
          <w:color w:val="000000"/>
          <w:spacing w:val="-2"/>
        </w:rPr>
      </w:pPr>
      <w:r w:rsidRPr="00D848FC">
        <w:rPr>
          <w:color w:val="000000"/>
          <w:spacing w:val="-2"/>
        </w:rPr>
        <w:t>- 1 является социальным педагогом.</w:t>
      </w:r>
    </w:p>
    <w:p w:rsidR="00A64342" w:rsidRPr="00D848FC" w:rsidRDefault="00A64342" w:rsidP="00A64342">
      <w:pPr>
        <w:shd w:val="clear" w:color="auto" w:fill="FFFFFF"/>
        <w:tabs>
          <w:tab w:val="left" w:pos="5760"/>
          <w:tab w:val="left" w:pos="6300"/>
        </w:tabs>
        <w:spacing w:line="276" w:lineRule="auto"/>
        <w:ind w:right="-6"/>
        <w:jc w:val="both"/>
        <w:rPr>
          <w:color w:val="000000"/>
          <w:spacing w:val="-2"/>
        </w:rPr>
      </w:pPr>
      <w:r w:rsidRPr="00D848FC">
        <w:rPr>
          <w:color w:val="000000"/>
          <w:spacing w:val="-2"/>
        </w:rPr>
        <w:lastRenderedPageBreak/>
        <w:t>- 1 –учитель английского языка.</w:t>
      </w:r>
    </w:p>
    <w:p w:rsidR="00A64342" w:rsidRPr="00D848FC" w:rsidRDefault="00A64342" w:rsidP="00A64342">
      <w:pPr>
        <w:shd w:val="clear" w:color="auto" w:fill="FFFFFF"/>
        <w:tabs>
          <w:tab w:val="left" w:pos="5760"/>
          <w:tab w:val="left" w:pos="6300"/>
        </w:tabs>
        <w:spacing w:line="276" w:lineRule="auto"/>
        <w:ind w:right="-6"/>
        <w:jc w:val="both"/>
        <w:rPr>
          <w:color w:val="000000"/>
          <w:spacing w:val="-2"/>
        </w:rPr>
      </w:pPr>
      <w:r w:rsidRPr="00D848FC">
        <w:rPr>
          <w:color w:val="000000"/>
          <w:spacing w:val="-2"/>
        </w:rPr>
        <w:t xml:space="preserve">- 1 – учитель музыки.  </w:t>
      </w:r>
    </w:p>
    <w:p w:rsidR="00A64342" w:rsidRDefault="00A64342" w:rsidP="00A64342">
      <w:pPr>
        <w:shd w:val="clear" w:color="auto" w:fill="FFFFFF"/>
        <w:tabs>
          <w:tab w:val="left" w:pos="5760"/>
          <w:tab w:val="left" w:pos="6300"/>
        </w:tabs>
        <w:spacing w:line="276" w:lineRule="auto"/>
        <w:ind w:right="-6"/>
        <w:jc w:val="both"/>
        <w:rPr>
          <w:color w:val="000000"/>
          <w:spacing w:val="-2"/>
        </w:rPr>
      </w:pPr>
      <w:r w:rsidRPr="00D848FC">
        <w:rPr>
          <w:color w:val="000000"/>
          <w:spacing w:val="-2"/>
        </w:rPr>
        <w:t xml:space="preserve">Укомплектованность на </w:t>
      </w:r>
      <w:r w:rsidR="00E13777">
        <w:rPr>
          <w:color w:val="000000"/>
          <w:spacing w:val="-2"/>
        </w:rPr>
        <w:t xml:space="preserve">2016-2017 </w:t>
      </w:r>
      <w:r w:rsidRPr="00D848FC">
        <w:rPr>
          <w:color w:val="000000"/>
          <w:spacing w:val="-2"/>
        </w:rPr>
        <w:t>учебный год была в полном объеме – 100%.</w:t>
      </w:r>
    </w:p>
    <w:p w:rsidR="00E13777" w:rsidRDefault="00E13777" w:rsidP="00A64342">
      <w:pPr>
        <w:shd w:val="clear" w:color="auto" w:fill="FFFFFF"/>
        <w:tabs>
          <w:tab w:val="left" w:pos="5760"/>
          <w:tab w:val="left" w:pos="6300"/>
        </w:tabs>
        <w:spacing w:line="276" w:lineRule="auto"/>
        <w:ind w:right="-6"/>
        <w:jc w:val="both"/>
        <w:rPr>
          <w:color w:val="000000"/>
          <w:spacing w:val="-2"/>
        </w:rPr>
      </w:pPr>
      <w:r>
        <w:rPr>
          <w:color w:val="000000"/>
          <w:spacing w:val="-2"/>
        </w:rPr>
        <w:t xml:space="preserve">В 2017-2018 учебном году </w:t>
      </w:r>
      <w:r w:rsidR="008F648D">
        <w:rPr>
          <w:color w:val="000000"/>
          <w:spacing w:val="-2"/>
        </w:rPr>
        <w:t>укомплектованность составляет 100 %.</w:t>
      </w:r>
    </w:p>
    <w:p w:rsidR="008F648D" w:rsidRDefault="008F648D" w:rsidP="00A64342">
      <w:pPr>
        <w:shd w:val="clear" w:color="auto" w:fill="FFFFFF"/>
        <w:tabs>
          <w:tab w:val="left" w:pos="5760"/>
          <w:tab w:val="left" w:pos="6300"/>
        </w:tabs>
        <w:spacing w:line="276" w:lineRule="auto"/>
        <w:ind w:right="-6"/>
        <w:jc w:val="both"/>
        <w:rPr>
          <w:color w:val="000000"/>
          <w:spacing w:val="-2"/>
        </w:rPr>
      </w:pPr>
      <w:r>
        <w:rPr>
          <w:color w:val="000000"/>
          <w:spacing w:val="-2"/>
        </w:rPr>
        <w:t>Директор – 1 человек.</w:t>
      </w:r>
    </w:p>
    <w:p w:rsidR="008F648D" w:rsidRDefault="008F648D" w:rsidP="00A64342">
      <w:pPr>
        <w:shd w:val="clear" w:color="auto" w:fill="FFFFFF"/>
        <w:tabs>
          <w:tab w:val="left" w:pos="5760"/>
          <w:tab w:val="left" w:pos="6300"/>
        </w:tabs>
        <w:spacing w:line="276" w:lineRule="auto"/>
        <w:ind w:right="-6"/>
        <w:jc w:val="both"/>
        <w:rPr>
          <w:color w:val="000000"/>
          <w:spacing w:val="-2"/>
        </w:rPr>
      </w:pPr>
      <w:r>
        <w:rPr>
          <w:color w:val="000000"/>
          <w:spacing w:val="-2"/>
        </w:rPr>
        <w:t>Заместитель директора по УВР – 1 человек.</w:t>
      </w:r>
    </w:p>
    <w:p w:rsidR="008F648D" w:rsidRDefault="008F648D" w:rsidP="00A64342">
      <w:pPr>
        <w:shd w:val="clear" w:color="auto" w:fill="FFFFFF"/>
        <w:tabs>
          <w:tab w:val="left" w:pos="5760"/>
          <w:tab w:val="left" w:pos="6300"/>
        </w:tabs>
        <w:spacing w:line="276" w:lineRule="auto"/>
        <w:ind w:right="-6"/>
        <w:jc w:val="both"/>
        <w:rPr>
          <w:color w:val="000000"/>
          <w:spacing w:val="-2"/>
        </w:rPr>
      </w:pPr>
      <w:r>
        <w:rPr>
          <w:color w:val="000000"/>
          <w:spacing w:val="-2"/>
        </w:rPr>
        <w:t>Педагог-организатор – 1 чел.</w:t>
      </w:r>
    </w:p>
    <w:p w:rsidR="008F648D" w:rsidRDefault="008F648D" w:rsidP="00A64342">
      <w:pPr>
        <w:shd w:val="clear" w:color="auto" w:fill="FFFFFF"/>
        <w:tabs>
          <w:tab w:val="left" w:pos="5760"/>
          <w:tab w:val="left" w:pos="6300"/>
        </w:tabs>
        <w:spacing w:line="276" w:lineRule="auto"/>
        <w:ind w:right="-6"/>
        <w:jc w:val="both"/>
        <w:rPr>
          <w:color w:val="000000"/>
          <w:spacing w:val="-2"/>
        </w:rPr>
      </w:pPr>
      <w:r>
        <w:rPr>
          <w:color w:val="000000"/>
          <w:spacing w:val="-2"/>
        </w:rPr>
        <w:t>Учителя начальных классов – 8 человек.</w:t>
      </w:r>
    </w:p>
    <w:p w:rsidR="008F648D" w:rsidRDefault="008F648D" w:rsidP="00A64342">
      <w:pPr>
        <w:shd w:val="clear" w:color="auto" w:fill="FFFFFF"/>
        <w:tabs>
          <w:tab w:val="left" w:pos="5760"/>
          <w:tab w:val="left" w:pos="6300"/>
        </w:tabs>
        <w:spacing w:line="276" w:lineRule="auto"/>
        <w:ind w:right="-6"/>
        <w:jc w:val="both"/>
        <w:rPr>
          <w:color w:val="000000"/>
          <w:spacing w:val="-2"/>
        </w:rPr>
      </w:pPr>
      <w:r>
        <w:rPr>
          <w:color w:val="000000"/>
          <w:spacing w:val="-2"/>
        </w:rPr>
        <w:t xml:space="preserve"> Педагог-психолог- 1 чел.</w:t>
      </w:r>
    </w:p>
    <w:p w:rsidR="008F648D" w:rsidRDefault="008F648D" w:rsidP="00A64342">
      <w:pPr>
        <w:shd w:val="clear" w:color="auto" w:fill="FFFFFF"/>
        <w:tabs>
          <w:tab w:val="left" w:pos="5760"/>
          <w:tab w:val="left" w:pos="6300"/>
        </w:tabs>
        <w:spacing w:line="276" w:lineRule="auto"/>
        <w:ind w:right="-6"/>
        <w:jc w:val="both"/>
        <w:rPr>
          <w:color w:val="000000"/>
          <w:spacing w:val="-2"/>
        </w:rPr>
      </w:pPr>
      <w:r>
        <w:rPr>
          <w:color w:val="000000"/>
          <w:spacing w:val="-2"/>
        </w:rPr>
        <w:t>Социальный педагог-1 чел.</w:t>
      </w:r>
    </w:p>
    <w:p w:rsidR="008F648D" w:rsidRDefault="008F648D" w:rsidP="00A64342">
      <w:pPr>
        <w:shd w:val="clear" w:color="auto" w:fill="FFFFFF"/>
        <w:tabs>
          <w:tab w:val="left" w:pos="5760"/>
          <w:tab w:val="left" w:pos="6300"/>
        </w:tabs>
        <w:spacing w:line="276" w:lineRule="auto"/>
        <w:ind w:right="-6"/>
        <w:jc w:val="both"/>
        <w:rPr>
          <w:color w:val="000000"/>
          <w:spacing w:val="-2"/>
        </w:rPr>
      </w:pPr>
      <w:r>
        <w:rPr>
          <w:color w:val="000000"/>
          <w:spacing w:val="-2"/>
        </w:rPr>
        <w:t>Учитель английского языка – 1 чел.</w:t>
      </w:r>
    </w:p>
    <w:p w:rsidR="008F648D" w:rsidRDefault="008F648D" w:rsidP="00A64342">
      <w:pPr>
        <w:shd w:val="clear" w:color="auto" w:fill="FFFFFF"/>
        <w:tabs>
          <w:tab w:val="left" w:pos="5760"/>
          <w:tab w:val="left" w:pos="6300"/>
        </w:tabs>
        <w:spacing w:line="276" w:lineRule="auto"/>
        <w:ind w:right="-6"/>
        <w:jc w:val="both"/>
        <w:rPr>
          <w:color w:val="000000"/>
          <w:spacing w:val="-2"/>
        </w:rPr>
      </w:pPr>
      <w:r>
        <w:rPr>
          <w:color w:val="000000"/>
          <w:spacing w:val="-2"/>
        </w:rPr>
        <w:t>Учитель музыки – 1 чел.</w:t>
      </w:r>
    </w:p>
    <w:p w:rsidR="008F648D" w:rsidRPr="00D848FC" w:rsidRDefault="008F648D" w:rsidP="00A64342">
      <w:pPr>
        <w:shd w:val="clear" w:color="auto" w:fill="FFFFFF"/>
        <w:tabs>
          <w:tab w:val="left" w:pos="5760"/>
          <w:tab w:val="left" w:pos="6300"/>
        </w:tabs>
        <w:spacing w:line="276" w:lineRule="auto"/>
        <w:ind w:right="-6"/>
        <w:jc w:val="both"/>
        <w:rPr>
          <w:color w:val="000000"/>
          <w:spacing w:val="-2"/>
        </w:rPr>
      </w:pPr>
      <w:r>
        <w:rPr>
          <w:color w:val="000000"/>
          <w:spacing w:val="-2"/>
        </w:rPr>
        <w:t>Вакантным местом остается должность педагога-логопеда.</w:t>
      </w:r>
    </w:p>
    <w:p w:rsidR="00A64342" w:rsidRPr="00D848FC" w:rsidRDefault="00A64342" w:rsidP="00A64342">
      <w:pPr>
        <w:rPr>
          <w:b/>
          <w:u w:val="single"/>
        </w:rPr>
      </w:pPr>
      <w:r w:rsidRPr="00D848FC">
        <w:rPr>
          <w:b/>
          <w:u w:val="single"/>
        </w:rPr>
        <w:t>Уровень образования педагогических кадров:</w:t>
      </w:r>
    </w:p>
    <w:p w:rsidR="00A64342" w:rsidRPr="00D848FC" w:rsidRDefault="00A64342" w:rsidP="00A64342">
      <w:pPr>
        <w:shd w:val="clear" w:color="auto" w:fill="FFFFFF"/>
        <w:spacing w:before="331" w:line="276" w:lineRule="auto"/>
        <w:jc w:val="both"/>
        <w:rPr>
          <w:color w:val="000000"/>
          <w:spacing w:val="-1"/>
          <w:u w:val="single"/>
        </w:rPr>
      </w:pPr>
      <w:r w:rsidRPr="00D848FC">
        <w:rPr>
          <w:color w:val="000000"/>
          <w:spacing w:val="-1"/>
          <w:u w:val="single"/>
        </w:rPr>
        <w:t>По уровню образования:</w:t>
      </w:r>
    </w:p>
    <w:p w:rsidR="00A64342" w:rsidRPr="00D848FC" w:rsidRDefault="00A64342" w:rsidP="00A64342">
      <w:pPr>
        <w:spacing w:after="5" w:line="276" w:lineRule="auto"/>
        <w:jc w:val="both"/>
      </w:pPr>
    </w:p>
    <w:tbl>
      <w:tblPr>
        <w:tblW w:w="5797" w:type="dxa"/>
        <w:tblInd w:w="40" w:type="dxa"/>
        <w:tblLayout w:type="fixed"/>
        <w:tblCellMar>
          <w:left w:w="40" w:type="dxa"/>
          <w:right w:w="40" w:type="dxa"/>
        </w:tblCellMar>
        <w:tblLook w:val="0000" w:firstRow="0" w:lastRow="0" w:firstColumn="0" w:lastColumn="0" w:noHBand="0" w:noVBand="0"/>
      </w:tblPr>
      <w:tblGrid>
        <w:gridCol w:w="2679"/>
        <w:gridCol w:w="1559"/>
        <w:gridCol w:w="1559"/>
      </w:tblGrid>
      <w:tr w:rsidR="00A64342" w:rsidRPr="00D848FC" w:rsidTr="003D12D5">
        <w:trPr>
          <w:trHeight w:hRule="exact" w:val="658"/>
        </w:trPr>
        <w:tc>
          <w:tcPr>
            <w:tcW w:w="2679" w:type="dxa"/>
            <w:tcBorders>
              <w:top w:val="single" w:sz="6" w:space="0" w:color="auto"/>
              <w:left w:val="single" w:sz="6" w:space="0" w:color="auto"/>
              <w:bottom w:val="single" w:sz="6" w:space="0" w:color="auto"/>
              <w:right w:val="single" w:sz="6" w:space="0" w:color="auto"/>
            </w:tcBorders>
            <w:shd w:val="clear" w:color="auto" w:fill="FFFFFF"/>
          </w:tcPr>
          <w:p w:rsidR="00A64342" w:rsidRPr="00D848FC" w:rsidRDefault="00A64342" w:rsidP="003D12D5">
            <w:pPr>
              <w:shd w:val="clear" w:color="auto" w:fill="FFFFFF"/>
              <w:spacing w:line="276" w:lineRule="auto"/>
              <w:ind w:right="408"/>
              <w:jc w:val="center"/>
              <w:rPr>
                <w:sz w:val="24"/>
              </w:rPr>
            </w:pPr>
            <w:r w:rsidRPr="00D848FC">
              <w:rPr>
                <w:color w:val="000000"/>
                <w:sz w:val="24"/>
              </w:rPr>
              <w:t xml:space="preserve">Категория </w:t>
            </w:r>
            <w:r w:rsidRPr="00D848FC">
              <w:rPr>
                <w:color w:val="000000"/>
                <w:spacing w:val="-3"/>
                <w:sz w:val="24"/>
              </w:rPr>
              <w:t>специалистов</w:t>
            </w:r>
          </w:p>
        </w:tc>
        <w:tc>
          <w:tcPr>
            <w:tcW w:w="1559" w:type="dxa"/>
            <w:tcBorders>
              <w:top w:val="single" w:sz="6" w:space="0" w:color="auto"/>
              <w:left w:val="single" w:sz="6" w:space="0" w:color="auto"/>
              <w:bottom w:val="single" w:sz="6" w:space="0" w:color="auto"/>
              <w:right w:val="nil"/>
            </w:tcBorders>
            <w:shd w:val="clear" w:color="auto" w:fill="FFFFFF"/>
          </w:tcPr>
          <w:p w:rsidR="00A64342" w:rsidRPr="00D848FC" w:rsidRDefault="00A64342" w:rsidP="003D12D5">
            <w:pPr>
              <w:shd w:val="clear" w:color="auto" w:fill="FFFFFF"/>
              <w:spacing w:line="276" w:lineRule="auto"/>
              <w:ind w:right="41"/>
              <w:jc w:val="center"/>
              <w:rPr>
                <w:sz w:val="24"/>
              </w:rPr>
            </w:pPr>
            <w:r w:rsidRPr="00D848FC">
              <w:rPr>
                <w:color w:val="000000"/>
                <w:spacing w:val="-4"/>
                <w:sz w:val="24"/>
              </w:rPr>
              <w:t xml:space="preserve">Высшее </w:t>
            </w:r>
            <w:r w:rsidRPr="00D848FC">
              <w:rPr>
                <w:color w:val="000000"/>
                <w:spacing w:val="-5"/>
                <w:sz w:val="24"/>
              </w:rPr>
              <w:t>образование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4342" w:rsidRPr="00D848FC" w:rsidRDefault="00A64342" w:rsidP="003D12D5">
            <w:pPr>
              <w:shd w:val="clear" w:color="auto" w:fill="FFFFFF"/>
              <w:spacing w:line="276" w:lineRule="auto"/>
              <w:ind w:left="151"/>
              <w:jc w:val="center"/>
              <w:rPr>
                <w:sz w:val="24"/>
              </w:rPr>
            </w:pPr>
            <w:r w:rsidRPr="00D848FC">
              <w:rPr>
                <w:color w:val="000000"/>
                <w:spacing w:val="-1"/>
                <w:sz w:val="24"/>
              </w:rPr>
              <w:t xml:space="preserve">Среднее </w:t>
            </w:r>
            <w:r w:rsidRPr="00D848FC">
              <w:rPr>
                <w:color w:val="000000"/>
                <w:spacing w:val="-2"/>
                <w:sz w:val="24"/>
              </w:rPr>
              <w:t>специальное</w:t>
            </w:r>
          </w:p>
        </w:tc>
      </w:tr>
      <w:tr w:rsidR="00A64342" w:rsidRPr="00D848FC" w:rsidTr="003D12D5">
        <w:trPr>
          <w:trHeight w:hRule="exact" w:val="658"/>
        </w:trPr>
        <w:tc>
          <w:tcPr>
            <w:tcW w:w="2679" w:type="dxa"/>
            <w:tcBorders>
              <w:top w:val="single" w:sz="6" w:space="0" w:color="auto"/>
              <w:left w:val="single" w:sz="6" w:space="0" w:color="auto"/>
              <w:bottom w:val="single" w:sz="6" w:space="0" w:color="auto"/>
              <w:right w:val="single" w:sz="6" w:space="0" w:color="auto"/>
            </w:tcBorders>
            <w:shd w:val="clear" w:color="auto" w:fill="FFFFFF"/>
          </w:tcPr>
          <w:p w:rsidR="00A64342" w:rsidRPr="00D848FC" w:rsidRDefault="00A64342" w:rsidP="003D12D5">
            <w:pPr>
              <w:shd w:val="clear" w:color="auto" w:fill="FFFFFF"/>
              <w:spacing w:line="276" w:lineRule="auto"/>
              <w:ind w:left="229" w:right="408"/>
              <w:rPr>
                <w:color w:val="000000"/>
                <w:sz w:val="24"/>
              </w:rPr>
            </w:pPr>
            <w:r w:rsidRPr="00D848FC">
              <w:rPr>
                <w:color w:val="000000"/>
                <w:sz w:val="24"/>
              </w:rPr>
              <w:t>Социальный педагог</w:t>
            </w:r>
          </w:p>
        </w:tc>
        <w:tc>
          <w:tcPr>
            <w:tcW w:w="1559" w:type="dxa"/>
            <w:tcBorders>
              <w:top w:val="single" w:sz="6" w:space="0" w:color="auto"/>
              <w:left w:val="single" w:sz="6" w:space="0" w:color="auto"/>
              <w:bottom w:val="single" w:sz="6" w:space="0" w:color="auto"/>
              <w:right w:val="nil"/>
            </w:tcBorders>
            <w:shd w:val="clear" w:color="auto" w:fill="FFFFFF"/>
          </w:tcPr>
          <w:p w:rsidR="00A64342" w:rsidRPr="00D848FC" w:rsidRDefault="00A64342" w:rsidP="003D12D5">
            <w:pPr>
              <w:shd w:val="clear" w:color="auto" w:fill="FFFFFF"/>
              <w:spacing w:line="276" w:lineRule="auto"/>
              <w:ind w:right="41"/>
              <w:jc w:val="center"/>
              <w:rPr>
                <w:color w:val="000000"/>
                <w:spacing w:val="-4"/>
              </w:rPr>
            </w:pPr>
            <w:r w:rsidRPr="00D848FC">
              <w:rPr>
                <w:color w:val="000000"/>
                <w:spacing w:val="-4"/>
                <w:sz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4342" w:rsidRPr="00D848FC" w:rsidRDefault="00A64342" w:rsidP="003D12D5">
            <w:pPr>
              <w:shd w:val="clear" w:color="auto" w:fill="FFFFFF"/>
              <w:spacing w:line="276" w:lineRule="auto"/>
              <w:ind w:left="151" w:right="290"/>
              <w:jc w:val="center"/>
              <w:rPr>
                <w:color w:val="000000"/>
                <w:spacing w:val="-1"/>
              </w:rPr>
            </w:pPr>
          </w:p>
        </w:tc>
      </w:tr>
      <w:tr w:rsidR="00A64342" w:rsidRPr="00D848FC" w:rsidTr="003D12D5">
        <w:trPr>
          <w:trHeight w:hRule="exact" w:val="658"/>
        </w:trPr>
        <w:tc>
          <w:tcPr>
            <w:tcW w:w="2679" w:type="dxa"/>
            <w:tcBorders>
              <w:top w:val="single" w:sz="6" w:space="0" w:color="auto"/>
              <w:left w:val="single" w:sz="6" w:space="0" w:color="auto"/>
              <w:bottom w:val="single" w:sz="6" w:space="0" w:color="auto"/>
              <w:right w:val="single" w:sz="6" w:space="0" w:color="auto"/>
            </w:tcBorders>
            <w:shd w:val="clear" w:color="auto" w:fill="FFFFFF"/>
          </w:tcPr>
          <w:p w:rsidR="00A64342" w:rsidRPr="00D848FC" w:rsidRDefault="00A64342" w:rsidP="003D12D5">
            <w:pPr>
              <w:shd w:val="clear" w:color="auto" w:fill="FFFFFF"/>
              <w:spacing w:line="276" w:lineRule="auto"/>
              <w:ind w:left="229" w:right="408"/>
              <w:rPr>
                <w:color w:val="000000"/>
                <w:sz w:val="24"/>
              </w:rPr>
            </w:pPr>
            <w:r w:rsidRPr="00D848FC">
              <w:rPr>
                <w:color w:val="000000"/>
                <w:sz w:val="24"/>
              </w:rPr>
              <w:t>Педагог-психолог</w:t>
            </w:r>
          </w:p>
        </w:tc>
        <w:tc>
          <w:tcPr>
            <w:tcW w:w="1559" w:type="dxa"/>
            <w:tcBorders>
              <w:top w:val="single" w:sz="6" w:space="0" w:color="auto"/>
              <w:left w:val="single" w:sz="6" w:space="0" w:color="auto"/>
              <w:bottom w:val="single" w:sz="6" w:space="0" w:color="auto"/>
              <w:right w:val="nil"/>
            </w:tcBorders>
            <w:shd w:val="clear" w:color="auto" w:fill="FFFFFF"/>
          </w:tcPr>
          <w:p w:rsidR="00A64342" w:rsidRPr="00D848FC" w:rsidRDefault="00A64342" w:rsidP="003D12D5">
            <w:pPr>
              <w:shd w:val="clear" w:color="auto" w:fill="FFFFFF"/>
              <w:spacing w:line="276" w:lineRule="auto"/>
              <w:ind w:right="41"/>
              <w:jc w:val="center"/>
              <w:rPr>
                <w:color w:val="000000"/>
                <w:spacing w:val="-4"/>
              </w:rPr>
            </w:pPr>
            <w:r w:rsidRPr="00D848FC">
              <w:rPr>
                <w:color w:val="000000"/>
                <w:spacing w:val="-4"/>
                <w:sz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4342" w:rsidRPr="00D848FC" w:rsidRDefault="00A64342" w:rsidP="003D12D5">
            <w:pPr>
              <w:shd w:val="clear" w:color="auto" w:fill="FFFFFF"/>
              <w:spacing w:line="276" w:lineRule="auto"/>
              <w:ind w:left="151" w:right="290"/>
              <w:jc w:val="center"/>
              <w:rPr>
                <w:color w:val="000000"/>
                <w:spacing w:val="-1"/>
              </w:rPr>
            </w:pPr>
          </w:p>
        </w:tc>
      </w:tr>
      <w:tr w:rsidR="00A64342" w:rsidRPr="00D848FC" w:rsidTr="003D12D5">
        <w:trPr>
          <w:trHeight w:hRule="exact" w:val="729"/>
        </w:trPr>
        <w:tc>
          <w:tcPr>
            <w:tcW w:w="2679" w:type="dxa"/>
            <w:tcBorders>
              <w:top w:val="single" w:sz="6" w:space="0" w:color="auto"/>
              <w:left w:val="single" w:sz="6" w:space="0" w:color="auto"/>
              <w:bottom w:val="single" w:sz="6" w:space="0" w:color="auto"/>
              <w:right w:val="single" w:sz="6" w:space="0" w:color="auto"/>
            </w:tcBorders>
            <w:shd w:val="clear" w:color="auto" w:fill="FFFFFF"/>
          </w:tcPr>
          <w:p w:rsidR="00A64342" w:rsidRPr="00D848FC" w:rsidRDefault="00A64342" w:rsidP="003D12D5">
            <w:pPr>
              <w:shd w:val="clear" w:color="auto" w:fill="FFFFFF"/>
              <w:spacing w:line="276" w:lineRule="auto"/>
              <w:ind w:left="229" w:right="754"/>
              <w:rPr>
                <w:sz w:val="24"/>
              </w:rPr>
            </w:pPr>
            <w:r w:rsidRPr="00D848FC">
              <w:rPr>
                <w:color w:val="000000"/>
                <w:spacing w:val="-1"/>
                <w:sz w:val="24"/>
              </w:rPr>
              <w:t xml:space="preserve">Учителя </w:t>
            </w:r>
            <w:r w:rsidRPr="00D848FC">
              <w:rPr>
                <w:color w:val="000000"/>
                <w:spacing w:val="-2"/>
                <w:sz w:val="24"/>
              </w:rPr>
              <w:t xml:space="preserve">начальных </w:t>
            </w:r>
            <w:proofErr w:type="spellStart"/>
            <w:r w:rsidRPr="00D848FC">
              <w:rPr>
                <w:color w:val="000000"/>
                <w:spacing w:val="-2"/>
                <w:sz w:val="24"/>
              </w:rPr>
              <w:t>классовк</w:t>
            </w:r>
            <w:r w:rsidRPr="00D848FC">
              <w:rPr>
                <w:color w:val="000000"/>
                <w:spacing w:val="-1"/>
                <w:sz w:val="24"/>
              </w:rPr>
              <w:t>лассов</w:t>
            </w:r>
            <w:proofErr w:type="spellEnd"/>
          </w:p>
        </w:tc>
        <w:tc>
          <w:tcPr>
            <w:tcW w:w="1559" w:type="dxa"/>
            <w:tcBorders>
              <w:top w:val="single" w:sz="6" w:space="0" w:color="auto"/>
              <w:left w:val="single" w:sz="6" w:space="0" w:color="auto"/>
              <w:bottom w:val="single" w:sz="6" w:space="0" w:color="auto"/>
              <w:right w:val="nil"/>
            </w:tcBorders>
            <w:shd w:val="clear" w:color="auto" w:fill="FFFFFF"/>
          </w:tcPr>
          <w:p w:rsidR="00A64342" w:rsidRPr="00D848FC" w:rsidRDefault="004872D9" w:rsidP="003D12D5">
            <w:pPr>
              <w:shd w:val="clear" w:color="auto" w:fill="FFFFFF"/>
              <w:spacing w:line="276" w:lineRule="auto"/>
              <w:jc w:val="center"/>
            </w:pPr>
            <w:r>
              <w:rPr>
                <w:sz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4342" w:rsidRPr="00D848FC" w:rsidRDefault="004872D9" w:rsidP="003D12D5">
            <w:pPr>
              <w:shd w:val="clear" w:color="auto" w:fill="FFFFFF"/>
              <w:spacing w:line="276" w:lineRule="auto"/>
              <w:jc w:val="center"/>
            </w:pPr>
            <w:r>
              <w:rPr>
                <w:sz w:val="24"/>
              </w:rPr>
              <w:t>4</w:t>
            </w:r>
          </w:p>
        </w:tc>
      </w:tr>
      <w:tr w:rsidR="00A64342" w:rsidRPr="00D848FC" w:rsidTr="003D12D5">
        <w:trPr>
          <w:trHeight w:hRule="exact" w:val="926"/>
        </w:trPr>
        <w:tc>
          <w:tcPr>
            <w:tcW w:w="2679" w:type="dxa"/>
            <w:tcBorders>
              <w:top w:val="single" w:sz="6" w:space="0" w:color="auto"/>
              <w:left w:val="single" w:sz="6" w:space="0" w:color="auto"/>
              <w:bottom w:val="single" w:sz="6" w:space="0" w:color="auto"/>
              <w:right w:val="single" w:sz="6" w:space="0" w:color="auto"/>
            </w:tcBorders>
            <w:shd w:val="clear" w:color="auto" w:fill="FFFFFF"/>
          </w:tcPr>
          <w:p w:rsidR="00A64342" w:rsidRPr="00D848FC" w:rsidRDefault="00A64342" w:rsidP="003D12D5">
            <w:pPr>
              <w:shd w:val="clear" w:color="auto" w:fill="FFFFFF"/>
              <w:spacing w:line="276" w:lineRule="auto"/>
              <w:ind w:left="229" w:right="216"/>
              <w:rPr>
                <w:sz w:val="24"/>
              </w:rPr>
            </w:pPr>
            <w:r w:rsidRPr="00D848FC">
              <w:rPr>
                <w:color w:val="000000"/>
                <w:sz w:val="24"/>
              </w:rPr>
              <w:t>Учителя – предметники</w:t>
            </w:r>
          </w:p>
        </w:tc>
        <w:tc>
          <w:tcPr>
            <w:tcW w:w="1559" w:type="dxa"/>
            <w:tcBorders>
              <w:top w:val="single" w:sz="6" w:space="0" w:color="auto"/>
              <w:left w:val="single" w:sz="6" w:space="0" w:color="auto"/>
              <w:bottom w:val="single" w:sz="6" w:space="0" w:color="auto"/>
              <w:right w:val="nil"/>
            </w:tcBorders>
            <w:shd w:val="clear" w:color="auto" w:fill="FFFFFF"/>
            <w:vAlign w:val="center"/>
          </w:tcPr>
          <w:p w:rsidR="00A64342" w:rsidRPr="00D848FC" w:rsidRDefault="00A64342" w:rsidP="003D12D5">
            <w:pPr>
              <w:shd w:val="clear" w:color="auto" w:fill="FFFFFF"/>
              <w:spacing w:line="240" w:lineRule="auto"/>
              <w:ind w:left="607"/>
              <w:rPr>
                <w:sz w:val="24"/>
              </w:rPr>
            </w:pPr>
            <w:r w:rsidRPr="00D848FC">
              <w:rPr>
                <w:sz w:val="24"/>
              </w:rPr>
              <w:t xml:space="preserve"> 2</w:t>
            </w:r>
          </w:p>
          <w:p w:rsidR="00A64342" w:rsidRPr="00D848FC" w:rsidRDefault="00A64342" w:rsidP="003D12D5">
            <w:pPr>
              <w:shd w:val="clear" w:color="auto" w:fill="FFFFFF"/>
              <w:spacing w:line="240" w:lineRule="auto"/>
              <w:ind w:left="607"/>
              <w:rPr>
                <w:sz w:val="24"/>
              </w:rPr>
            </w:pPr>
          </w:p>
          <w:p w:rsidR="00A64342" w:rsidRPr="00D848FC" w:rsidRDefault="00A64342" w:rsidP="003D12D5">
            <w:pPr>
              <w:shd w:val="clear" w:color="auto" w:fill="FFFFFF"/>
              <w:spacing w:line="276" w:lineRule="auto"/>
              <w:ind w:left="607"/>
              <w:rPr>
                <w:sz w:val="24"/>
              </w:rPr>
            </w:pPr>
          </w:p>
          <w:p w:rsidR="00A64342" w:rsidRPr="00D848FC" w:rsidRDefault="00A64342" w:rsidP="003D12D5">
            <w:pPr>
              <w:shd w:val="clear" w:color="auto" w:fill="FFFFFF"/>
              <w:spacing w:line="240" w:lineRule="auto"/>
              <w:rPr>
                <w:sz w:val="24"/>
              </w:rPr>
            </w:pPr>
          </w:p>
          <w:p w:rsidR="00A64342" w:rsidRPr="00D848FC" w:rsidRDefault="00A64342" w:rsidP="003D12D5">
            <w:pPr>
              <w:shd w:val="clear" w:color="auto" w:fill="FFFFFF"/>
              <w:spacing w:line="240" w:lineRule="auto"/>
              <w:rPr>
                <w:sz w:val="24"/>
              </w:rPr>
            </w:pPr>
            <w:r w:rsidRPr="00D848FC">
              <w:rPr>
                <w:sz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64342" w:rsidRPr="00D848FC" w:rsidRDefault="00A64342" w:rsidP="003D12D5">
            <w:pPr>
              <w:shd w:val="clear" w:color="auto" w:fill="FFFFFF"/>
              <w:spacing w:line="276" w:lineRule="auto"/>
              <w:ind w:left="998"/>
              <w:rPr>
                <w:sz w:val="24"/>
              </w:rPr>
            </w:pPr>
          </w:p>
        </w:tc>
      </w:tr>
      <w:tr w:rsidR="008F648D" w:rsidRPr="00D848FC" w:rsidTr="008F648D">
        <w:trPr>
          <w:trHeight w:hRule="exact" w:val="926"/>
        </w:trPr>
        <w:tc>
          <w:tcPr>
            <w:tcW w:w="2679" w:type="dxa"/>
            <w:tcBorders>
              <w:top w:val="single" w:sz="6" w:space="0" w:color="auto"/>
              <w:left w:val="single" w:sz="6" w:space="0" w:color="auto"/>
              <w:bottom w:val="single" w:sz="6" w:space="0" w:color="auto"/>
              <w:right w:val="single" w:sz="6" w:space="0" w:color="auto"/>
            </w:tcBorders>
            <w:shd w:val="clear" w:color="auto" w:fill="FFFFFF"/>
          </w:tcPr>
          <w:p w:rsidR="008F648D" w:rsidRPr="00D848FC" w:rsidRDefault="008F648D" w:rsidP="003D12D5">
            <w:pPr>
              <w:shd w:val="clear" w:color="auto" w:fill="FFFFFF"/>
              <w:spacing w:line="276" w:lineRule="auto"/>
              <w:ind w:left="229" w:right="216"/>
              <w:rPr>
                <w:color w:val="000000"/>
                <w:sz w:val="24"/>
              </w:rPr>
            </w:pPr>
            <w:r>
              <w:rPr>
                <w:color w:val="000000"/>
                <w:sz w:val="24"/>
              </w:rPr>
              <w:t>Педагог-организатор</w:t>
            </w:r>
          </w:p>
        </w:tc>
        <w:tc>
          <w:tcPr>
            <w:tcW w:w="1559" w:type="dxa"/>
            <w:tcBorders>
              <w:top w:val="single" w:sz="6" w:space="0" w:color="auto"/>
              <w:left w:val="single" w:sz="6" w:space="0" w:color="auto"/>
              <w:bottom w:val="single" w:sz="6" w:space="0" w:color="auto"/>
              <w:right w:val="nil"/>
            </w:tcBorders>
            <w:shd w:val="clear" w:color="auto" w:fill="FFFFFF"/>
          </w:tcPr>
          <w:p w:rsidR="008F648D" w:rsidRPr="00D848FC" w:rsidRDefault="004872D9" w:rsidP="004872D9">
            <w:pPr>
              <w:shd w:val="clear" w:color="auto" w:fill="FFFFFF"/>
              <w:spacing w:line="240" w:lineRule="auto"/>
              <w:rPr>
                <w:sz w:val="24"/>
              </w:rPr>
            </w:pPr>
            <w:r>
              <w:rPr>
                <w:sz w:val="24"/>
              </w:rPr>
              <w:t xml:space="preserve">           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F648D" w:rsidRPr="00D848FC" w:rsidRDefault="008F648D" w:rsidP="003D12D5">
            <w:pPr>
              <w:shd w:val="clear" w:color="auto" w:fill="FFFFFF"/>
              <w:spacing w:line="276" w:lineRule="auto"/>
              <w:ind w:left="998"/>
              <w:rPr>
                <w:sz w:val="24"/>
              </w:rPr>
            </w:pPr>
          </w:p>
        </w:tc>
      </w:tr>
    </w:tbl>
    <w:p w:rsidR="00A64342" w:rsidRDefault="00A64342" w:rsidP="00A64342"/>
    <w:p w:rsidR="004872D9" w:rsidRDefault="004872D9" w:rsidP="00260783">
      <w:pPr>
        <w:rPr>
          <w:b/>
          <w:u w:val="single"/>
        </w:rPr>
      </w:pPr>
    </w:p>
    <w:p w:rsidR="004872D9" w:rsidRDefault="004872D9" w:rsidP="00260783">
      <w:pPr>
        <w:rPr>
          <w:b/>
          <w:u w:val="single"/>
        </w:rPr>
      </w:pPr>
    </w:p>
    <w:p w:rsidR="00260783" w:rsidRPr="00D848FC" w:rsidRDefault="00260783" w:rsidP="00260783">
      <w:pPr>
        <w:rPr>
          <w:b/>
          <w:u w:val="single"/>
        </w:rPr>
      </w:pPr>
      <w:r w:rsidRPr="00D848FC">
        <w:rPr>
          <w:b/>
          <w:u w:val="single"/>
        </w:rPr>
        <w:lastRenderedPageBreak/>
        <w:t>Уровень квалификации педагогических кадров:</w:t>
      </w:r>
    </w:p>
    <w:p w:rsidR="00260783" w:rsidRPr="00D848FC" w:rsidRDefault="00260783" w:rsidP="00260783">
      <w:pPr>
        <w:shd w:val="clear" w:color="auto" w:fill="FFFFFF"/>
        <w:spacing w:before="358" w:line="276" w:lineRule="auto"/>
        <w:jc w:val="both"/>
        <w:rPr>
          <w:color w:val="000000"/>
          <w:spacing w:val="-3"/>
          <w:u w:val="single"/>
        </w:rPr>
      </w:pPr>
      <w:r w:rsidRPr="00D848FC">
        <w:rPr>
          <w:color w:val="000000"/>
          <w:spacing w:val="-3"/>
          <w:u w:val="single"/>
        </w:rPr>
        <w:t>По квалификационным категориям:</w:t>
      </w:r>
    </w:p>
    <w:p w:rsidR="00260783" w:rsidRPr="00D848FC" w:rsidRDefault="00260783" w:rsidP="00260783">
      <w:pPr>
        <w:spacing w:after="5" w:line="276" w:lineRule="auto"/>
        <w:jc w:val="both"/>
      </w:pPr>
    </w:p>
    <w:tbl>
      <w:tblPr>
        <w:tblW w:w="5946" w:type="dxa"/>
        <w:tblInd w:w="40" w:type="dxa"/>
        <w:tblLayout w:type="fixed"/>
        <w:tblCellMar>
          <w:left w:w="40" w:type="dxa"/>
          <w:right w:w="40" w:type="dxa"/>
        </w:tblCellMar>
        <w:tblLook w:val="0000" w:firstRow="0" w:lastRow="0" w:firstColumn="0" w:lastColumn="0" w:noHBand="0" w:noVBand="0"/>
      </w:tblPr>
      <w:tblGrid>
        <w:gridCol w:w="2395"/>
        <w:gridCol w:w="2127"/>
        <w:gridCol w:w="1424"/>
      </w:tblGrid>
      <w:tr w:rsidR="00260783" w:rsidRPr="00D848FC" w:rsidTr="003D12D5">
        <w:trPr>
          <w:trHeight w:hRule="exact" w:val="1087"/>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260783" w:rsidRPr="00D848FC" w:rsidRDefault="00260783" w:rsidP="003D12D5">
            <w:pPr>
              <w:shd w:val="clear" w:color="auto" w:fill="FFFFFF"/>
              <w:spacing w:line="276" w:lineRule="auto"/>
              <w:ind w:left="175" w:right="151"/>
              <w:jc w:val="center"/>
            </w:pPr>
            <w:r w:rsidRPr="00D848FC">
              <w:rPr>
                <w:color w:val="000000"/>
                <w:spacing w:val="-2"/>
              </w:rPr>
              <w:t xml:space="preserve">Работники с высшей </w:t>
            </w:r>
            <w:r w:rsidRPr="00D848FC">
              <w:rPr>
                <w:color w:val="000000"/>
                <w:spacing w:val="-1"/>
              </w:rPr>
              <w:t>категорией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60783" w:rsidRPr="00D848FC" w:rsidRDefault="00260783" w:rsidP="003D12D5">
            <w:pPr>
              <w:shd w:val="clear" w:color="auto" w:fill="FFFFFF"/>
              <w:spacing w:line="276" w:lineRule="auto"/>
              <w:jc w:val="center"/>
            </w:pPr>
            <w:r w:rsidRPr="00D848FC">
              <w:rPr>
                <w:color w:val="000000"/>
                <w:lang w:val="en-US"/>
              </w:rPr>
              <w:t>C</w:t>
            </w:r>
            <w:r w:rsidRPr="00D848FC">
              <w:rPr>
                <w:color w:val="000000"/>
              </w:rPr>
              <w:t xml:space="preserve"> </w:t>
            </w:r>
            <w:r w:rsidRPr="00D848FC">
              <w:rPr>
                <w:color w:val="000000"/>
                <w:lang w:val="en-US"/>
              </w:rPr>
              <w:t>I</w:t>
            </w:r>
            <w:r w:rsidRPr="00D848FC">
              <w:t xml:space="preserve"> </w:t>
            </w:r>
            <w:r w:rsidRPr="00D848FC">
              <w:rPr>
                <w:color w:val="000000"/>
                <w:spacing w:val="-3"/>
              </w:rPr>
              <w:t xml:space="preserve">квалификационной </w:t>
            </w:r>
            <w:r w:rsidRPr="00D848FC">
              <w:rPr>
                <w:color w:val="000000"/>
                <w:spacing w:val="-2"/>
              </w:rPr>
              <w:t>категорией</w:t>
            </w:r>
          </w:p>
        </w:tc>
        <w:tc>
          <w:tcPr>
            <w:tcW w:w="1424" w:type="dxa"/>
            <w:tcBorders>
              <w:top w:val="single" w:sz="6" w:space="0" w:color="auto"/>
              <w:left w:val="single" w:sz="4" w:space="0" w:color="auto"/>
              <w:bottom w:val="single" w:sz="6" w:space="0" w:color="auto"/>
              <w:right w:val="single" w:sz="6" w:space="0" w:color="auto"/>
            </w:tcBorders>
            <w:shd w:val="clear" w:color="auto" w:fill="FFFFFF"/>
          </w:tcPr>
          <w:p w:rsidR="00260783" w:rsidRPr="00D848FC" w:rsidRDefault="00260783" w:rsidP="003D12D5">
            <w:pPr>
              <w:shd w:val="clear" w:color="auto" w:fill="FFFFFF"/>
              <w:spacing w:line="276" w:lineRule="auto"/>
              <w:ind w:right="29"/>
              <w:jc w:val="center"/>
            </w:pPr>
            <w:r w:rsidRPr="00D848FC">
              <w:t>Без категории</w:t>
            </w:r>
          </w:p>
        </w:tc>
      </w:tr>
      <w:tr w:rsidR="00260783" w:rsidRPr="00D848FC" w:rsidTr="003D12D5">
        <w:trPr>
          <w:trHeight w:hRule="exact" w:val="365"/>
        </w:trPr>
        <w:tc>
          <w:tcPr>
            <w:tcW w:w="2395" w:type="dxa"/>
            <w:tcBorders>
              <w:top w:val="single" w:sz="6" w:space="0" w:color="auto"/>
              <w:left w:val="single" w:sz="6" w:space="0" w:color="auto"/>
              <w:bottom w:val="single" w:sz="6" w:space="0" w:color="auto"/>
              <w:right w:val="single" w:sz="6" w:space="0" w:color="auto"/>
            </w:tcBorders>
            <w:shd w:val="clear" w:color="auto" w:fill="FFFFFF"/>
          </w:tcPr>
          <w:p w:rsidR="00260783" w:rsidRPr="00D848FC" w:rsidRDefault="00260783" w:rsidP="003D12D5">
            <w:pPr>
              <w:shd w:val="clear" w:color="auto" w:fill="FFFFFF"/>
              <w:spacing w:line="276" w:lineRule="auto"/>
              <w:jc w:val="center"/>
            </w:pPr>
            <w:r w:rsidRPr="00D848FC">
              <w:t>нет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60783" w:rsidRPr="00D848FC" w:rsidRDefault="004872D9" w:rsidP="003D12D5">
            <w:pPr>
              <w:shd w:val="clear" w:color="auto" w:fill="FFFFFF"/>
              <w:spacing w:line="276" w:lineRule="auto"/>
              <w:jc w:val="center"/>
            </w:pPr>
            <w:r>
              <w:t>1</w:t>
            </w:r>
          </w:p>
        </w:tc>
        <w:tc>
          <w:tcPr>
            <w:tcW w:w="1424" w:type="dxa"/>
            <w:tcBorders>
              <w:top w:val="single" w:sz="6" w:space="0" w:color="auto"/>
              <w:left w:val="single" w:sz="4" w:space="0" w:color="auto"/>
              <w:bottom w:val="single" w:sz="6" w:space="0" w:color="auto"/>
              <w:right w:val="single" w:sz="6" w:space="0" w:color="auto"/>
            </w:tcBorders>
            <w:shd w:val="clear" w:color="auto" w:fill="FFFFFF"/>
          </w:tcPr>
          <w:p w:rsidR="00260783" w:rsidRPr="00D848FC" w:rsidRDefault="00260783" w:rsidP="004872D9">
            <w:pPr>
              <w:shd w:val="clear" w:color="auto" w:fill="FFFFFF"/>
              <w:spacing w:line="276" w:lineRule="auto"/>
              <w:jc w:val="center"/>
            </w:pPr>
            <w:r w:rsidRPr="00D848FC">
              <w:t>1</w:t>
            </w:r>
            <w:r w:rsidR="004872D9">
              <w:t>1</w:t>
            </w:r>
          </w:p>
        </w:tc>
      </w:tr>
    </w:tbl>
    <w:p w:rsidR="004872D9" w:rsidRDefault="004872D9" w:rsidP="00260783">
      <w:pPr>
        <w:rPr>
          <w:b/>
          <w:u w:val="single"/>
        </w:rPr>
      </w:pPr>
    </w:p>
    <w:p w:rsidR="00260783" w:rsidRPr="00D848FC" w:rsidRDefault="00260783" w:rsidP="00260783">
      <w:pPr>
        <w:rPr>
          <w:b/>
          <w:u w:val="single"/>
        </w:rPr>
      </w:pPr>
      <w:r w:rsidRPr="00D848FC">
        <w:rPr>
          <w:b/>
          <w:u w:val="single"/>
        </w:rPr>
        <w:t>Распределение педагогичес</w:t>
      </w:r>
      <w:r>
        <w:rPr>
          <w:b/>
          <w:u w:val="single"/>
        </w:rPr>
        <w:t xml:space="preserve">ких кадров </w:t>
      </w:r>
      <w:r w:rsidRPr="00D848FC">
        <w:rPr>
          <w:b/>
          <w:u w:val="single"/>
        </w:rPr>
        <w:t>по стажу работы:</w:t>
      </w:r>
    </w:p>
    <w:p w:rsidR="00260783" w:rsidRPr="00D848FC" w:rsidRDefault="00260783" w:rsidP="00260783">
      <w:pPr>
        <w:rPr>
          <w:u w:val="single"/>
        </w:rPr>
      </w:pPr>
    </w:p>
    <w:tbl>
      <w:tblPr>
        <w:tblStyle w:val="a3"/>
        <w:tblW w:w="0" w:type="auto"/>
        <w:tblInd w:w="312" w:type="dxa"/>
        <w:tblLayout w:type="fixed"/>
        <w:tblLook w:val="04A0" w:firstRow="1" w:lastRow="0" w:firstColumn="1" w:lastColumn="0" w:noHBand="0" w:noVBand="1"/>
      </w:tblPr>
      <w:tblGrid>
        <w:gridCol w:w="2722"/>
        <w:gridCol w:w="2693"/>
      </w:tblGrid>
      <w:tr w:rsidR="00260783" w:rsidRPr="00D848FC" w:rsidTr="003D12D5">
        <w:tc>
          <w:tcPr>
            <w:tcW w:w="2722" w:type="dxa"/>
          </w:tcPr>
          <w:p w:rsidR="00260783" w:rsidRPr="00D848FC" w:rsidRDefault="00260783" w:rsidP="003D12D5">
            <w:pPr>
              <w:tabs>
                <w:tab w:val="left" w:pos="5760"/>
                <w:tab w:val="left" w:pos="6300"/>
              </w:tabs>
              <w:spacing w:line="276" w:lineRule="auto"/>
              <w:ind w:right="-6"/>
              <w:jc w:val="center"/>
              <w:rPr>
                <w:color w:val="000000"/>
                <w:spacing w:val="-2"/>
              </w:rPr>
            </w:pPr>
            <w:r w:rsidRPr="00D848FC">
              <w:rPr>
                <w:color w:val="000000"/>
                <w:spacing w:val="-2"/>
              </w:rPr>
              <w:t>Пед. Стаж</w:t>
            </w:r>
          </w:p>
        </w:tc>
        <w:tc>
          <w:tcPr>
            <w:tcW w:w="2693" w:type="dxa"/>
          </w:tcPr>
          <w:p w:rsidR="00260783" w:rsidRPr="00D848FC" w:rsidRDefault="00260783" w:rsidP="003D12D5">
            <w:pPr>
              <w:tabs>
                <w:tab w:val="left" w:pos="5760"/>
                <w:tab w:val="left" w:pos="6300"/>
              </w:tabs>
              <w:spacing w:line="276" w:lineRule="auto"/>
              <w:ind w:right="-6"/>
              <w:jc w:val="center"/>
              <w:rPr>
                <w:color w:val="000000"/>
                <w:spacing w:val="-2"/>
              </w:rPr>
            </w:pPr>
            <w:r w:rsidRPr="00D848FC">
              <w:rPr>
                <w:color w:val="000000"/>
                <w:spacing w:val="-2"/>
              </w:rPr>
              <w:t>Количество чел.</w:t>
            </w:r>
          </w:p>
        </w:tc>
      </w:tr>
      <w:tr w:rsidR="00260783" w:rsidRPr="00D848FC" w:rsidTr="003D12D5">
        <w:tc>
          <w:tcPr>
            <w:tcW w:w="2722" w:type="dxa"/>
          </w:tcPr>
          <w:p w:rsidR="00260783" w:rsidRPr="00D848FC" w:rsidRDefault="00260783" w:rsidP="003D12D5">
            <w:pPr>
              <w:tabs>
                <w:tab w:val="left" w:pos="5760"/>
                <w:tab w:val="left" w:pos="6300"/>
              </w:tabs>
              <w:spacing w:line="276" w:lineRule="auto"/>
              <w:ind w:right="-6"/>
              <w:jc w:val="center"/>
              <w:rPr>
                <w:color w:val="000000"/>
                <w:spacing w:val="-2"/>
              </w:rPr>
            </w:pPr>
            <w:r w:rsidRPr="00D848FC">
              <w:rPr>
                <w:color w:val="000000"/>
                <w:spacing w:val="-2"/>
              </w:rPr>
              <w:t>«</w:t>
            </w:r>
            <w:r w:rsidRPr="00D848FC">
              <w:rPr>
                <w:color w:val="000000"/>
              </w:rPr>
              <w:t xml:space="preserve">20 лет </w:t>
            </w:r>
            <w:proofErr w:type="gramStart"/>
            <w:r w:rsidRPr="00D848FC">
              <w:rPr>
                <w:color w:val="000000"/>
              </w:rPr>
              <w:t>и  более</w:t>
            </w:r>
            <w:proofErr w:type="gramEnd"/>
            <w:r w:rsidRPr="00D848FC">
              <w:rPr>
                <w:color w:val="000000"/>
              </w:rPr>
              <w:t>»</w:t>
            </w:r>
          </w:p>
        </w:tc>
        <w:tc>
          <w:tcPr>
            <w:tcW w:w="2693" w:type="dxa"/>
          </w:tcPr>
          <w:p w:rsidR="00260783" w:rsidRPr="00D848FC" w:rsidRDefault="004D4EBF" w:rsidP="003D12D5">
            <w:pPr>
              <w:tabs>
                <w:tab w:val="left" w:pos="5760"/>
                <w:tab w:val="left" w:pos="6300"/>
              </w:tabs>
              <w:spacing w:line="276" w:lineRule="auto"/>
              <w:ind w:right="-6"/>
              <w:jc w:val="center"/>
              <w:rPr>
                <w:color w:val="000000"/>
                <w:spacing w:val="-2"/>
              </w:rPr>
            </w:pPr>
            <w:r>
              <w:rPr>
                <w:color w:val="000000"/>
              </w:rPr>
              <w:t>4</w:t>
            </w:r>
            <w:r w:rsidR="00260783" w:rsidRPr="00D848FC">
              <w:rPr>
                <w:color w:val="000000"/>
              </w:rPr>
              <w:t xml:space="preserve"> </w:t>
            </w:r>
          </w:p>
        </w:tc>
      </w:tr>
      <w:tr w:rsidR="00260783" w:rsidRPr="00D848FC" w:rsidTr="003D12D5">
        <w:tc>
          <w:tcPr>
            <w:tcW w:w="2722" w:type="dxa"/>
          </w:tcPr>
          <w:p w:rsidR="00260783" w:rsidRPr="00D848FC" w:rsidRDefault="00260783" w:rsidP="003D12D5">
            <w:pPr>
              <w:tabs>
                <w:tab w:val="left" w:pos="5760"/>
                <w:tab w:val="left" w:pos="6300"/>
              </w:tabs>
              <w:spacing w:line="276" w:lineRule="auto"/>
              <w:ind w:right="-6"/>
              <w:jc w:val="center"/>
              <w:rPr>
                <w:color w:val="000000"/>
                <w:spacing w:val="-2"/>
              </w:rPr>
            </w:pPr>
            <w:r w:rsidRPr="00D848FC">
              <w:rPr>
                <w:color w:val="000000"/>
              </w:rPr>
              <w:t>«от 10 до 20 лет»</w:t>
            </w:r>
          </w:p>
        </w:tc>
        <w:tc>
          <w:tcPr>
            <w:tcW w:w="2693" w:type="dxa"/>
          </w:tcPr>
          <w:p w:rsidR="00260783" w:rsidRPr="00D848FC" w:rsidRDefault="00260783" w:rsidP="003D12D5">
            <w:pPr>
              <w:tabs>
                <w:tab w:val="left" w:pos="5760"/>
                <w:tab w:val="left" w:pos="6300"/>
              </w:tabs>
              <w:spacing w:line="276" w:lineRule="auto"/>
              <w:ind w:right="-6"/>
              <w:jc w:val="center"/>
              <w:rPr>
                <w:color w:val="000000"/>
                <w:spacing w:val="-2"/>
              </w:rPr>
            </w:pPr>
            <w:r w:rsidRPr="00D848FC">
              <w:rPr>
                <w:color w:val="000000"/>
              </w:rPr>
              <w:t>2</w:t>
            </w:r>
          </w:p>
        </w:tc>
      </w:tr>
      <w:tr w:rsidR="00260783" w:rsidRPr="00D848FC" w:rsidTr="003D12D5">
        <w:tc>
          <w:tcPr>
            <w:tcW w:w="2722" w:type="dxa"/>
          </w:tcPr>
          <w:p w:rsidR="00260783" w:rsidRPr="00D848FC" w:rsidRDefault="00260783" w:rsidP="003D12D5">
            <w:pPr>
              <w:tabs>
                <w:tab w:val="left" w:pos="5760"/>
                <w:tab w:val="left" w:pos="6300"/>
              </w:tabs>
              <w:spacing w:line="276" w:lineRule="auto"/>
              <w:ind w:right="-6"/>
              <w:jc w:val="center"/>
              <w:rPr>
                <w:color w:val="000000"/>
                <w:spacing w:val="-2"/>
              </w:rPr>
            </w:pPr>
            <w:r w:rsidRPr="00D848FC">
              <w:rPr>
                <w:color w:val="000000"/>
              </w:rPr>
              <w:t>«от 5 до 10 лет»</w:t>
            </w:r>
          </w:p>
        </w:tc>
        <w:tc>
          <w:tcPr>
            <w:tcW w:w="2693" w:type="dxa"/>
          </w:tcPr>
          <w:p w:rsidR="00260783" w:rsidRPr="00D848FC" w:rsidRDefault="004D4EBF" w:rsidP="003D12D5">
            <w:pPr>
              <w:tabs>
                <w:tab w:val="left" w:pos="5760"/>
                <w:tab w:val="left" w:pos="6300"/>
              </w:tabs>
              <w:spacing w:line="276" w:lineRule="auto"/>
              <w:ind w:right="-6"/>
              <w:jc w:val="center"/>
              <w:rPr>
                <w:color w:val="000000"/>
                <w:spacing w:val="-2"/>
              </w:rPr>
            </w:pPr>
            <w:r>
              <w:rPr>
                <w:color w:val="000000"/>
              </w:rPr>
              <w:t>2</w:t>
            </w:r>
          </w:p>
        </w:tc>
      </w:tr>
      <w:tr w:rsidR="00260783" w:rsidRPr="00D848FC" w:rsidTr="003D12D5">
        <w:tc>
          <w:tcPr>
            <w:tcW w:w="2722" w:type="dxa"/>
          </w:tcPr>
          <w:p w:rsidR="00260783" w:rsidRPr="00D848FC" w:rsidRDefault="00260783" w:rsidP="003D12D5">
            <w:pPr>
              <w:tabs>
                <w:tab w:val="left" w:pos="5760"/>
                <w:tab w:val="left" w:pos="6300"/>
              </w:tabs>
              <w:spacing w:line="276" w:lineRule="auto"/>
              <w:ind w:right="-6"/>
              <w:jc w:val="center"/>
              <w:rPr>
                <w:color w:val="000000"/>
                <w:spacing w:val="-2"/>
              </w:rPr>
            </w:pPr>
            <w:r w:rsidRPr="00D848FC">
              <w:rPr>
                <w:color w:val="000000"/>
              </w:rPr>
              <w:t>«до 5 лет»</w:t>
            </w:r>
          </w:p>
        </w:tc>
        <w:tc>
          <w:tcPr>
            <w:tcW w:w="2693" w:type="dxa"/>
          </w:tcPr>
          <w:p w:rsidR="00260783" w:rsidRPr="00D848FC" w:rsidRDefault="004D4EBF" w:rsidP="003D12D5">
            <w:pPr>
              <w:tabs>
                <w:tab w:val="left" w:pos="5760"/>
                <w:tab w:val="left" w:pos="6300"/>
              </w:tabs>
              <w:spacing w:line="276" w:lineRule="auto"/>
              <w:ind w:right="-6"/>
              <w:jc w:val="center"/>
              <w:rPr>
                <w:color w:val="000000"/>
                <w:spacing w:val="-2"/>
              </w:rPr>
            </w:pPr>
            <w:r>
              <w:rPr>
                <w:color w:val="000000"/>
              </w:rPr>
              <w:t>4</w:t>
            </w:r>
          </w:p>
        </w:tc>
      </w:tr>
    </w:tbl>
    <w:p w:rsidR="00A64342" w:rsidRDefault="00A64342" w:rsidP="00A64342"/>
    <w:p w:rsidR="00260783" w:rsidRPr="00D848FC" w:rsidRDefault="00260783" w:rsidP="00260783">
      <w:pPr>
        <w:rPr>
          <w:b/>
          <w:u w:val="single"/>
        </w:rPr>
      </w:pPr>
      <w:r w:rsidRPr="00D848FC">
        <w:rPr>
          <w:b/>
          <w:u w:val="single"/>
        </w:rPr>
        <w:t>Распределение педагогических к</w:t>
      </w:r>
      <w:r>
        <w:rPr>
          <w:b/>
          <w:u w:val="single"/>
        </w:rPr>
        <w:t xml:space="preserve">адров </w:t>
      </w:r>
      <w:r w:rsidRPr="00D848FC">
        <w:rPr>
          <w:b/>
          <w:u w:val="single"/>
        </w:rPr>
        <w:t>по возрасту:</w:t>
      </w:r>
    </w:p>
    <w:p w:rsidR="00260783" w:rsidRPr="00D848FC" w:rsidRDefault="00260783" w:rsidP="00260783">
      <w:pPr>
        <w:rPr>
          <w:u w:val="single"/>
        </w:rPr>
      </w:pPr>
    </w:p>
    <w:p w:rsidR="00260783" w:rsidRPr="00D848FC" w:rsidRDefault="00260783" w:rsidP="00260783">
      <w:pPr>
        <w:spacing w:line="276" w:lineRule="auto"/>
      </w:pPr>
      <w:r>
        <w:t>По возрасту:</w:t>
      </w:r>
    </w:p>
    <w:tbl>
      <w:tblPr>
        <w:tblW w:w="5939" w:type="dxa"/>
        <w:tblInd w:w="40" w:type="dxa"/>
        <w:tblLayout w:type="fixed"/>
        <w:tblCellMar>
          <w:left w:w="40" w:type="dxa"/>
          <w:right w:w="40" w:type="dxa"/>
        </w:tblCellMar>
        <w:tblLook w:val="0000" w:firstRow="0" w:lastRow="0" w:firstColumn="0" w:lastColumn="0" w:noHBand="0" w:noVBand="0"/>
      </w:tblPr>
      <w:tblGrid>
        <w:gridCol w:w="1970"/>
        <w:gridCol w:w="1843"/>
        <w:gridCol w:w="2126"/>
      </w:tblGrid>
      <w:tr w:rsidR="00260783" w:rsidRPr="00D848FC" w:rsidTr="003D12D5">
        <w:trPr>
          <w:trHeight w:hRule="exact" w:val="293"/>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60783" w:rsidRPr="00D848FC" w:rsidRDefault="00260783" w:rsidP="003D12D5">
            <w:pPr>
              <w:spacing w:line="276" w:lineRule="auto"/>
            </w:pPr>
            <w:r w:rsidRPr="00D848FC">
              <w:t xml:space="preserve"> Моложе 25 лет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60783" w:rsidRPr="00D848FC" w:rsidRDefault="00260783" w:rsidP="003D12D5">
            <w:pPr>
              <w:spacing w:line="276" w:lineRule="auto"/>
              <w:jc w:val="center"/>
            </w:pPr>
            <w:r w:rsidRPr="00D848FC">
              <w:t>25-35 лет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60783" w:rsidRPr="00D848FC" w:rsidRDefault="00260783" w:rsidP="003D12D5">
            <w:pPr>
              <w:spacing w:line="276" w:lineRule="auto"/>
              <w:jc w:val="center"/>
            </w:pPr>
            <w:r w:rsidRPr="00D848FC">
              <w:t>35 и старше</w:t>
            </w:r>
          </w:p>
        </w:tc>
      </w:tr>
      <w:tr w:rsidR="00260783" w:rsidRPr="00D848FC" w:rsidTr="003D12D5">
        <w:trPr>
          <w:trHeight w:hRule="exact" w:val="341"/>
        </w:trPr>
        <w:tc>
          <w:tcPr>
            <w:tcW w:w="1970" w:type="dxa"/>
            <w:tcBorders>
              <w:top w:val="single" w:sz="6" w:space="0" w:color="auto"/>
              <w:left w:val="single" w:sz="6" w:space="0" w:color="auto"/>
              <w:bottom w:val="single" w:sz="6" w:space="0" w:color="auto"/>
              <w:right w:val="single" w:sz="6" w:space="0" w:color="auto"/>
            </w:tcBorders>
            <w:shd w:val="clear" w:color="auto" w:fill="FFFFFF"/>
          </w:tcPr>
          <w:p w:rsidR="00260783" w:rsidRPr="00D848FC" w:rsidRDefault="00260783" w:rsidP="003D12D5">
            <w:pPr>
              <w:shd w:val="clear" w:color="auto" w:fill="FFFFFF"/>
              <w:spacing w:line="276" w:lineRule="auto"/>
              <w:jc w:val="center"/>
            </w:pPr>
            <w:r w:rsidRPr="00D848FC">
              <w:t>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60783" w:rsidRPr="00D848FC" w:rsidRDefault="004D4EBF" w:rsidP="003D12D5">
            <w:pPr>
              <w:shd w:val="clear" w:color="auto" w:fill="FFFFFF"/>
              <w:spacing w:line="276" w:lineRule="auto"/>
              <w:jc w:val="center"/>
            </w:pPr>
            <w: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60783" w:rsidRPr="00D848FC" w:rsidRDefault="004D4EBF" w:rsidP="003D12D5">
            <w:pPr>
              <w:shd w:val="clear" w:color="auto" w:fill="FFFFFF"/>
              <w:spacing w:line="276" w:lineRule="auto"/>
              <w:jc w:val="center"/>
            </w:pPr>
            <w:r>
              <w:t>8</w:t>
            </w:r>
          </w:p>
        </w:tc>
      </w:tr>
    </w:tbl>
    <w:p w:rsidR="00260783" w:rsidRPr="00D848FC" w:rsidRDefault="00260783" w:rsidP="00260783">
      <w:pPr>
        <w:rPr>
          <w:u w:val="single"/>
        </w:rPr>
      </w:pPr>
    </w:p>
    <w:p w:rsidR="00260783" w:rsidRPr="00D848FC" w:rsidRDefault="00260783" w:rsidP="00260783">
      <w:r w:rsidRPr="00D848FC">
        <w:t xml:space="preserve">   Средний возраст педагогических работников – 42 года.</w:t>
      </w:r>
    </w:p>
    <w:p w:rsidR="00A64342" w:rsidRDefault="00A64342" w:rsidP="00A64342"/>
    <w:p w:rsidR="00260783" w:rsidRPr="00D848FC" w:rsidRDefault="00260783" w:rsidP="00260783">
      <w:pPr>
        <w:rPr>
          <w:b/>
          <w:u w:val="single"/>
        </w:rPr>
      </w:pPr>
      <w:r w:rsidRPr="00D848FC">
        <w:rPr>
          <w:b/>
          <w:u w:val="single"/>
        </w:rPr>
        <w:t>Непрерывность профессионального развития:</w:t>
      </w:r>
    </w:p>
    <w:p w:rsidR="00260783" w:rsidRPr="00D848FC" w:rsidRDefault="00260783" w:rsidP="00260783">
      <w:pPr>
        <w:rPr>
          <w:u w:val="single"/>
        </w:rPr>
      </w:pPr>
    </w:p>
    <w:p w:rsidR="00260783" w:rsidRPr="00D848FC" w:rsidRDefault="00260783" w:rsidP="004D4EBF">
      <w:pPr>
        <w:spacing w:line="276" w:lineRule="auto"/>
        <w:ind w:firstLine="540"/>
        <w:jc w:val="both"/>
        <w:rPr>
          <w:b/>
          <w:i/>
          <w:color w:val="000000"/>
        </w:rPr>
      </w:pPr>
      <w:r w:rsidRPr="00D848FC">
        <w:t>Условия, созданные в школе, способствуют росту профес</w:t>
      </w:r>
      <w:r w:rsidR="004D4EBF">
        <w:t>сионального мастерства учителей.</w:t>
      </w:r>
      <w:r w:rsidRPr="00D848FC">
        <w:t xml:space="preserve"> </w:t>
      </w:r>
      <w:r w:rsidR="004D4EBF">
        <w:t>В</w:t>
      </w:r>
      <w:r w:rsidRPr="00D848FC">
        <w:t xml:space="preserve"> </w:t>
      </w:r>
      <w:r w:rsidR="004D4EBF">
        <w:t>2017</w:t>
      </w:r>
      <w:r w:rsidRPr="00D848FC">
        <w:t xml:space="preserve"> </w:t>
      </w:r>
      <w:proofErr w:type="gramStart"/>
      <w:r w:rsidRPr="00D848FC">
        <w:t xml:space="preserve">году  </w:t>
      </w:r>
      <w:r w:rsidR="004D4EBF">
        <w:t>многие</w:t>
      </w:r>
      <w:proofErr w:type="gramEnd"/>
      <w:r w:rsidR="004D4EBF">
        <w:t xml:space="preserve"> учителя прошли курсы</w:t>
      </w:r>
      <w:r w:rsidRPr="00D848FC">
        <w:t xml:space="preserve"> повышени</w:t>
      </w:r>
      <w:r w:rsidR="004D4EBF">
        <w:t>я</w:t>
      </w:r>
      <w:r w:rsidRPr="00D848FC">
        <w:t xml:space="preserve"> </w:t>
      </w:r>
      <w:r w:rsidR="004D4EBF">
        <w:t xml:space="preserve"> квалификации</w:t>
      </w:r>
      <w:r w:rsidRPr="00D848FC">
        <w:t xml:space="preserve">. </w:t>
      </w:r>
      <w:r w:rsidRPr="00D848FC">
        <w:rPr>
          <w:bCs/>
          <w:color w:val="000000"/>
        </w:rPr>
        <w:t xml:space="preserve">Ежегодно учителя школы повышают свою квалификацию в </w:t>
      </w:r>
      <w:r w:rsidR="004D4EBF" w:rsidRPr="004D4EBF">
        <w:rPr>
          <w:bCs/>
          <w:color w:val="000000"/>
        </w:rPr>
        <w:t>ГАУ ДПО "Институт развития образования"</w:t>
      </w:r>
      <w:r w:rsidR="004D4EBF">
        <w:rPr>
          <w:bCs/>
          <w:color w:val="000000"/>
        </w:rPr>
        <w:t>.</w:t>
      </w:r>
    </w:p>
    <w:p w:rsidR="004D4EBF" w:rsidRDefault="00260783" w:rsidP="00260783">
      <w:pPr>
        <w:spacing w:line="276" w:lineRule="auto"/>
        <w:jc w:val="center"/>
        <w:rPr>
          <w:b/>
          <w:i/>
          <w:color w:val="000000"/>
        </w:rPr>
      </w:pPr>
      <w:r w:rsidRPr="00D848FC">
        <w:rPr>
          <w:b/>
          <w:i/>
          <w:color w:val="000000"/>
        </w:rPr>
        <w:t> </w:t>
      </w:r>
    </w:p>
    <w:p w:rsidR="00260783" w:rsidRPr="00D848FC" w:rsidRDefault="00260783" w:rsidP="00260783">
      <w:pPr>
        <w:spacing w:line="276" w:lineRule="auto"/>
        <w:jc w:val="center"/>
        <w:rPr>
          <w:b/>
          <w:i/>
        </w:rPr>
      </w:pPr>
      <w:r w:rsidRPr="00D848FC">
        <w:rPr>
          <w:b/>
          <w:i/>
        </w:rPr>
        <w:t>Список учителей, прошедши</w:t>
      </w:r>
      <w:r>
        <w:rPr>
          <w:b/>
          <w:i/>
        </w:rPr>
        <w:t>х курсы</w:t>
      </w:r>
      <w:r w:rsidRPr="00D848FC">
        <w:rPr>
          <w:b/>
          <w:i/>
        </w:rPr>
        <w:t xml:space="preserve"> в 2017 году:</w:t>
      </w:r>
    </w:p>
    <w:p w:rsidR="00260783" w:rsidRPr="00D848FC" w:rsidRDefault="00260783" w:rsidP="00260783">
      <w:pPr>
        <w:spacing w:line="276" w:lineRule="auto"/>
        <w:jc w:val="center"/>
        <w:rPr>
          <w:b/>
          <w:i/>
        </w:rPr>
      </w:pPr>
    </w:p>
    <w:p w:rsidR="00260783" w:rsidRPr="00D848FC" w:rsidRDefault="00260783" w:rsidP="00260783">
      <w:pPr>
        <w:spacing w:line="276" w:lineRule="auto"/>
        <w:jc w:val="both"/>
        <w:rPr>
          <w:rFonts w:eastAsia="Calibri"/>
        </w:rPr>
      </w:pPr>
      <w:r w:rsidRPr="00D848FC">
        <w:rPr>
          <w:rFonts w:eastAsia="Calibri"/>
        </w:rPr>
        <w:t xml:space="preserve">       Прошли курсовую переподготовку «Механизмы и инструментально-</w:t>
      </w:r>
      <w:proofErr w:type="gramStart"/>
      <w:r w:rsidRPr="00D848FC">
        <w:rPr>
          <w:rFonts w:eastAsia="Calibri"/>
        </w:rPr>
        <w:t>методическое  обеспечение</w:t>
      </w:r>
      <w:proofErr w:type="gramEnd"/>
      <w:r w:rsidRPr="00D848FC">
        <w:rPr>
          <w:rFonts w:eastAsia="Calibri"/>
        </w:rPr>
        <w:t xml:space="preserve"> введения и р</w:t>
      </w:r>
      <w:r w:rsidR="004D4EBF">
        <w:rPr>
          <w:rFonts w:eastAsia="Calibri"/>
        </w:rPr>
        <w:t xml:space="preserve">еализации ФГОС (для учителей)» - </w:t>
      </w:r>
      <w:r w:rsidR="00FF244B">
        <w:rPr>
          <w:rFonts w:eastAsia="Calibri"/>
        </w:rPr>
        <w:t>8</w:t>
      </w:r>
      <w:r w:rsidRPr="00D848FC">
        <w:rPr>
          <w:rFonts w:eastAsia="Calibri"/>
        </w:rPr>
        <w:t xml:space="preserve"> учителей.</w:t>
      </w:r>
    </w:p>
    <w:p w:rsidR="00260783" w:rsidRPr="00D848FC" w:rsidRDefault="00260783" w:rsidP="00260783">
      <w:pPr>
        <w:spacing w:line="276" w:lineRule="auto"/>
        <w:jc w:val="both"/>
        <w:rPr>
          <w:rFonts w:eastAsia="Calibri"/>
        </w:rPr>
      </w:pPr>
      <w:r w:rsidRPr="00D848FC">
        <w:rPr>
          <w:rFonts w:eastAsia="Calibri"/>
        </w:rPr>
        <w:t xml:space="preserve">      Молодой </w:t>
      </w:r>
      <w:proofErr w:type="gramStart"/>
      <w:r w:rsidRPr="00D848FC">
        <w:rPr>
          <w:rFonts w:eastAsia="Calibri"/>
        </w:rPr>
        <w:t>педагог  (</w:t>
      </w:r>
      <w:proofErr w:type="gramEnd"/>
      <w:r w:rsidRPr="00D848FC">
        <w:rPr>
          <w:rFonts w:eastAsia="Calibri"/>
        </w:rPr>
        <w:t>Салихова А.Д.) школы прош</w:t>
      </w:r>
      <w:r w:rsidR="004D4EBF">
        <w:rPr>
          <w:rFonts w:eastAsia="Calibri"/>
        </w:rPr>
        <w:t>ла</w:t>
      </w:r>
      <w:r w:rsidRPr="00D848FC">
        <w:rPr>
          <w:rFonts w:eastAsia="Calibri"/>
        </w:rPr>
        <w:t xml:space="preserve"> курсы о повышении квалификации «Методические аспекты проектирования метапредметной образовательной деятельности в начальной школе».</w:t>
      </w:r>
    </w:p>
    <w:p w:rsidR="00FF244B" w:rsidRDefault="00260783" w:rsidP="00260783">
      <w:pPr>
        <w:spacing w:line="276" w:lineRule="auto"/>
        <w:jc w:val="both"/>
        <w:rPr>
          <w:rFonts w:eastAsia="Calibri"/>
        </w:rPr>
      </w:pPr>
      <w:r w:rsidRPr="00D848FC">
        <w:rPr>
          <w:rFonts w:eastAsia="Calibri"/>
        </w:rPr>
        <w:t xml:space="preserve">     </w:t>
      </w:r>
      <w:r w:rsidR="00FF244B">
        <w:rPr>
          <w:rFonts w:eastAsia="Calibri"/>
        </w:rPr>
        <w:t xml:space="preserve">Заместитель </w:t>
      </w:r>
      <w:proofErr w:type="gramStart"/>
      <w:r w:rsidR="00FF244B">
        <w:rPr>
          <w:rFonts w:eastAsia="Calibri"/>
        </w:rPr>
        <w:t xml:space="preserve">директора </w:t>
      </w:r>
      <w:r w:rsidRPr="00D848FC">
        <w:rPr>
          <w:rFonts w:eastAsia="Calibri"/>
        </w:rPr>
        <w:t xml:space="preserve"> </w:t>
      </w:r>
      <w:r w:rsidR="00FF244B">
        <w:rPr>
          <w:rFonts w:eastAsia="Calibri"/>
        </w:rPr>
        <w:t>по</w:t>
      </w:r>
      <w:proofErr w:type="gramEnd"/>
      <w:r w:rsidR="00FF244B">
        <w:rPr>
          <w:rFonts w:eastAsia="Calibri"/>
        </w:rPr>
        <w:t xml:space="preserve"> УВР прошла курсы повышения квалификации </w:t>
      </w:r>
      <w:r w:rsidR="00FF244B" w:rsidRPr="001B6EDF">
        <w:rPr>
          <w:szCs w:val="24"/>
        </w:rPr>
        <w:t>«</w:t>
      </w:r>
      <w:r w:rsidR="00FF244B">
        <w:rPr>
          <w:szCs w:val="24"/>
        </w:rPr>
        <w:t xml:space="preserve">Менеджмент. </w:t>
      </w:r>
      <w:r w:rsidR="00FF244B" w:rsidRPr="001B6EDF">
        <w:rPr>
          <w:rFonts w:eastAsia="Times New Roman"/>
          <w:bCs/>
          <w:szCs w:val="24"/>
          <w:lang w:eastAsia="ru-RU"/>
        </w:rPr>
        <w:t xml:space="preserve">Основы управленческой деятельности заместителя директора по </w:t>
      </w:r>
      <w:r w:rsidR="00FF244B">
        <w:rPr>
          <w:rFonts w:eastAsia="Times New Roman"/>
          <w:bCs/>
          <w:szCs w:val="24"/>
          <w:lang w:eastAsia="ru-RU"/>
        </w:rPr>
        <w:t>учебно-воспитательной работе</w:t>
      </w:r>
      <w:r w:rsidR="00FF244B" w:rsidRPr="001B6EDF">
        <w:rPr>
          <w:rFonts w:eastAsia="Times New Roman"/>
          <w:bCs/>
          <w:szCs w:val="24"/>
          <w:lang w:eastAsia="ru-RU"/>
        </w:rPr>
        <w:t>»</w:t>
      </w:r>
      <w:r w:rsidR="00FF244B">
        <w:rPr>
          <w:rFonts w:eastAsia="Times New Roman"/>
          <w:bCs/>
          <w:szCs w:val="24"/>
          <w:lang w:eastAsia="ru-RU"/>
        </w:rPr>
        <w:t xml:space="preserve">. </w:t>
      </w:r>
      <w:r w:rsidRPr="00D848FC">
        <w:rPr>
          <w:rFonts w:eastAsia="Calibri"/>
        </w:rPr>
        <w:t xml:space="preserve"> </w:t>
      </w:r>
    </w:p>
    <w:p w:rsidR="00260783" w:rsidRPr="00D848FC" w:rsidRDefault="00260783" w:rsidP="00260783">
      <w:pPr>
        <w:spacing w:line="276" w:lineRule="auto"/>
        <w:jc w:val="both"/>
        <w:rPr>
          <w:rFonts w:eastAsia="Calibri"/>
        </w:rPr>
      </w:pPr>
      <w:r w:rsidRPr="00D848FC">
        <w:rPr>
          <w:rFonts w:eastAsia="Calibri"/>
        </w:rPr>
        <w:t>В течение года педагоги приняли участие в районных мероприятиях по повышению профессиональной компетентности:</w:t>
      </w:r>
    </w:p>
    <w:p w:rsidR="00260783" w:rsidRPr="00D848FC" w:rsidRDefault="00260783" w:rsidP="00260783">
      <w:pPr>
        <w:spacing w:line="276" w:lineRule="auto"/>
        <w:jc w:val="both"/>
        <w:rPr>
          <w:rFonts w:eastAsia="Calibri"/>
        </w:rPr>
      </w:pPr>
      <w:r w:rsidRPr="00D848FC">
        <w:rPr>
          <w:rFonts w:eastAsia="Calibri"/>
        </w:rPr>
        <w:t>- семинаре-практикуме по подготовке аттестационных материалов педагогических работников (экспертное заключение и модельный паспорт);</w:t>
      </w:r>
    </w:p>
    <w:p w:rsidR="00260783" w:rsidRPr="00D848FC" w:rsidRDefault="00260783" w:rsidP="00260783">
      <w:pPr>
        <w:spacing w:line="276" w:lineRule="auto"/>
        <w:jc w:val="both"/>
        <w:rPr>
          <w:rFonts w:eastAsia="Calibri"/>
        </w:rPr>
      </w:pPr>
      <w:r w:rsidRPr="00D848FC">
        <w:rPr>
          <w:rFonts w:eastAsia="Calibri"/>
        </w:rPr>
        <w:t>- педагогических мастерских в рамках районной стажировочной площадки «Интерактивная лаборатория информационных технологий», семинаре «Особенности невербального общения в деятельности педагога</w:t>
      </w:r>
      <w:proofErr w:type="gramStart"/>
      <w:r w:rsidRPr="00D848FC">
        <w:rPr>
          <w:rFonts w:eastAsia="Calibri"/>
        </w:rPr>
        <w:t xml:space="preserve">»,   </w:t>
      </w:r>
      <w:proofErr w:type="gramEnd"/>
      <w:r w:rsidRPr="00D848FC">
        <w:rPr>
          <w:rFonts w:eastAsia="Calibri"/>
        </w:rPr>
        <w:t>районном семинаре «Педагогические приемы формирования УУД в нач. школе в условиях введения ФГОС НОО».</w:t>
      </w:r>
    </w:p>
    <w:p w:rsidR="00260783" w:rsidRPr="004D4EBF" w:rsidRDefault="00260783" w:rsidP="004D4EBF">
      <w:pPr>
        <w:spacing w:line="276" w:lineRule="auto"/>
        <w:jc w:val="both"/>
        <w:rPr>
          <w:rFonts w:eastAsia="Calibri"/>
        </w:rPr>
      </w:pPr>
      <w:r w:rsidRPr="00D848FC">
        <w:rPr>
          <w:rFonts w:eastAsia="Calibri"/>
        </w:rPr>
        <w:t xml:space="preserve">   А также, все педагоги систематически принимают участие в дистанционных международных и всероссийских олимпиадах, тестированиях, вебинарах и конкурсах с целью по</w:t>
      </w:r>
      <w:r w:rsidR="004D4EBF">
        <w:rPr>
          <w:rFonts w:eastAsia="Calibri"/>
        </w:rPr>
        <w:t>вышения уровня самообразования.</w:t>
      </w:r>
    </w:p>
    <w:p w:rsidR="00260783" w:rsidRPr="00D848FC" w:rsidRDefault="00260783" w:rsidP="00260783">
      <w:pPr>
        <w:shd w:val="clear" w:color="auto" w:fill="FFFFFF"/>
        <w:spacing w:before="25" w:after="25" w:line="276" w:lineRule="auto"/>
        <w:jc w:val="both"/>
        <w:rPr>
          <w:color w:val="000000"/>
        </w:rPr>
      </w:pPr>
      <w:r w:rsidRPr="00D848FC">
        <w:t xml:space="preserve">Выводы: обучение на курсах учителя школы проходят по плану. </w:t>
      </w:r>
      <w:r w:rsidRPr="00D848FC">
        <w:rPr>
          <w:color w:val="000000"/>
        </w:rPr>
        <w:t xml:space="preserve"> Курсы по ФГОС прошли </w:t>
      </w:r>
      <w:r w:rsidR="00FF244B">
        <w:rPr>
          <w:color w:val="000000"/>
        </w:rPr>
        <w:t>10</w:t>
      </w:r>
      <w:r w:rsidRPr="00D848FC">
        <w:rPr>
          <w:color w:val="000000"/>
        </w:rPr>
        <w:t xml:space="preserve"> учителей начальных классов, что составило </w:t>
      </w:r>
      <w:r w:rsidR="00FF244B">
        <w:rPr>
          <w:color w:val="000000"/>
        </w:rPr>
        <w:t>10</w:t>
      </w:r>
      <w:r w:rsidRPr="00D848FC">
        <w:rPr>
          <w:color w:val="000000"/>
        </w:rPr>
        <w:t>0%.</w:t>
      </w:r>
    </w:p>
    <w:p w:rsidR="00260783" w:rsidRPr="00D848FC" w:rsidRDefault="00260783" w:rsidP="00260783">
      <w:pPr>
        <w:spacing w:line="276" w:lineRule="auto"/>
        <w:jc w:val="both"/>
        <w:rPr>
          <w:u w:val="single"/>
        </w:rPr>
      </w:pPr>
      <w:r w:rsidRPr="00D848FC">
        <w:t>Задачи: мотивировать учителей на непрерывное повышение педагогического мастерства; обеспечить выполнение плана повышения квалификации через курсы.</w:t>
      </w:r>
    </w:p>
    <w:p w:rsidR="00260783" w:rsidRPr="00D848FC" w:rsidRDefault="00FF244B" w:rsidP="00260783">
      <w:pPr>
        <w:spacing w:line="276" w:lineRule="auto"/>
        <w:jc w:val="both"/>
      </w:pPr>
      <w:r>
        <w:t xml:space="preserve">Ежегодно педагоги школы делятся опытом друг с другом, анализируют методику преподавания, таким образом, в 2017 </w:t>
      </w:r>
      <w:proofErr w:type="gramStart"/>
      <w:r>
        <w:t xml:space="preserve">году </w:t>
      </w:r>
      <w:r w:rsidR="00260783" w:rsidRPr="00D848FC">
        <w:t xml:space="preserve"> </w:t>
      </w:r>
      <w:r>
        <w:t>были</w:t>
      </w:r>
      <w:proofErr w:type="gramEnd"/>
      <w:r>
        <w:t xml:space="preserve"> проведены </w:t>
      </w:r>
      <w:r w:rsidR="00260783" w:rsidRPr="00D848FC">
        <w:t>открытые уроки и проведенные мероприятия:</w:t>
      </w:r>
    </w:p>
    <w:p w:rsidR="00260783" w:rsidRPr="00D848FC" w:rsidRDefault="00260783" w:rsidP="00260783">
      <w:pPr>
        <w:spacing w:line="276" w:lineRule="auto"/>
        <w:jc w:val="both"/>
      </w:pPr>
    </w:p>
    <w:tbl>
      <w:tblPr>
        <w:tblStyle w:val="a3"/>
        <w:tblW w:w="9109" w:type="dxa"/>
        <w:tblLayout w:type="fixed"/>
        <w:tblLook w:val="04A0" w:firstRow="1" w:lastRow="0" w:firstColumn="1" w:lastColumn="0" w:noHBand="0" w:noVBand="1"/>
      </w:tblPr>
      <w:tblGrid>
        <w:gridCol w:w="454"/>
        <w:gridCol w:w="1951"/>
        <w:gridCol w:w="1951"/>
        <w:gridCol w:w="1026"/>
        <w:gridCol w:w="2168"/>
        <w:gridCol w:w="1559"/>
      </w:tblGrid>
      <w:tr w:rsidR="00260783" w:rsidRPr="00D848FC" w:rsidTr="006B79C4">
        <w:tc>
          <w:tcPr>
            <w:tcW w:w="454" w:type="dxa"/>
          </w:tcPr>
          <w:p w:rsidR="00260783" w:rsidRPr="00D848FC" w:rsidRDefault="00260783" w:rsidP="003D12D5">
            <w:pPr>
              <w:spacing w:line="276" w:lineRule="auto"/>
              <w:jc w:val="both"/>
              <w:rPr>
                <w:sz w:val="24"/>
              </w:rPr>
            </w:pPr>
            <w:r w:rsidRPr="00D848FC">
              <w:rPr>
                <w:sz w:val="24"/>
              </w:rPr>
              <w:t>№</w:t>
            </w:r>
            <w:proofErr w:type="spellStart"/>
            <w:r w:rsidRPr="00D848FC">
              <w:rPr>
                <w:sz w:val="22"/>
              </w:rPr>
              <w:t>пп</w:t>
            </w:r>
            <w:proofErr w:type="spellEnd"/>
          </w:p>
        </w:tc>
        <w:tc>
          <w:tcPr>
            <w:tcW w:w="1951" w:type="dxa"/>
          </w:tcPr>
          <w:p w:rsidR="00260783" w:rsidRPr="00D848FC" w:rsidRDefault="00260783" w:rsidP="003D12D5">
            <w:pPr>
              <w:spacing w:line="276" w:lineRule="auto"/>
              <w:jc w:val="both"/>
              <w:rPr>
                <w:sz w:val="24"/>
              </w:rPr>
            </w:pPr>
            <w:r w:rsidRPr="00D848FC">
              <w:rPr>
                <w:sz w:val="24"/>
              </w:rPr>
              <w:t>ФИО учителя</w:t>
            </w:r>
          </w:p>
        </w:tc>
        <w:tc>
          <w:tcPr>
            <w:tcW w:w="1951" w:type="dxa"/>
          </w:tcPr>
          <w:p w:rsidR="00260783" w:rsidRPr="00D848FC" w:rsidRDefault="00260783" w:rsidP="003D12D5">
            <w:pPr>
              <w:spacing w:line="276" w:lineRule="auto"/>
              <w:jc w:val="both"/>
              <w:rPr>
                <w:sz w:val="24"/>
              </w:rPr>
            </w:pPr>
            <w:r w:rsidRPr="00D848FC">
              <w:rPr>
                <w:sz w:val="24"/>
              </w:rPr>
              <w:t>Предмет</w:t>
            </w:r>
          </w:p>
        </w:tc>
        <w:tc>
          <w:tcPr>
            <w:tcW w:w="1026" w:type="dxa"/>
          </w:tcPr>
          <w:p w:rsidR="00260783" w:rsidRPr="00D848FC" w:rsidRDefault="00260783" w:rsidP="003D12D5">
            <w:pPr>
              <w:spacing w:line="276" w:lineRule="auto"/>
              <w:jc w:val="both"/>
              <w:rPr>
                <w:sz w:val="24"/>
              </w:rPr>
            </w:pPr>
            <w:r w:rsidRPr="00D848FC">
              <w:rPr>
                <w:sz w:val="24"/>
              </w:rPr>
              <w:t>Класс</w:t>
            </w:r>
          </w:p>
        </w:tc>
        <w:tc>
          <w:tcPr>
            <w:tcW w:w="2168" w:type="dxa"/>
          </w:tcPr>
          <w:p w:rsidR="00260783" w:rsidRPr="00D848FC" w:rsidRDefault="00260783" w:rsidP="003D12D5">
            <w:pPr>
              <w:spacing w:line="276" w:lineRule="auto"/>
              <w:jc w:val="both"/>
              <w:rPr>
                <w:sz w:val="24"/>
                <w:szCs w:val="24"/>
              </w:rPr>
            </w:pPr>
            <w:r w:rsidRPr="00D848FC">
              <w:rPr>
                <w:sz w:val="24"/>
                <w:szCs w:val="24"/>
              </w:rPr>
              <w:t>Тема занятия</w:t>
            </w:r>
          </w:p>
        </w:tc>
        <w:tc>
          <w:tcPr>
            <w:tcW w:w="1559" w:type="dxa"/>
          </w:tcPr>
          <w:p w:rsidR="00260783" w:rsidRPr="00D848FC" w:rsidRDefault="00260783" w:rsidP="003D12D5">
            <w:pPr>
              <w:spacing w:line="276" w:lineRule="auto"/>
              <w:jc w:val="both"/>
              <w:rPr>
                <w:sz w:val="24"/>
                <w:szCs w:val="24"/>
              </w:rPr>
            </w:pPr>
            <w:r w:rsidRPr="00D848FC">
              <w:rPr>
                <w:sz w:val="24"/>
                <w:szCs w:val="24"/>
              </w:rPr>
              <w:t>Сроки проведения</w:t>
            </w:r>
          </w:p>
        </w:tc>
      </w:tr>
      <w:tr w:rsidR="006B79C4" w:rsidRPr="00D848FC" w:rsidTr="006B79C4">
        <w:tc>
          <w:tcPr>
            <w:tcW w:w="454" w:type="dxa"/>
          </w:tcPr>
          <w:p w:rsidR="006B79C4" w:rsidRPr="00D848FC" w:rsidRDefault="006B79C4" w:rsidP="006B79C4">
            <w:pPr>
              <w:spacing w:line="276" w:lineRule="auto"/>
              <w:jc w:val="both"/>
              <w:rPr>
                <w:sz w:val="24"/>
              </w:rPr>
            </w:pPr>
            <w:r w:rsidRPr="00D848FC">
              <w:rPr>
                <w:sz w:val="24"/>
              </w:rPr>
              <w:lastRenderedPageBreak/>
              <w:t>1.</w:t>
            </w:r>
          </w:p>
        </w:tc>
        <w:tc>
          <w:tcPr>
            <w:tcW w:w="1951" w:type="dxa"/>
          </w:tcPr>
          <w:p w:rsidR="006B79C4" w:rsidRPr="00D848FC" w:rsidRDefault="006B79C4" w:rsidP="006B79C4">
            <w:pPr>
              <w:spacing w:line="276" w:lineRule="auto"/>
              <w:jc w:val="both"/>
              <w:rPr>
                <w:sz w:val="24"/>
              </w:rPr>
            </w:pPr>
            <w:r w:rsidRPr="00D848FC">
              <w:rPr>
                <w:sz w:val="24"/>
              </w:rPr>
              <w:t>Усова Светлана Юрьевна</w:t>
            </w:r>
          </w:p>
        </w:tc>
        <w:tc>
          <w:tcPr>
            <w:tcW w:w="1951" w:type="dxa"/>
          </w:tcPr>
          <w:p w:rsidR="006B79C4" w:rsidRPr="00D848FC" w:rsidRDefault="006B79C4" w:rsidP="006B79C4">
            <w:pPr>
              <w:spacing w:line="276" w:lineRule="auto"/>
              <w:jc w:val="both"/>
              <w:rPr>
                <w:sz w:val="24"/>
              </w:rPr>
            </w:pPr>
            <w:r w:rsidRPr="00D848FC">
              <w:rPr>
                <w:sz w:val="24"/>
              </w:rPr>
              <w:t>Русский язык</w:t>
            </w:r>
          </w:p>
        </w:tc>
        <w:tc>
          <w:tcPr>
            <w:tcW w:w="1026" w:type="dxa"/>
          </w:tcPr>
          <w:p w:rsidR="006B79C4" w:rsidRPr="00D848FC" w:rsidRDefault="006B79C4" w:rsidP="006B79C4">
            <w:pPr>
              <w:spacing w:line="276" w:lineRule="auto"/>
              <w:jc w:val="both"/>
              <w:rPr>
                <w:sz w:val="24"/>
              </w:rPr>
            </w:pPr>
            <w:r>
              <w:rPr>
                <w:sz w:val="24"/>
              </w:rPr>
              <w:t xml:space="preserve">   </w:t>
            </w:r>
            <w:r w:rsidRPr="00D848FC">
              <w:rPr>
                <w:sz w:val="24"/>
              </w:rPr>
              <w:t>4</w:t>
            </w:r>
          </w:p>
        </w:tc>
        <w:tc>
          <w:tcPr>
            <w:tcW w:w="2168" w:type="dxa"/>
          </w:tcPr>
          <w:p w:rsidR="006B79C4" w:rsidRPr="00D848FC" w:rsidRDefault="006B79C4" w:rsidP="006B79C4">
            <w:pPr>
              <w:spacing w:line="276" w:lineRule="auto"/>
              <w:jc w:val="both"/>
              <w:rPr>
                <w:sz w:val="24"/>
              </w:rPr>
            </w:pPr>
            <w:r>
              <w:rPr>
                <w:sz w:val="24"/>
              </w:rPr>
              <w:t>Изменение по падежам имен существительных</w:t>
            </w:r>
          </w:p>
        </w:tc>
        <w:tc>
          <w:tcPr>
            <w:tcW w:w="1559" w:type="dxa"/>
          </w:tcPr>
          <w:p w:rsidR="006B79C4" w:rsidRPr="00D848FC" w:rsidRDefault="006B79C4" w:rsidP="006B79C4">
            <w:pPr>
              <w:spacing w:line="276" w:lineRule="auto"/>
              <w:jc w:val="both"/>
              <w:rPr>
                <w:sz w:val="24"/>
              </w:rPr>
            </w:pPr>
            <w:r w:rsidRPr="00D848FC">
              <w:rPr>
                <w:sz w:val="24"/>
              </w:rPr>
              <w:t>Январь 2017</w:t>
            </w:r>
          </w:p>
        </w:tc>
      </w:tr>
      <w:tr w:rsidR="006B79C4" w:rsidRPr="00D848FC" w:rsidTr="006B79C4">
        <w:tc>
          <w:tcPr>
            <w:tcW w:w="454" w:type="dxa"/>
          </w:tcPr>
          <w:p w:rsidR="006B79C4" w:rsidRPr="00D848FC" w:rsidRDefault="006B79C4" w:rsidP="006B79C4">
            <w:pPr>
              <w:spacing w:line="276" w:lineRule="auto"/>
              <w:jc w:val="both"/>
              <w:rPr>
                <w:sz w:val="24"/>
              </w:rPr>
            </w:pPr>
            <w:r w:rsidRPr="00D848FC">
              <w:rPr>
                <w:sz w:val="24"/>
              </w:rPr>
              <w:t>2.</w:t>
            </w:r>
          </w:p>
        </w:tc>
        <w:tc>
          <w:tcPr>
            <w:tcW w:w="1951" w:type="dxa"/>
          </w:tcPr>
          <w:p w:rsidR="006B79C4" w:rsidRPr="00D848FC" w:rsidRDefault="006B79C4" w:rsidP="006B79C4">
            <w:pPr>
              <w:spacing w:line="276" w:lineRule="auto"/>
              <w:rPr>
                <w:sz w:val="24"/>
              </w:rPr>
            </w:pPr>
            <w:r w:rsidRPr="00D848FC">
              <w:rPr>
                <w:sz w:val="24"/>
              </w:rPr>
              <w:t>Хохлова</w:t>
            </w:r>
          </w:p>
          <w:p w:rsidR="006B79C4" w:rsidRPr="00D848FC" w:rsidRDefault="006B79C4" w:rsidP="006B79C4">
            <w:pPr>
              <w:spacing w:line="276" w:lineRule="auto"/>
              <w:rPr>
                <w:sz w:val="24"/>
              </w:rPr>
            </w:pPr>
            <w:r w:rsidRPr="00D848FC">
              <w:rPr>
                <w:sz w:val="24"/>
              </w:rPr>
              <w:t>Наталья</w:t>
            </w:r>
          </w:p>
          <w:p w:rsidR="006B79C4" w:rsidRPr="00D848FC" w:rsidRDefault="006B79C4" w:rsidP="006B79C4">
            <w:pPr>
              <w:spacing w:line="276" w:lineRule="auto"/>
              <w:rPr>
                <w:sz w:val="24"/>
              </w:rPr>
            </w:pPr>
            <w:r w:rsidRPr="00D848FC">
              <w:rPr>
                <w:sz w:val="24"/>
              </w:rPr>
              <w:t>Михайловна</w:t>
            </w:r>
          </w:p>
        </w:tc>
        <w:tc>
          <w:tcPr>
            <w:tcW w:w="1951" w:type="dxa"/>
          </w:tcPr>
          <w:p w:rsidR="006B79C4" w:rsidRPr="00D848FC" w:rsidRDefault="006B79C4" w:rsidP="006B79C4">
            <w:pPr>
              <w:snapToGrid w:val="0"/>
              <w:spacing w:line="276" w:lineRule="auto"/>
              <w:rPr>
                <w:sz w:val="24"/>
              </w:rPr>
            </w:pPr>
            <w:r w:rsidRPr="00D848FC">
              <w:rPr>
                <w:sz w:val="24"/>
              </w:rPr>
              <w:t>Математика</w:t>
            </w:r>
          </w:p>
        </w:tc>
        <w:tc>
          <w:tcPr>
            <w:tcW w:w="1026" w:type="dxa"/>
          </w:tcPr>
          <w:p w:rsidR="006B79C4" w:rsidRPr="00D848FC" w:rsidRDefault="006B79C4" w:rsidP="006B79C4">
            <w:pPr>
              <w:snapToGrid w:val="0"/>
              <w:spacing w:line="276" w:lineRule="auto"/>
              <w:jc w:val="center"/>
              <w:rPr>
                <w:sz w:val="24"/>
              </w:rPr>
            </w:pPr>
            <w:proofErr w:type="gramStart"/>
            <w:r w:rsidRPr="00D848FC">
              <w:rPr>
                <w:sz w:val="24"/>
              </w:rPr>
              <w:t>2</w:t>
            </w:r>
            <w:proofErr w:type="gramEnd"/>
            <w:r w:rsidRPr="00D848FC">
              <w:rPr>
                <w:sz w:val="24"/>
              </w:rPr>
              <w:t xml:space="preserve"> а</w:t>
            </w:r>
          </w:p>
        </w:tc>
        <w:tc>
          <w:tcPr>
            <w:tcW w:w="2168" w:type="dxa"/>
          </w:tcPr>
          <w:p w:rsidR="006B79C4" w:rsidRPr="00D848FC" w:rsidRDefault="006B79C4" w:rsidP="006B79C4">
            <w:pPr>
              <w:snapToGrid w:val="0"/>
              <w:spacing w:line="276" w:lineRule="auto"/>
              <w:rPr>
                <w:sz w:val="24"/>
              </w:rPr>
            </w:pPr>
            <w:r w:rsidRPr="00D848FC">
              <w:rPr>
                <w:sz w:val="24"/>
              </w:rPr>
              <w:t>Понятие «деление».</w:t>
            </w:r>
          </w:p>
        </w:tc>
        <w:tc>
          <w:tcPr>
            <w:tcW w:w="1559" w:type="dxa"/>
          </w:tcPr>
          <w:p w:rsidR="006B79C4" w:rsidRPr="00D848FC" w:rsidRDefault="006B79C4" w:rsidP="006B79C4">
            <w:pPr>
              <w:spacing w:line="276" w:lineRule="auto"/>
              <w:rPr>
                <w:sz w:val="24"/>
              </w:rPr>
            </w:pPr>
            <w:r w:rsidRPr="00D848FC">
              <w:rPr>
                <w:sz w:val="24"/>
              </w:rPr>
              <w:t>Апрель 2017</w:t>
            </w:r>
          </w:p>
        </w:tc>
      </w:tr>
      <w:tr w:rsidR="006B79C4" w:rsidRPr="00D848FC" w:rsidTr="006B79C4">
        <w:tc>
          <w:tcPr>
            <w:tcW w:w="454" w:type="dxa"/>
          </w:tcPr>
          <w:p w:rsidR="006B79C4" w:rsidRPr="00D848FC" w:rsidRDefault="006B79C4" w:rsidP="006B79C4">
            <w:pPr>
              <w:spacing w:line="276" w:lineRule="auto"/>
              <w:jc w:val="both"/>
              <w:rPr>
                <w:sz w:val="24"/>
              </w:rPr>
            </w:pPr>
            <w:r w:rsidRPr="00D848FC">
              <w:rPr>
                <w:sz w:val="24"/>
              </w:rPr>
              <w:t>3.</w:t>
            </w:r>
          </w:p>
        </w:tc>
        <w:tc>
          <w:tcPr>
            <w:tcW w:w="1951" w:type="dxa"/>
          </w:tcPr>
          <w:p w:rsidR="006B79C4" w:rsidRPr="00D848FC" w:rsidRDefault="006B79C4" w:rsidP="006B79C4">
            <w:pPr>
              <w:spacing w:line="276" w:lineRule="auto"/>
              <w:rPr>
                <w:sz w:val="24"/>
              </w:rPr>
            </w:pPr>
            <w:r w:rsidRPr="00D848FC">
              <w:rPr>
                <w:sz w:val="24"/>
              </w:rPr>
              <w:t>Салихова Анна Дмитриевна</w:t>
            </w:r>
          </w:p>
        </w:tc>
        <w:tc>
          <w:tcPr>
            <w:tcW w:w="1951" w:type="dxa"/>
          </w:tcPr>
          <w:p w:rsidR="006B79C4" w:rsidRPr="00D848FC" w:rsidRDefault="006B79C4" w:rsidP="006B79C4">
            <w:pPr>
              <w:snapToGrid w:val="0"/>
              <w:spacing w:line="276" w:lineRule="auto"/>
              <w:rPr>
                <w:sz w:val="24"/>
              </w:rPr>
            </w:pPr>
            <w:r>
              <w:rPr>
                <w:sz w:val="24"/>
              </w:rPr>
              <w:t>Матема</w:t>
            </w:r>
            <w:r w:rsidRPr="00D848FC">
              <w:rPr>
                <w:sz w:val="24"/>
              </w:rPr>
              <w:t>тика</w:t>
            </w:r>
          </w:p>
        </w:tc>
        <w:tc>
          <w:tcPr>
            <w:tcW w:w="1026" w:type="dxa"/>
          </w:tcPr>
          <w:p w:rsidR="006B79C4" w:rsidRPr="00D848FC" w:rsidRDefault="006B79C4" w:rsidP="006B79C4">
            <w:pPr>
              <w:snapToGrid w:val="0"/>
              <w:spacing w:line="276" w:lineRule="auto"/>
              <w:jc w:val="center"/>
              <w:rPr>
                <w:sz w:val="24"/>
              </w:rPr>
            </w:pPr>
            <w:r w:rsidRPr="00D848FC">
              <w:rPr>
                <w:sz w:val="24"/>
              </w:rPr>
              <w:t>1а</w:t>
            </w:r>
          </w:p>
        </w:tc>
        <w:tc>
          <w:tcPr>
            <w:tcW w:w="2168" w:type="dxa"/>
          </w:tcPr>
          <w:p w:rsidR="006B79C4" w:rsidRPr="00D848FC" w:rsidRDefault="006B79C4" w:rsidP="006B79C4">
            <w:pPr>
              <w:spacing w:line="276" w:lineRule="auto"/>
              <w:rPr>
                <w:sz w:val="24"/>
              </w:rPr>
            </w:pPr>
            <w:r w:rsidRPr="00D848FC">
              <w:rPr>
                <w:sz w:val="24"/>
              </w:rPr>
              <w:t xml:space="preserve">Выполнение действий с числами в пределах 20. </w:t>
            </w:r>
          </w:p>
        </w:tc>
        <w:tc>
          <w:tcPr>
            <w:tcW w:w="1559" w:type="dxa"/>
          </w:tcPr>
          <w:p w:rsidR="006B79C4" w:rsidRPr="00D848FC" w:rsidRDefault="006B79C4" w:rsidP="006B79C4">
            <w:pPr>
              <w:spacing w:line="276" w:lineRule="auto"/>
              <w:rPr>
                <w:sz w:val="24"/>
              </w:rPr>
            </w:pPr>
            <w:r w:rsidRPr="00D848FC">
              <w:rPr>
                <w:sz w:val="24"/>
              </w:rPr>
              <w:t>Май</w:t>
            </w:r>
          </w:p>
          <w:p w:rsidR="006B79C4" w:rsidRPr="00D848FC" w:rsidRDefault="006B79C4" w:rsidP="006B79C4">
            <w:pPr>
              <w:spacing w:line="276" w:lineRule="auto"/>
              <w:rPr>
                <w:sz w:val="24"/>
              </w:rPr>
            </w:pPr>
            <w:r w:rsidRPr="00D848FC">
              <w:rPr>
                <w:sz w:val="24"/>
              </w:rPr>
              <w:t>2017</w:t>
            </w:r>
          </w:p>
        </w:tc>
      </w:tr>
      <w:tr w:rsidR="006B79C4" w:rsidRPr="00D848FC" w:rsidTr="006B79C4">
        <w:tc>
          <w:tcPr>
            <w:tcW w:w="454" w:type="dxa"/>
          </w:tcPr>
          <w:p w:rsidR="006B79C4" w:rsidRPr="00D848FC" w:rsidRDefault="006B79C4" w:rsidP="006B79C4">
            <w:pPr>
              <w:spacing w:line="276" w:lineRule="auto"/>
              <w:jc w:val="both"/>
              <w:rPr>
                <w:sz w:val="24"/>
              </w:rPr>
            </w:pPr>
            <w:r w:rsidRPr="00D848FC">
              <w:rPr>
                <w:sz w:val="24"/>
              </w:rPr>
              <w:t>4.</w:t>
            </w:r>
          </w:p>
        </w:tc>
        <w:tc>
          <w:tcPr>
            <w:tcW w:w="1951" w:type="dxa"/>
          </w:tcPr>
          <w:p w:rsidR="006B79C4" w:rsidRPr="00D848FC" w:rsidRDefault="006B79C4" w:rsidP="006B79C4">
            <w:pPr>
              <w:spacing w:line="276" w:lineRule="auto"/>
              <w:rPr>
                <w:sz w:val="24"/>
              </w:rPr>
            </w:pPr>
            <w:r w:rsidRPr="00D848FC">
              <w:rPr>
                <w:sz w:val="24"/>
              </w:rPr>
              <w:t>Куклина Светлана Владимировна</w:t>
            </w:r>
          </w:p>
        </w:tc>
        <w:tc>
          <w:tcPr>
            <w:tcW w:w="1951" w:type="dxa"/>
          </w:tcPr>
          <w:p w:rsidR="006B79C4" w:rsidRPr="00D848FC" w:rsidRDefault="006B79C4" w:rsidP="006B79C4">
            <w:pPr>
              <w:snapToGrid w:val="0"/>
              <w:spacing w:line="276" w:lineRule="auto"/>
              <w:rPr>
                <w:sz w:val="24"/>
              </w:rPr>
            </w:pPr>
            <w:r>
              <w:rPr>
                <w:sz w:val="24"/>
              </w:rPr>
              <w:t>Окружа</w:t>
            </w:r>
            <w:r w:rsidRPr="00D848FC">
              <w:rPr>
                <w:sz w:val="24"/>
              </w:rPr>
              <w:t>ющий мир</w:t>
            </w:r>
          </w:p>
          <w:p w:rsidR="006B79C4" w:rsidRPr="00D848FC" w:rsidRDefault="006B79C4" w:rsidP="006B79C4">
            <w:pPr>
              <w:snapToGrid w:val="0"/>
              <w:spacing w:line="276" w:lineRule="auto"/>
              <w:rPr>
                <w:sz w:val="24"/>
              </w:rPr>
            </w:pPr>
          </w:p>
          <w:p w:rsidR="006B79C4" w:rsidRPr="00D848FC" w:rsidRDefault="006B79C4" w:rsidP="006B79C4">
            <w:pPr>
              <w:snapToGrid w:val="0"/>
              <w:spacing w:line="276" w:lineRule="auto"/>
              <w:rPr>
                <w:sz w:val="24"/>
              </w:rPr>
            </w:pPr>
          </w:p>
          <w:p w:rsidR="006B79C4" w:rsidRPr="00D848FC" w:rsidRDefault="006B79C4" w:rsidP="006B79C4">
            <w:pPr>
              <w:snapToGrid w:val="0"/>
              <w:spacing w:line="276" w:lineRule="auto"/>
              <w:rPr>
                <w:sz w:val="24"/>
              </w:rPr>
            </w:pPr>
          </w:p>
        </w:tc>
        <w:tc>
          <w:tcPr>
            <w:tcW w:w="1026" w:type="dxa"/>
          </w:tcPr>
          <w:p w:rsidR="006B79C4" w:rsidRPr="00D848FC" w:rsidRDefault="006B79C4" w:rsidP="006B79C4">
            <w:pPr>
              <w:snapToGrid w:val="0"/>
              <w:spacing w:line="276" w:lineRule="auto"/>
              <w:jc w:val="center"/>
              <w:rPr>
                <w:sz w:val="24"/>
              </w:rPr>
            </w:pPr>
            <w:r>
              <w:rPr>
                <w:sz w:val="24"/>
              </w:rPr>
              <w:t>4</w:t>
            </w:r>
          </w:p>
        </w:tc>
        <w:tc>
          <w:tcPr>
            <w:tcW w:w="2168" w:type="dxa"/>
          </w:tcPr>
          <w:p w:rsidR="006B79C4" w:rsidRPr="00D848FC" w:rsidRDefault="006B79C4" w:rsidP="006B79C4">
            <w:pPr>
              <w:spacing w:line="276" w:lineRule="auto"/>
              <w:rPr>
                <w:sz w:val="24"/>
              </w:rPr>
            </w:pPr>
            <w:r w:rsidRPr="00D848FC">
              <w:rPr>
                <w:sz w:val="24"/>
              </w:rPr>
              <w:t>Круговорот в природе</w:t>
            </w:r>
          </w:p>
        </w:tc>
        <w:tc>
          <w:tcPr>
            <w:tcW w:w="1559" w:type="dxa"/>
          </w:tcPr>
          <w:p w:rsidR="006B79C4" w:rsidRPr="00D848FC" w:rsidRDefault="006B79C4" w:rsidP="006B79C4">
            <w:pPr>
              <w:spacing w:line="276" w:lineRule="auto"/>
              <w:rPr>
                <w:sz w:val="24"/>
              </w:rPr>
            </w:pPr>
            <w:r w:rsidRPr="00D848FC">
              <w:rPr>
                <w:sz w:val="24"/>
              </w:rPr>
              <w:t xml:space="preserve">Октябрь </w:t>
            </w:r>
          </w:p>
          <w:p w:rsidR="006B79C4" w:rsidRPr="00D848FC" w:rsidRDefault="006B79C4" w:rsidP="006B79C4">
            <w:pPr>
              <w:spacing w:line="276" w:lineRule="auto"/>
              <w:rPr>
                <w:sz w:val="24"/>
              </w:rPr>
            </w:pPr>
            <w:r w:rsidRPr="00D848FC">
              <w:rPr>
                <w:sz w:val="24"/>
              </w:rPr>
              <w:t>201</w:t>
            </w:r>
            <w:r>
              <w:rPr>
                <w:sz w:val="24"/>
              </w:rPr>
              <w:t>7</w:t>
            </w:r>
          </w:p>
          <w:p w:rsidR="006B79C4" w:rsidRPr="00D848FC" w:rsidRDefault="006B79C4" w:rsidP="006B79C4">
            <w:pPr>
              <w:spacing w:line="276" w:lineRule="auto"/>
              <w:rPr>
                <w:sz w:val="24"/>
              </w:rPr>
            </w:pPr>
          </w:p>
          <w:p w:rsidR="006B79C4" w:rsidRPr="00D848FC" w:rsidRDefault="006B79C4" w:rsidP="006B79C4">
            <w:pPr>
              <w:spacing w:line="276" w:lineRule="auto"/>
              <w:rPr>
                <w:sz w:val="24"/>
              </w:rPr>
            </w:pPr>
          </w:p>
        </w:tc>
      </w:tr>
      <w:tr w:rsidR="006B79C4" w:rsidRPr="00D848FC" w:rsidTr="006B79C4">
        <w:tc>
          <w:tcPr>
            <w:tcW w:w="454" w:type="dxa"/>
          </w:tcPr>
          <w:p w:rsidR="006B79C4" w:rsidRPr="00D848FC" w:rsidRDefault="006B79C4" w:rsidP="006B79C4">
            <w:pPr>
              <w:spacing w:line="276" w:lineRule="auto"/>
              <w:jc w:val="both"/>
              <w:rPr>
                <w:sz w:val="24"/>
              </w:rPr>
            </w:pPr>
            <w:r w:rsidRPr="00D848FC">
              <w:rPr>
                <w:sz w:val="24"/>
              </w:rPr>
              <w:t>5.</w:t>
            </w:r>
          </w:p>
        </w:tc>
        <w:tc>
          <w:tcPr>
            <w:tcW w:w="1951" w:type="dxa"/>
          </w:tcPr>
          <w:p w:rsidR="006B79C4" w:rsidRPr="00D848FC" w:rsidRDefault="006B79C4" w:rsidP="006B79C4">
            <w:pPr>
              <w:spacing w:line="276" w:lineRule="auto"/>
              <w:rPr>
                <w:sz w:val="24"/>
              </w:rPr>
            </w:pPr>
            <w:r w:rsidRPr="00D848FC">
              <w:rPr>
                <w:sz w:val="24"/>
              </w:rPr>
              <w:t>Кузнецова Татьяна</w:t>
            </w:r>
          </w:p>
          <w:p w:rsidR="006B79C4" w:rsidRPr="00D848FC" w:rsidRDefault="006B79C4" w:rsidP="006B79C4">
            <w:pPr>
              <w:spacing w:line="276" w:lineRule="auto"/>
              <w:rPr>
                <w:sz w:val="24"/>
              </w:rPr>
            </w:pPr>
            <w:r w:rsidRPr="00D848FC">
              <w:rPr>
                <w:sz w:val="24"/>
              </w:rPr>
              <w:t>Юрьевна</w:t>
            </w:r>
          </w:p>
        </w:tc>
        <w:tc>
          <w:tcPr>
            <w:tcW w:w="1951" w:type="dxa"/>
          </w:tcPr>
          <w:p w:rsidR="006B79C4" w:rsidRPr="00D848FC" w:rsidRDefault="006B79C4" w:rsidP="006B79C4">
            <w:pPr>
              <w:spacing w:line="276" w:lineRule="auto"/>
              <w:rPr>
                <w:sz w:val="24"/>
              </w:rPr>
            </w:pPr>
            <w:r>
              <w:rPr>
                <w:sz w:val="24"/>
              </w:rPr>
              <w:t>Русский язык</w:t>
            </w:r>
          </w:p>
        </w:tc>
        <w:tc>
          <w:tcPr>
            <w:tcW w:w="1026" w:type="dxa"/>
          </w:tcPr>
          <w:p w:rsidR="006B79C4" w:rsidRPr="00D848FC" w:rsidRDefault="006B79C4" w:rsidP="006B79C4">
            <w:pPr>
              <w:spacing w:line="276" w:lineRule="auto"/>
              <w:jc w:val="center"/>
              <w:rPr>
                <w:sz w:val="24"/>
              </w:rPr>
            </w:pPr>
            <w:r>
              <w:rPr>
                <w:sz w:val="24"/>
              </w:rPr>
              <w:t>2</w:t>
            </w:r>
            <w:r w:rsidRPr="00D848FC">
              <w:rPr>
                <w:sz w:val="24"/>
              </w:rPr>
              <w:t>б</w:t>
            </w:r>
          </w:p>
        </w:tc>
        <w:tc>
          <w:tcPr>
            <w:tcW w:w="2168" w:type="dxa"/>
          </w:tcPr>
          <w:p w:rsidR="006B79C4" w:rsidRPr="00D848FC" w:rsidRDefault="006B79C4" w:rsidP="006B79C4">
            <w:pPr>
              <w:spacing w:line="276" w:lineRule="auto"/>
              <w:rPr>
                <w:sz w:val="24"/>
              </w:rPr>
            </w:pPr>
            <w:r>
              <w:rPr>
                <w:sz w:val="24"/>
              </w:rPr>
              <w:t>«Роль мягкого знака на конце и в середине слов»</w:t>
            </w:r>
          </w:p>
        </w:tc>
        <w:tc>
          <w:tcPr>
            <w:tcW w:w="1559" w:type="dxa"/>
          </w:tcPr>
          <w:p w:rsidR="006B79C4" w:rsidRPr="00D848FC" w:rsidRDefault="006B79C4" w:rsidP="006B79C4">
            <w:pPr>
              <w:spacing w:line="276" w:lineRule="auto"/>
              <w:rPr>
                <w:sz w:val="24"/>
              </w:rPr>
            </w:pPr>
            <w:r>
              <w:rPr>
                <w:sz w:val="24"/>
              </w:rPr>
              <w:t>декабрь</w:t>
            </w:r>
            <w:r w:rsidRPr="00D848FC">
              <w:rPr>
                <w:sz w:val="24"/>
              </w:rPr>
              <w:t xml:space="preserve"> 2017</w:t>
            </w:r>
          </w:p>
        </w:tc>
      </w:tr>
      <w:tr w:rsidR="006B79C4" w:rsidRPr="00D848FC" w:rsidTr="006B79C4">
        <w:tc>
          <w:tcPr>
            <w:tcW w:w="454" w:type="dxa"/>
          </w:tcPr>
          <w:p w:rsidR="006B79C4" w:rsidRPr="00D848FC" w:rsidRDefault="006B79C4" w:rsidP="006B79C4">
            <w:pPr>
              <w:spacing w:line="276" w:lineRule="auto"/>
              <w:jc w:val="both"/>
              <w:rPr>
                <w:sz w:val="24"/>
              </w:rPr>
            </w:pPr>
            <w:r w:rsidRPr="00D848FC">
              <w:rPr>
                <w:sz w:val="24"/>
              </w:rPr>
              <w:t>6.</w:t>
            </w:r>
          </w:p>
        </w:tc>
        <w:tc>
          <w:tcPr>
            <w:tcW w:w="1951" w:type="dxa"/>
          </w:tcPr>
          <w:p w:rsidR="006B79C4" w:rsidRPr="00D848FC" w:rsidRDefault="006B79C4" w:rsidP="006B79C4">
            <w:pPr>
              <w:spacing w:line="276" w:lineRule="auto"/>
              <w:rPr>
                <w:sz w:val="24"/>
              </w:rPr>
            </w:pPr>
            <w:r w:rsidRPr="00D848FC">
              <w:rPr>
                <w:sz w:val="24"/>
              </w:rPr>
              <w:t>Голзицкая</w:t>
            </w:r>
          </w:p>
          <w:p w:rsidR="006B79C4" w:rsidRPr="00D848FC" w:rsidRDefault="006B79C4" w:rsidP="006B79C4">
            <w:pPr>
              <w:spacing w:line="276" w:lineRule="auto"/>
              <w:rPr>
                <w:b/>
                <w:i/>
                <w:sz w:val="24"/>
              </w:rPr>
            </w:pPr>
            <w:r w:rsidRPr="00D848FC">
              <w:rPr>
                <w:sz w:val="24"/>
              </w:rPr>
              <w:t>Наталья Геннадьевна</w:t>
            </w:r>
          </w:p>
        </w:tc>
        <w:tc>
          <w:tcPr>
            <w:tcW w:w="1951" w:type="dxa"/>
          </w:tcPr>
          <w:p w:rsidR="006B79C4" w:rsidRPr="00D848FC" w:rsidRDefault="006B79C4" w:rsidP="006B79C4">
            <w:pPr>
              <w:spacing w:line="276" w:lineRule="auto"/>
              <w:rPr>
                <w:sz w:val="24"/>
              </w:rPr>
            </w:pPr>
            <w:r>
              <w:rPr>
                <w:sz w:val="24"/>
              </w:rPr>
              <w:t>Русский язык</w:t>
            </w:r>
          </w:p>
        </w:tc>
        <w:tc>
          <w:tcPr>
            <w:tcW w:w="1026" w:type="dxa"/>
          </w:tcPr>
          <w:p w:rsidR="006B79C4" w:rsidRPr="00D848FC" w:rsidRDefault="006B79C4" w:rsidP="006B79C4">
            <w:pPr>
              <w:spacing w:line="276" w:lineRule="auto"/>
              <w:jc w:val="center"/>
              <w:rPr>
                <w:sz w:val="24"/>
              </w:rPr>
            </w:pPr>
            <w:r>
              <w:rPr>
                <w:sz w:val="24"/>
              </w:rPr>
              <w:t>3</w:t>
            </w:r>
            <w:r w:rsidRPr="00D848FC">
              <w:rPr>
                <w:sz w:val="24"/>
              </w:rPr>
              <w:t xml:space="preserve"> б</w:t>
            </w:r>
          </w:p>
        </w:tc>
        <w:tc>
          <w:tcPr>
            <w:tcW w:w="2168" w:type="dxa"/>
          </w:tcPr>
          <w:p w:rsidR="006B79C4" w:rsidRPr="00D848FC" w:rsidRDefault="006B79C4" w:rsidP="006B79C4">
            <w:pPr>
              <w:spacing w:line="276" w:lineRule="auto"/>
              <w:rPr>
                <w:sz w:val="24"/>
              </w:rPr>
            </w:pPr>
            <w:r>
              <w:rPr>
                <w:sz w:val="24"/>
              </w:rPr>
              <w:t>«Род имен существительных»</w:t>
            </w:r>
          </w:p>
        </w:tc>
        <w:tc>
          <w:tcPr>
            <w:tcW w:w="1559" w:type="dxa"/>
          </w:tcPr>
          <w:p w:rsidR="006B79C4" w:rsidRPr="00D848FC" w:rsidRDefault="006B79C4" w:rsidP="006B79C4">
            <w:pPr>
              <w:spacing w:line="276" w:lineRule="auto"/>
              <w:rPr>
                <w:sz w:val="24"/>
              </w:rPr>
            </w:pPr>
            <w:r>
              <w:rPr>
                <w:sz w:val="24"/>
              </w:rPr>
              <w:t>декабрь</w:t>
            </w:r>
          </w:p>
          <w:p w:rsidR="006B79C4" w:rsidRPr="00D848FC" w:rsidRDefault="006B79C4" w:rsidP="006B79C4">
            <w:pPr>
              <w:spacing w:line="276" w:lineRule="auto"/>
              <w:rPr>
                <w:sz w:val="24"/>
              </w:rPr>
            </w:pPr>
            <w:r w:rsidRPr="00D848FC">
              <w:rPr>
                <w:sz w:val="24"/>
              </w:rPr>
              <w:t>201</w:t>
            </w:r>
            <w:r>
              <w:rPr>
                <w:sz w:val="24"/>
              </w:rPr>
              <w:t>7</w:t>
            </w:r>
          </w:p>
        </w:tc>
      </w:tr>
    </w:tbl>
    <w:p w:rsidR="00260783" w:rsidRPr="00D848FC" w:rsidRDefault="00260783" w:rsidP="00260783">
      <w:pPr>
        <w:spacing w:line="276" w:lineRule="auto"/>
        <w:jc w:val="both"/>
      </w:pPr>
    </w:p>
    <w:p w:rsidR="00260783" w:rsidRPr="00D848FC" w:rsidRDefault="00260783" w:rsidP="00260783">
      <w:pPr>
        <w:spacing w:line="276" w:lineRule="auto"/>
        <w:jc w:val="both"/>
      </w:pPr>
      <w:r w:rsidRPr="00D848FC">
        <w:t xml:space="preserve">      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применении здоровьесберегающих методик и форм организации учебно-воспитательного процесса, развития </w:t>
      </w:r>
      <w:r w:rsidR="00FF244B" w:rsidRPr="00D848FC">
        <w:t>исследовательских и</w:t>
      </w:r>
      <w:r w:rsidRPr="00D848FC">
        <w:t xml:space="preserve"> творческих способностей учащихся, интерактивных технологий. Все открытые уроки имели практико-ориентированную направленность.</w:t>
      </w:r>
    </w:p>
    <w:p w:rsidR="00260783" w:rsidRDefault="00260783" w:rsidP="00A64342"/>
    <w:p w:rsidR="00260783" w:rsidRPr="00C566E2" w:rsidRDefault="00260783" w:rsidP="00A64342">
      <w:pPr>
        <w:rPr>
          <w:b/>
          <w:u w:val="single"/>
        </w:rPr>
      </w:pPr>
      <w:r w:rsidRPr="00FF244B">
        <w:rPr>
          <w:b/>
          <w:u w:val="single"/>
        </w:rPr>
        <w:t>Участие в профессиональны</w:t>
      </w:r>
      <w:r w:rsidR="00C566E2">
        <w:rPr>
          <w:b/>
          <w:u w:val="single"/>
        </w:rPr>
        <w:t>х конкурсах, публикация статей.</w:t>
      </w:r>
    </w:p>
    <w:p w:rsidR="00260783" w:rsidRPr="00D848FC" w:rsidRDefault="00C566E2" w:rsidP="00260783">
      <w:pPr>
        <w:spacing w:line="276" w:lineRule="auto"/>
        <w:jc w:val="both"/>
      </w:pPr>
      <w:r>
        <w:t xml:space="preserve">         </w:t>
      </w:r>
      <w:r w:rsidR="00260783" w:rsidRPr="00D848FC">
        <w:t>Одной из форм повышения методического мастерства педагогов является их участие в публикации статей в сборниках электронных Всероссийских изданий, СМИ.   Учителями начальных классов Куклиной С.В. и Кузнецовой Т.Ю.  размещены разработки уроков и внеклассных мероприятий по адресам http://nsportal.ru, http://www.proshko</w:t>
      </w:r>
      <w:r>
        <w:t xml:space="preserve">lu.ru, </w:t>
      </w:r>
      <w:hyperlink r:id="rId8" w:history="1">
        <w:r w:rsidRPr="0085531C">
          <w:rPr>
            <w:rStyle w:val="ab"/>
          </w:rPr>
          <w:t>https://my.1september.ru</w:t>
        </w:r>
      </w:hyperlink>
      <w:r w:rsidR="00260783" w:rsidRPr="00D848FC">
        <w:t>,</w:t>
      </w:r>
      <w:r>
        <w:t xml:space="preserve"> </w:t>
      </w:r>
      <w:r w:rsidR="00260783" w:rsidRPr="00D848FC">
        <w:t xml:space="preserve">оформлены подписки на Международном современном учительском </w:t>
      </w:r>
      <w:proofErr w:type="gramStart"/>
      <w:r w:rsidR="00260783" w:rsidRPr="00D848FC">
        <w:t xml:space="preserve">портале:  </w:t>
      </w:r>
      <w:hyperlink r:id="rId9" w:history="1">
        <w:r w:rsidR="00260783" w:rsidRPr="00D848FC">
          <w:rPr>
            <w:color w:val="0563C1" w:themeColor="hyperlink"/>
            <w:u w:val="single"/>
            <w:lang w:val="en-US"/>
          </w:rPr>
          <w:t>http</w:t>
        </w:r>
        <w:r w:rsidR="00260783" w:rsidRPr="00D848FC">
          <w:rPr>
            <w:color w:val="0563C1" w:themeColor="hyperlink"/>
            <w:u w:val="single"/>
          </w:rPr>
          <w:t>://</w:t>
        </w:r>
        <w:proofErr w:type="spellStart"/>
        <w:r w:rsidR="00260783" w:rsidRPr="00D848FC">
          <w:rPr>
            <w:color w:val="0563C1" w:themeColor="hyperlink"/>
            <w:u w:val="single"/>
            <w:lang w:val="en-US"/>
          </w:rPr>
          <w:t>easyen</w:t>
        </w:r>
        <w:proofErr w:type="spellEnd"/>
        <w:r w:rsidR="00260783" w:rsidRPr="00D848FC">
          <w:rPr>
            <w:color w:val="0563C1" w:themeColor="hyperlink"/>
            <w:u w:val="single"/>
          </w:rPr>
          <w:t>.</w:t>
        </w:r>
        <w:r w:rsidR="00260783" w:rsidRPr="00D848FC">
          <w:rPr>
            <w:color w:val="0563C1" w:themeColor="hyperlink"/>
            <w:u w:val="single"/>
            <w:lang w:val="en-US"/>
          </w:rPr>
          <w:t>ru</w:t>
        </w:r>
        <w:proofErr w:type="gramEnd"/>
      </w:hyperlink>
    </w:p>
    <w:p w:rsidR="00260783" w:rsidRPr="00D848FC" w:rsidRDefault="00260783" w:rsidP="00260783">
      <w:pPr>
        <w:spacing w:line="276" w:lineRule="auto"/>
        <w:jc w:val="both"/>
      </w:pPr>
      <w:r w:rsidRPr="00D848FC">
        <w:t>На следующий год были выстроены следующие задачи:</w:t>
      </w:r>
    </w:p>
    <w:p w:rsidR="00260783" w:rsidRPr="00D848FC" w:rsidRDefault="00260783" w:rsidP="00260783">
      <w:pPr>
        <w:spacing w:line="276" w:lineRule="auto"/>
        <w:jc w:val="both"/>
      </w:pPr>
      <w:r w:rsidRPr="00D848FC">
        <w:rPr>
          <w:rFonts w:eastAsia="Times New Roman"/>
          <w:lang w:eastAsia="ru-RU"/>
        </w:rPr>
        <w:lastRenderedPageBreak/>
        <w:t xml:space="preserve">1. Активизировать работу педагогического, методического советов по повышению профессионального мастерства учителей, повысить роль научного труда учителя. </w:t>
      </w:r>
    </w:p>
    <w:p w:rsidR="00260783" w:rsidRPr="00D848FC" w:rsidRDefault="00260783" w:rsidP="00260783">
      <w:pPr>
        <w:spacing w:line="276" w:lineRule="auto"/>
        <w:jc w:val="both"/>
      </w:pPr>
      <w:r w:rsidRPr="00D848FC">
        <w:rPr>
          <w:rFonts w:eastAsia="Times New Roman"/>
          <w:lang w:eastAsia="ru-RU"/>
        </w:rPr>
        <w:t xml:space="preserve"> 2. Создать творческую атмосферу в школе путем организации работы творческих микрогрупп, работы семинаров, конференций (тематику обсудить на первом заседании МО).</w:t>
      </w:r>
    </w:p>
    <w:p w:rsidR="00C566E2" w:rsidRDefault="00260783" w:rsidP="00260783">
      <w:pPr>
        <w:spacing w:line="276" w:lineRule="auto"/>
        <w:jc w:val="both"/>
        <w:rPr>
          <w:rFonts w:eastAsia="Times New Roman"/>
          <w:lang w:eastAsia="ru-RU"/>
        </w:rPr>
      </w:pPr>
      <w:r w:rsidRPr="00D848FC">
        <w:rPr>
          <w:rFonts w:eastAsia="Times New Roman"/>
          <w:lang w:eastAsia="ru-RU"/>
        </w:rPr>
        <w:t xml:space="preserve">3. Стимулировать педагогический коллектив к </w:t>
      </w:r>
      <w:r w:rsidR="00C566E2">
        <w:rPr>
          <w:rFonts w:eastAsia="Times New Roman"/>
          <w:lang w:eastAsia="ru-RU"/>
        </w:rPr>
        <w:t xml:space="preserve">подготовке и прохождению                                    аттестации на первую и высшую квалификационную категорию. </w:t>
      </w:r>
    </w:p>
    <w:p w:rsidR="00C566E2" w:rsidRDefault="00C566E2" w:rsidP="00260783">
      <w:pPr>
        <w:jc w:val="center"/>
        <w:rPr>
          <w:rFonts w:eastAsia="Times New Roman"/>
          <w:lang w:eastAsia="ru-RU"/>
        </w:rPr>
      </w:pPr>
    </w:p>
    <w:p w:rsidR="00260783" w:rsidRDefault="00C566E2" w:rsidP="00260783">
      <w:pPr>
        <w:jc w:val="center"/>
      </w:pPr>
      <w:r w:rsidRPr="00D848FC">
        <w:rPr>
          <w:b/>
        </w:rPr>
        <w:t>КАЧЕСТВО УЧЕБНО-МЕТОДИЧЕСКОГО И БИБЛИОТЕЧНО-ИНФОРМАЦИОННОГО ОБЕСПЕЧЕНИЯ</w:t>
      </w:r>
    </w:p>
    <w:p w:rsidR="00260783" w:rsidRPr="00D848FC" w:rsidRDefault="00260783" w:rsidP="00260783">
      <w:pPr>
        <w:rPr>
          <w:b/>
          <w:u w:val="single"/>
        </w:rPr>
      </w:pPr>
      <w:r w:rsidRPr="00D848FC">
        <w:rPr>
          <w:b/>
          <w:u w:val="single"/>
        </w:rPr>
        <w:t>Основные результаты деятельности методических объединений:</w:t>
      </w:r>
    </w:p>
    <w:p w:rsidR="00C70248" w:rsidRDefault="00C70248" w:rsidP="00C70248">
      <w:pPr>
        <w:spacing w:line="276" w:lineRule="auto"/>
        <w:jc w:val="both"/>
      </w:pPr>
      <w:r>
        <w:t xml:space="preserve">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учебно-воспитательный процесс. </w:t>
      </w:r>
    </w:p>
    <w:p w:rsidR="00C70248" w:rsidRDefault="00C70248" w:rsidP="00C70248">
      <w:pPr>
        <w:spacing w:line="276" w:lineRule="auto"/>
        <w:jc w:val="both"/>
      </w:pPr>
      <w:r>
        <w:t xml:space="preserve">         В 2017 году коллектив школы работал </w:t>
      </w:r>
      <w:proofErr w:type="gramStart"/>
      <w:r>
        <w:t>над  темой</w:t>
      </w:r>
      <w:proofErr w:type="gramEnd"/>
      <w:r>
        <w:t xml:space="preserve">: «Пути повышения эффективности  образовательного процесса через применение новых педагогических технологий в условиях федерального государственного образовательного стандарта второго поколения». </w:t>
      </w:r>
    </w:p>
    <w:p w:rsidR="00C70248" w:rsidRDefault="00C70248" w:rsidP="00C70248">
      <w:pPr>
        <w:spacing w:line="276" w:lineRule="auto"/>
        <w:jc w:val="both"/>
      </w:pPr>
      <w:r>
        <w:t xml:space="preserve">       Цель: обновление и совершенствование образовательного процесса через применение новых образовательных технологий. Повышение эффективности и качества образования в начальной школе в условиях ФГОС второго поколения.</w:t>
      </w:r>
    </w:p>
    <w:p w:rsidR="00C70248" w:rsidRDefault="00C70248" w:rsidP="00C70248">
      <w:pPr>
        <w:spacing w:line="276" w:lineRule="auto"/>
        <w:jc w:val="both"/>
      </w:pPr>
      <w:r>
        <w:t>Задачи:</w:t>
      </w:r>
    </w:p>
    <w:p w:rsidR="00C70248" w:rsidRDefault="00C70248" w:rsidP="00C70248">
      <w:pPr>
        <w:spacing w:line="276" w:lineRule="auto"/>
        <w:jc w:val="both"/>
      </w:pPr>
      <w:r>
        <w:t xml:space="preserve"> 1. Продолжение ознакомления учителей начальных классов с содержанием ФГОС в начальной школе. </w:t>
      </w:r>
    </w:p>
    <w:p w:rsidR="00C70248" w:rsidRDefault="00C70248" w:rsidP="00C70248">
      <w:pPr>
        <w:spacing w:line="276" w:lineRule="auto"/>
        <w:jc w:val="both"/>
      </w:pPr>
      <w:r>
        <w:t xml:space="preserve">2. Создание условий эффективного психолого-педагогического и методического сопровождения участников педагогического процесса по реализации ФГОС начального общего образования. </w:t>
      </w:r>
    </w:p>
    <w:p w:rsidR="00C70248" w:rsidRDefault="00C70248" w:rsidP="00C70248">
      <w:pPr>
        <w:spacing w:line="276" w:lineRule="auto"/>
        <w:jc w:val="both"/>
      </w:pPr>
      <w:r>
        <w:t xml:space="preserve">3. 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 </w:t>
      </w:r>
    </w:p>
    <w:p w:rsidR="00C70248" w:rsidRDefault="00C70248" w:rsidP="00C70248">
      <w:pPr>
        <w:spacing w:line="276" w:lineRule="auto"/>
        <w:jc w:val="both"/>
      </w:pPr>
      <w:r>
        <w:t xml:space="preserve">4. Корректировка планов и программ, отбор методов, средств, приемов, технологий, соответствующих новым ФГОС. </w:t>
      </w:r>
    </w:p>
    <w:p w:rsidR="00C70248" w:rsidRDefault="00C70248" w:rsidP="00C70248">
      <w:pPr>
        <w:spacing w:line="276" w:lineRule="auto"/>
        <w:jc w:val="both"/>
      </w:pPr>
      <w:r>
        <w:lastRenderedPageBreak/>
        <w:t xml:space="preserve">5. Внедрение в практику работы всех учителей МО современных образовательных технологий, направленных на формирование компетентностей обучающихся, УУД. </w:t>
      </w:r>
    </w:p>
    <w:p w:rsidR="00C70248" w:rsidRDefault="00C70248" w:rsidP="00C70248">
      <w:pPr>
        <w:spacing w:line="276" w:lineRule="auto"/>
        <w:jc w:val="both"/>
      </w:pPr>
      <w:r>
        <w:t xml:space="preserve">6. Внедрение в процесс обучения мониторинга процесса формирования УУД младшего школьника. </w:t>
      </w:r>
    </w:p>
    <w:p w:rsidR="00C70248" w:rsidRDefault="00C70248" w:rsidP="00C70248">
      <w:pPr>
        <w:spacing w:line="276" w:lineRule="auto"/>
        <w:jc w:val="both"/>
      </w:pPr>
      <w:r>
        <w:t xml:space="preserve">7. Применение информационных технологий для развития познавательной активности и творческих способностей обучающихся. </w:t>
      </w:r>
    </w:p>
    <w:p w:rsidR="00C70248" w:rsidRDefault="00C70248" w:rsidP="00C70248">
      <w:pPr>
        <w:spacing w:line="276" w:lineRule="auto"/>
        <w:jc w:val="both"/>
      </w:pPr>
      <w:r>
        <w:t xml:space="preserve">     Методическая работа в истекшем году была направлена на выполнение поставленных задач и их реализацию через образовательную программу школы и учебно-воспитательный процесс.                                                                                                                                                                     К основным направлениям деятельности методической службы относятся:</w:t>
      </w:r>
    </w:p>
    <w:p w:rsidR="00C70248" w:rsidRDefault="00C70248" w:rsidP="00C70248">
      <w:pPr>
        <w:spacing w:line="276" w:lineRule="auto"/>
        <w:jc w:val="both"/>
      </w:pPr>
      <w:r>
        <w:t>1. Аналитическая деятельность</w:t>
      </w:r>
    </w:p>
    <w:p w:rsidR="00C70248" w:rsidRDefault="00C70248" w:rsidP="00C70248">
      <w:pPr>
        <w:spacing w:line="276" w:lineRule="auto"/>
        <w:jc w:val="both"/>
      </w:pPr>
      <w:r>
        <w:t>2. Информационная деятельность</w:t>
      </w:r>
    </w:p>
    <w:p w:rsidR="00C70248" w:rsidRDefault="00C70248" w:rsidP="00C70248">
      <w:pPr>
        <w:spacing w:line="276" w:lineRule="auto"/>
        <w:jc w:val="both"/>
      </w:pPr>
      <w:r>
        <w:t>3. Организационно-методическая деятельность</w:t>
      </w:r>
    </w:p>
    <w:p w:rsidR="00C70248" w:rsidRDefault="00C70248" w:rsidP="00C70248">
      <w:pPr>
        <w:spacing w:line="276" w:lineRule="auto"/>
        <w:jc w:val="both"/>
      </w:pPr>
      <w:r>
        <w:t>4. Консультационная деятельность</w:t>
      </w:r>
    </w:p>
    <w:p w:rsidR="00C70248" w:rsidRDefault="00C70248" w:rsidP="00C70248">
      <w:pPr>
        <w:spacing w:line="276" w:lineRule="auto"/>
        <w:jc w:val="both"/>
      </w:pPr>
      <w:r>
        <w:t xml:space="preserve">В школе работает квалифицированный педагогический коллектив, способный обеспечить высокий уровень профильного обучения, создать условия для индивидуального развития учеников. </w:t>
      </w:r>
    </w:p>
    <w:p w:rsidR="00C70248" w:rsidRDefault="00C70248" w:rsidP="00C70248">
      <w:pPr>
        <w:spacing w:line="276" w:lineRule="auto"/>
        <w:jc w:val="both"/>
      </w:pPr>
      <w: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C70248" w:rsidRDefault="00C70248" w:rsidP="00C70248">
      <w:pPr>
        <w:spacing w:line="276" w:lineRule="auto"/>
        <w:jc w:val="both"/>
      </w:pPr>
      <w:r>
        <w:t>– педсовет, метод.совет;</w:t>
      </w:r>
    </w:p>
    <w:p w:rsidR="00C70248" w:rsidRDefault="00C70248" w:rsidP="00C70248">
      <w:pPr>
        <w:spacing w:line="276" w:lineRule="auto"/>
        <w:jc w:val="both"/>
      </w:pPr>
      <w:r>
        <w:t>– публичный отчет;</w:t>
      </w:r>
    </w:p>
    <w:p w:rsidR="00C70248" w:rsidRDefault="00C70248" w:rsidP="00C70248">
      <w:pPr>
        <w:spacing w:line="276" w:lineRule="auto"/>
        <w:jc w:val="both"/>
      </w:pPr>
      <w:r>
        <w:t xml:space="preserve">– доклады, выступления; </w:t>
      </w:r>
    </w:p>
    <w:p w:rsidR="00C70248" w:rsidRDefault="00C70248" w:rsidP="00C70248">
      <w:pPr>
        <w:spacing w:line="276" w:lineRule="auto"/>
        <w:jc w:val="both"/>
      </w:pPr>
      <w:r>
        <w:t>– мастер – классы;</w:t>
      </w:r>
    </w:p>
    <w:p w:rsidR="00C70248" w:rsidRDefault="00C70248" w:rsidP="00C70248">
      <w:pPr>
        <w:spacing w:line="276" w:lineRule="auto"/>
        <w:jc w:val="both"/>
      </w:pPr>
      <w:r>
        <w:t>– семинары;</w:t>
      </w:r>
    </w:p>
    <w:p w:rsidR="00C70248" w:rsidRDefault="00C70248" w:rsidP="00C70248">
      <w:pPr>
        <w:spacing w:line="276" w:lineRule="auto"/>
        <w:jc w:val="both"/>
      </w:pPr>
      <w:r>
        <w:t>– обсуждение проблем;</w:t>
      </w:r>
    </w:p>
    <w:p w:rsidR="00C70248" w:rsidRDefault="00C70248" w:rsidP="00C70248">
      <w:pPr>
        <w:spacing w:line="276" w:lineRule="auto"/>
        <w:jc w:val="both"/>
      </w:pPr>
      <w:r>
        <w:t>– самообразование, самоотчеты;</w:t>
      </w:r>
    </w:p>
    <w:p w:rsidR="00C70248" w:rsidRDefault="00C70248" w:rsidP="00C70248">
      <w:pPr>
        <w:spacing w:line="276" w:lineRule="auto"/>
        <w:jc w:val="both"/>
      </w:pPr>
      <w:r>
        <w:t xml:space="preserve">– </w:t>
      </w:r>
      <w:proofErr w:type="gramStart"/>
      <w:r>
        <w:t>предметные  МО</w:t>
      </w:r>
      <w:proofErr w:type="gramEnd"/>
      <w:r>
        <w:t>;</w:t>
      </w:r>
    </w:p>
    <w:p w:rsidR="00C70248" w:rsidRDefault="00C70248" w:rsidP="00C70248">
      <w:pPr>
        <w:spacing w:line="276" w:lineRule="auto"/>
        <w:jc w:val="both"/>
      </w:pPr>
      <w:r>
        <w:t>– методические консультации;</w:t>
      </w:r>
    </w:p>
    <w:p w:rsidR="00C70248" w:rsidRDefault="00C70248" w:rsidP="00C70248">
      <w:pPr>
        <w:spacing w:line="276" w:lineRule="auto"/>
        <w:jc w:val="both"/>
      </w:pPr>
      <w:r>
        <w:t xml:space="preserve">– </w:t>
      </w:r>
      <w:proofErr w:type="gramStart"/>
      <w:r>
        <w:t>административные  совещания</w:t>
      </w:r>
      <w:proofErr w:type="gramEnd"/>
      <w:r>
        <w:t xml:space="preserve">. </w:t>
      </w:r>
    </w:p>
    <w:p w:rsidR="00C70248" w:rsidRDefault="00C70248" w:rsidP="00C70248">
      <w:pPr>
        <w:spacing w:line="276" w:lineRule="auto"/>
        <w:jc w:val="both"/>
      </w:pPr>
      <w:r>
        <w:lastRenderedPageBreak/>
        <w:t xml:space="preserve">Поставленные задачи в 2017 году выполнены в полном объеме, чему способствовали: </w:t>
      </w:r>
    </w:p>
    <w:p w:rsidR="00C70248" w:rsidRDefault="00C70248" w:rsidP="00C70248">
      <w:pPr>
        <w:spacing w:line="276" w:lineRule="auto"/>
        <w:jc w:val="both"/>
      </w:pPr>
      <w:r>
        <w:t xml:space="preserve">- спланированная деятельность администрации школы по созданию условий для участников образовательного процесса; </w:t>
      </w:r>
    </w:p>
    <w:p w:rsidR="00C70248" w:rsidRDefault="00C70248" w:rsidP="00C70248">
      <w:pPr>
        <w:spacing w:line="276" w:lineRule="auto"/>
        <w:jc w:val="both"/>
      </w:pPr>
      <w:r>
        <w:t xml:space="preserve">- анализ выполнения принятых управленческих решений, обеспечивающих качество результативности обученности учащихся; </w:t>
      </w:r>
    </w:p>
    <w:p w:rsidR="00C70248" w:rsidRDefault="00C70248" w:rsidP="00C70248">
      <w:pPr>
        <w:spacing w:line="276" w:lineRule="auto"/>
        <w:jc w:val="both"/>
      </w:pPr>
      <w:r>
        <w:t xml:space="preserve">- выявление причинно-следственных связей отдельных педагогических явлений и соответствующая коррекция деятельности. </w:t>
      </w:r>
    </w:p>
    <w:p w:rsidR="00C70248" w:rsidRDefault="00C70248" w:rsidP="00C70248">
      <w:pPr>
        <w:spacing w:line="276" w:lineRule="auto"/>
        <w:jc w:val="both"/>
      </w:pPr>
      <w:r>
        <w:t xml:space="preserve">Научно –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w:t>
      </w:r>
    </w:p>
    <w:p w:rsidR="00C70248" w:rsidRDefault="00C70248" w:rsidP="00C70248">
      <w:pPr>
        <w:spacing w:line="276" w:lineRule="auto"/>
        <w:jc w:val="both"/>
      </w:pPr>
      <w:r>
        <w:t xml:space="preserve">        Для решения задач </w:t>
      </w:r>
      <w:r w:rsidR="004F7927">
        <w:t xml:space="preserve">было </w:t>
      </w:r>
      <w:r>
        <w:t>проведено 4 педагогических совет</w:t>
      </w:r>
      <w:r w:rsidR="004F7927">
        <w:t>а</w:t>
      </w:r>
      <w:r>
        <w:t xml:space="preserve"> по следующим темам:</w:t>
      </w:r>
    </w:p>
    <w:p w:rsidR="00C70248" w:rsidRDefault="00C70248" w:rsidP="00C70248">
      <w:pPr>
        <w:spacing w:line="276" w:lineRule="auto"/>
        <w:jc w:val="both"/>
      </w:pPr>
      <w:r>
        <w:t xml:space="preserve">1. «Перспективы развития школы </w:t>
      </w:r>
      <w:r w:rsidR="004F7927">
        <w:t xml:space="preserve">в </w:t>
      </w:r>
      <w:r>
        <w:t>2017 учебн</w:t>
      </w:r>
      <w:r w:rsidR="004F7927">
        <w:t xml:space="preserve">ом </w:t>
      </w:r>
      <w:r>
        <w:t>год</w:t>
      </w:r>
      <w:r w:rsidR="004F7927">
        <w:t>у</w:t>
      </w:r>
      <w:r>
        <w:t>»</w:t>
      </w:r>
      <w:r w:rsidR="004F7927">
        <w:t>.</w:t>
      </w:r>
    </w:p>
    <w:p w:rsidR="00C70248" w:rsidRDefault="004F7927" w:rsidP="00C70248">
      <w:pPr>
        <w:spacing w:line="276" w:lineRule="auto"/>
        <w:jc w:val="both"/>
      </w:pPr>
      <w:r>
        <w:t xml:space="preserve">2. </w:t>
      </w:r>
      <w:r w:rsidR="00C70248">
        <w:t xml:space="preserve">«Инновационная деятельность педагога как ведущая составляющая по повышению качества образования учащихся и формирования </w:t>
      </w:r>
      <w:proofErr w:type="gramStart"/>
      <w:r w:rsidR="00C70248">
        <w:t>ключевых компетенций</w:t>
      </w:r>
      <w:proofErr w:type="gramEnd"/>
      <w:r w:rsidR="00C70248">
        <w:t xml:space="preserve"> учащихся»</w:t>
      </w:r>
    </w:p>
    <w:p w:rsidR="00C70248" w:rsidRDefault="00C70248" w:rsidP="00C70248">
      <w:pPr>
        <w:spacing w:line="276" w:lineRule="auto"/>
        <w:jc w:val="both"/>
      </w:pPr>
      <w:r>
        <w:t>3. «О допуске учащихся к итоговой аттестации»</w:t>
      </w:r>
    </w:p>
    <w:p w:rsidR="00C70248" w:rsidRDefault="00C70248" w:rsidP="00C70248">
      <w:pPr>
        <w:spacing w:line="276" w:lineRule="auto"/>
        <w:jc w:val="both"/>
      </w:pPr>
      <w:r>
        <w:t>4. «Итоги учебного года. Перевод учащихся в следующий класс»</w:t>
      </w:r>
    </w:p>
    <w:p w:rsidR="00C70248" w:rsidRDefault="00C70248" w:rsidP="00C70248">
      <w:pPr>
        <w:spacing w:line="276" w:lineRule="auto"/>
        <w:jc w:val="both"/>
      </w:pPr>
      <w:r>
        <w:t xml:space="preserve">      В школе работало ШМО. В состав методического объединения входило 8 человек.</w:t>
      </w:r>
    </w:p>
    <w:p w:rsidR="00C70248" w:rsidRDefault="00C70248" w:rsidP="00C70248">
      <w:pPr>
        <w:spacing w:line="276" w:lineRule="auto"/>
        <w:jc w:val="both"/>
      </w:pPr>
      <w:r>
        <w:t xml:space="preserve">      План работы МО подчинен задачам методической службы в соответствии с методической темой </w:t>
      </w:r>
      <w:proofErr w:type="gramStart"/>
      <w:r>
        <w:t>школы  и</w:t>
      </w:r>
      <w:proofErr w:type="gramEnd"/>
      <w:r>
        <w:t xml:space="preserve"> на  2017 год план выполнен полностью. В течение года проведено 4 заседания методического совета, на заседаниях которых были рассмотрены следующие вопросы:</w:t>
      </w:r>
    </w:p>
    <w:p w:rsidR="00C70248" w:rsidRDefault="00C70248" w:rsidP="00C70248">
      <w:pPr>
        <w:spacing w:line="276" w:lineRule="auto"/>
        <w:jc w:val="both"/>
      </w:pPr>
      <w:r>
        <w:t>Заседание 1:</w:t>
      </w:r>
    </w:p>
    <w:p w:rsidR="00C70248" w:rsidRDefault="00C70248" w:rsidP="00C70248">
      <w:pPr>
        <w:spacing w:line="276" w:lineRule="auto"/>
        <w:jc w:val="both"/>
      </w:pPr>
      <w:r>
        <w:t>- Итоги работы ШМО в 2016 году;</w:t>
      </w:r>
    </w:p>
    <w:p w:rsidR="00C70248" w:rsidRDefault="00C70248" w:rsidP="00C70248">
      <w:pPr>
        <w:spacing w:line="276" w:lineRule="auto"/>
        <w:jc w:val="both"/>
      </w:pPr>
      <w:r>
        <w:t>- Положение о методическом объединении, его структуре;</w:t>
      </w:r>
    </w:p>
    <w:p w:rsidR="00C70248" w:rsidRDefault="00C70248" w:rsidP="00C70248">
      <w:pPr>
        <w:spacing w:line="276" w:lineRule="auto"/>
        <w:jc w:val="both"/>
      </w:pPr>
      <w:r>
        <w:t>- Распределение обязанностей между членами методического совета;</w:t>
      </w:r>
    </w:p>
    <w:p w:rsidR="00C70248" w:rsidRDefault="00C70248" w:rsidP="00C70248">
      <w:pPr>
        <w:spacing w:line="276" w:lineRule="auto"/>
        <w:jc w:val="both"/>
      </w:pPr>
      <w:r>
        <w:t>- Обсуждение плана методической работы школы, планов работ ШМО;</w:t>
      </w:r>
    </w:p>
    <w:p w:rsidR="00C70248" w:rsidRDefault="00C70248" w:rsidP="00C70248">
      <w:pPr>
        <w:spacing w:line="276" w:lineRule="auto"/>
        <w:jc w:val="both"/>
      </w:pPr>
      <w:r>
        <w:lastRenderedPageBreak/>
        <w:t>- Комплектование курсовой системы повышения квалификации педагогических кадров на 1 полугодие 2015-2016 учебного года.</w:t>
      </w:r>
    </w:p>
    <w:p w:rsidR="00C70248" w:rsidRDefault="00C70248" w:rsidP="00C70248">
      <w:pPr>
        <w:spacing w:line="276" w:lineRule="auto"/>
        <w:jc w:val="both"/>
      </w:pPr>
      <w:r>
        <w:t xml:space="preserve">Заседание 2 </w:t>
      </w:r>
    </w:p>
    <w:p w:rsidR="00C70248" w:rsidRDefault="00C70248" w:rsidP="00C70248">
      <w:pPr>
        <w:spacing w:line="276" w:lineRule="auto"/>
        <w:jc w:val="both"/>
      </w:pPr>
      <w:r>
        <w:t>- Работа педагогического коллектива над методической темой школы;</w:t>
      </w:r>
    </w:p>
    <w:p w:rsidR="00C70248" w:rsidRDefault="00C70248" w:rsidP="00C70248">
      <w:pPr>
        <w:spacing w:line="276" w:lineRule="auto"/>
        <w:jc w:val="both"/>
      </w:pPr>
      <w:r>
        <w:t xml:space="preserve">- Состояние работы по повышению квалификации и аттестации учителей и подготовке к аккредитации. </w:t>
      </w:r>
    </w:p>
    <w:p w:rsidR="00C70248" w:rsidRDefault="00C70248" w:rsidP="00C70248">
      <w:pPr>
        <w:spacing w:line="276" w:lineRule="auto"/>
        <w:jc w:val="both"/>
      </w:pPr>
      <w:r>
        <w:t xml:space="preserve"> Заседание 3</w:t>
      </w:r>
    </w:p>
    <w:p w:rsidR="00C70248" w:rsidRDefault="00C70248" w:rsidP="00C70248">
      <w:pPr>
        <w:spacing w:line="276" w:lineRule="auto"/>
        <w:jc w:val="both"/>
      </w:pPr>
      <w:r>
        <w:t>- Результативность методической работы школы за первое полугодие;</w:t>
      </w:r>
    </w:p>
    <w:p w:rsidR="00C70248" w:rsidRDefault="00C70248" w:rsidP="00C70248">
      <w:pPr>
        <w:spacing w:line="276" w:lineRule="auto"/>
        <w:jc w:val="both"/>
      </w:pPr>
      <w:r>
        <w:t>- Работа с учащимися, имеющими повышенную мотивацию в учебно-познавательной деятельности: итоги участия обучающихся школы в муниципальных турнирах, олимпиадах;</w:t>
      </w:r>
    </w:p>
    <w:p w:rsidR="00C70248" w:rsidRDefault="00C70248" w:rsidP="00C70248">
      <w:pPr>
        <w:spacing w:line="276" w:lineRule="auto"/>
        <w:jc w:val="both"/>
      </w:pPr>
      <w:r>
        <w:t xml:space="preserve">- Анализ и коррекция выполнения рабочих программ </w:t>
      </w:r>
      <w:proofErr w:type="gramStart"/>
      <w:r>
        <w:t>педагогов  и</w:t>
      </w:r>
      <w:proofErr w:type="gramEnd"/>
      <w:r>
        <w:t xml:space="preserve"> календарно-тематического планирования;</w:t>
      </w:r>
    </w:p>
    <w:p w:rsidR="00C70248" w:rsidRDefault="00C70248" w:rsidP="00C70248">
      <w:pPr>
        <w:spacing w:line="276" w:lineRule="auto"/>
        <w:jc w:val="both"/>
      </w:pPr>
      <w:r>
        <w:t>- Подготовка к итоговой аттестации. Сбор материалов;</w:t>
      </w:r>
    </w:p>
    <w:p w:rsidR="00C70248" w:rsidRDefault="00C70248" w:rsidP="00C70248">
      <w:pPr>
        <w:spacing w:line="276" w:lineRule="auto"/>
        <w:jc w:val="both"/>
      </w:pPr>
      <w:r>
        <w:t xml:space="preserve">Заседание 4 </w:t>
      </w:r>
    </w:p>
    <w:p w:rsidR="00C70248" w:rsidRDefault="00C70248" w:rsidP="00C70248">
      <w:pPr>
        <w:spacing w:line="276" w:lineRule="auto"/>
        <w:jc w:val="both"/>
      </w:pPr>
      <w:r>
        <w:t>- Итоги работы над методической темой школы Использование ИКТ, сети Интернет на уроках и внеклассных мероприятиях.</w:t>
      </w:r>
    </w:p>
    <w:p w:rsidR="00C70248" w:rsidRDefault="00C70248" w:rsidP="00C70248">
      <w:pPr>
        <w:spacing w:line="276" w:lineRule="auto"/>
        <w:jc w:val="both"/>
      </w:pPr>
      <w:r>
        <w:t>- Изучение работы учителей.</w:t>
      </w:r>
    </w:p>
    <w:p w:rsidR="00C70248" w:rsidRDefault="00C70248" w:rsidP="00C70248">
      <w:pPr>
        <w:spacing w:line="276" w:lineRule="auto"/>
        <w:jc w:val="both"/>
      </w:pPr>
      <w:r>
        <w:t xml:space="preserve">- Подведение итогов курсовой системы повышения квалификации педагогических кадров школы за 2016 – 2017 учебный год; </w:t>
      </w:r>
    </w:p>
    <w:p w:rsidR="00C70248" w:rsidRDefault="00C70248" w:rsidP="00C70248">
      <w:pPr>
        <w:spacing w:line="276" w:lineRule="auto"/>
        <w:jc w:val="both"/>
      </w:pPr>
      <w:r>
        <w:t>- Итоги мониторинга учебного процесса за второе полугодие, год;</w:t>
      </w:r>
    </w:p>
    <w:p w:rsidR="00C70248" w:rsidRDefault="00C70248" w:rsidP="00C70248">
      <w:pPr>
        <w:spacing w:line="276" w:lineRule="auto"/>
        <w:jc w:val="both"/>
      </w:pPr>
      <w:r>
        <w:t>- Результаты работы МО.</w:t>
      </w:r>
    </w:p>
    <w:p w:rsidR="00C70248" w:rsidRDefault="00C70248" w:rsidP="00C70248">
      <w:pPr>
        <w:spacing w:line="276" w:lineRule="auto"/>
        <w:jc w:val="both"/>
      </w:pPr>
      <w:r>
        <w:t xml:space="preserve">   Но деятельность методического объединения не смогла в полном объеме повысить эффективность учебно-воспитательного процесса. И поэтому в новом учебном году, с учетом уровня организации учебно-воспитательного процесса в 201</w:t>
      </w:r>
      <w:r w:rsidR="004F7927">
        <w:t>7</w:t>
      </w:r>
      <w:r>
        <w:t xml:space="preserve"> – 201</w:t>
      </w:r>
      <w:r w:rsidR="004F7927">
        <w:t xml:space="preserve">8 </w:t>
      </w:r>
      <w:r>
        <w:t>учебном году предложена следующая методическая тема школы: «Современные подходы к организации образовательного процесса в условиях реализации новых федеральных государственных образовательных стандартов».</w:t>
      </w:r>
    </w:p>
    <w:p w:rsidR="00C70248" w:rsidRDefault="00C70248" w:rsidP="00C70248">
      <w:pPr>
        <w:spacing w:line="276" w:lineRule="auto"/>
        <w:jc w:val="both"/>
      </w:pPr>
      <w:r>
        <w:t>Также необходимо:</w:t>
      </w:r>
    </w:p>
    <w:p w:rsidR="00C70248" w:rsidRDefault="00C70248" w:rsidP="00C70248">
      <w:pPr>
        <w:spacing w:line="276" w:lineRule="auto"/>
        <w:jc w:val="both"/>
      </w:pPr>
      <w:r>
        <w:t>- организовать активное участие членов МО в реализации программы развития, в инновационных процессах;</w:t>
      </w:r>
    </w:p>
    <w:p w:rsidR="00C70248" w:rsidRDefault="00C70248" w:rsidP="00C70248">
      <w:pPr>
        <w:spacing w:line="276" w:lineRule="auto"/>
        <w:jc w:val="both"/>
      </w:pPr>
      <w:r>
        <w:lastRenderedPageBreak/>
        <w:t>- направить деятельность МО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C70248" w:rsidRDefault="00C70248" w:rsidP="00C70248">
      <w:pPr>
        <w:spacing w:line="276" w:lineRule="auto"/>
        <w:jc w:val="both"/>
      </w:pPr>
      <w:r>
        <w:t>На заседаниях МО обсуждались следующие вопросы:</w:t>
      </w:r>
    </w:p>
    <w:p w:rsidR="00C70248" w:rsidRDefault="00C70248" w:rsidP="00C70248">
      <w:pPr>
        <w:spacing w:line="276" w:lineRule="auto"/>
        <w:jc w:val="both"/>
      </w:pPr>
      <w:r>
        <w:t>освоение образовательных программ;</w:t>
      </w:r>
    </w:p>
    <w:p w:rsidR="00C70248" w:rsidRDefault="00C70248" w:rsidP="00C70248">
      <w:pPr>
        <w:spacing w:line="276" w:lineRule="auto"/>
        <w:jc w:val="both"/>
      </w:pPr>
      <w:r>
        <w:t>изучение новых форм, приемов, методик;</w:t>
      </w:r>
    </w:p>
    <w:p w:rsidR="00C70248" w:rsidRDefault="00C70248" w:rsidP="00C70248">
      <w:pPr>
        <w:spacing w:line="276" w:lineRule="auto"/>
        <w:jc w:val="both"/>
      </w:pPr>
      <w:r>
        <w:t>организация деятельности обучающихся на уроке и вне урока;</w:t>
      </w:r>
    </w:p>
    <w:p w:rsidR="00C70248" w:rsidRDefault="00C70248" w:rsidP="00C70248">
      <w:pPr>
        <w:spacing w:line="276" w:lineRule="auto"/>
        <w:jc w:val="both"/>
      </w:pPr>
      <w:r>
        <w:t>результаты мониторинга успешности и качества обучения;</w:t>
      </w:r>
    </w:p>
    <w:p w:rsidR="00C70248" w:rsidRDefault="00C70248" w:rsidP="00C70248">
      <w:pPr>
        <w:spacing w:line="276" w:lineRule="auto"/>
        <w:jc w:val="both"/>
      </w:pPr>
      <w:r>
        <w:t>изучение нормативно – правовой документации;</w:t>
      </w:r>
    </w:p>
    <w:p w:rsidR="00C70248" w:rsidRDefault="00C70248" w:rsidP="00C70248">
      <w:pPr>
        <w:spacing w:line="276" w:lineRule="auto"/>
        <w:jc w:val="both"/>
      </w:pPr>
      <w:r>
        <w:t>здоровьесберегающие методики в организации воспитательно-образовательного процесса;</w:t>
      </w:r>
    </w:p>
    <w:p w:rsidR="00C70248" w:rsidRDefault="00C70248" w:rsidP="00C70248">
      <w:pPr>
        <w:spacing w:line="276" w:lineRule="auto"/>
        <w:jc w:val="both"/>
      </w:pPr>
      <w:r>
        <w:t>результаты са</w:t>
      </w:r>
      <w:r w:rsidR="004F7927">
        <w:t>мообразовательной работы и т.д.</w:t>
      </w:r>
    </w:p>
    <w:p w:rsidR="00C70248" w:rsidRDefault="00C70248" w:rsidP="00C70248">
      <w:pPr>
        <w:spacing w:line="276" w:lineRule="auto"/>
        <w:jc w:val="both"/>
      </w:pPr>
      <w:r>
        <w:t xml:space="preserve">      Применялись следующие формы организации и проведения школьных методических объединений:</w:t>
      </w:r>
    </w:p>
    <w:p w:rsidR="00C70248" w:rsidRDefault="00C70248" w:rsidP="00C70248">
      <w:pPr>
        <w:spacing w:line="276" w:lineRule="auto"/>
        <w:jc w:val="both"/>
      </w:pPr>
      <w:r>
        <w:t>лекция;</w:t>
      </w:r>
    </w:p>
    <w:p w:rsidR="00C70248" w:rsidRDefault="00C70248" w:rsidP="00C70248">
      <w:pPr>
        <w:spacing w:line="276" w:lineRule="auto"/>
        <w:jc w:val="both"/>
      </w:pPr>
      <w:r>
        <w:t>семинар-практикум;</w:t>
      </w:r>
    </w:p>
    <w:p w:rsidR="00C70248" w:rsidRDefault="00C70248" w:rsidP="00C70248">
      <w:pPr>
        <w:spacing w:line="276" w:lineRule="auto"/>
        <w:jc w:val="both"/>
      </w:pPr>
      <w:r>
        <w:t>творческая дискуссия;</w:t>
      </w:r>
    </w:p>
    <w:p w:rsidR="00C70248" w:rsidRDefault="00C70248" w:rsidP="00C70248">
      <w:pPr>
        <w:spacing w:line="276" w:lineRule="auto"/>
        <w:jc w:val="both"/>
      </w:pPr>
      <w:r>
        <w:t>ярмарка методических идей;</w:t>
      </w:r>
    </w:p>
    <w:p w:rsidR="00C70248" w:rsidRDefault="00C70248" w:rsidP="00C70248">
      <w:pPr>
        <w:spacing w:line="276" w:lineRule="auto"/>
        <w:jc w:val="both"/>
      </w:pPr>
      <w:r>
        <w:t>встреча за круглым столом.</w:t>
      </w:r>
    </w:p>
    <w:p w:rsidR="00C70248" w:rsidRDefault="00C70248" w:rsidP="00C70248">
      <w:pPr>
        <w:spacing w:line="276" w:lineRule="auto"/>
        <w:jc w:val="both"/>
      </w:pPr>
      <w:r>
        <w:t xml:space="preserve">    В ходе работы проводились объединённые заседания методических объединений. Предусматривались домашние задания учителям. Такие, как:</w:t>
      </w:r>
    </w:p>
    <w:p w:rsidR="00C70248" w:rsidRDefault="00C70248" w:rsidP="00C70248">
      <w:pPr>
        <w:spacing w:line="276" w:lineRule="auto"/>
        <w:jc w:val="both"/>
      </w:pPr>
      <w:r>
        <w:t>-разработка системы уроков по теме или курсу;</w:t>
      </w:r>
    </w:p>
    <w:p w:rsidR="00C70248" w:rsidRDefault="00C70248" w:rsidP="00C70248">
      <w:pPr>
        <w:spacing w:line="276" w:lineRule="auto"/>
        <w:jc w:val="both"/>
      </w:pPr>
      <w:r>
        <w:t>-разработка спецкурса;</w:t>
      </w:r>
    </w:p>
    <w:p w:rsidR="00C70248" w:rsidRDefault="00C70248" w:rsidP="00C70248">
      <w:pPr>
        <w:spacing w:line="276" w:lineRule="auto"/>
        <w:jc w:val="both"/>
      </w:pPr>
      <w:r>
        <w:t>-подбор литературы по определённой теме, курсу, проблеме;</w:t>
      </w:r>
    </w:p>
    <w:p w:rsidR="00C70248" w:rsidRDefault="00C70248" w:rsidP="00C70248">
      <w:pPr>
        <w:spacing w:line="276" w:lineRule="auto"/>
        <w:jc w:val="both"/>
      </w:pPr>
      <w:r>
        <w:t>-составление контрольных материалов, тестов;</w:t>
      </w:r>
    </w:p>
    <w:p w:rsidR="00C70248" w:rsidRDefault="00C70248" w:rsidP="00C70248">
      <w:pPr>
        <w:spacing w:line="276" w:lineRule="auto"/>
        <w:jc w:val="both"/>
      </w:pPr>
      <w:r>
        <w:t>-составление и защита опорных схем, памяток, дидактического материала;</w:t>
      </w:r>
    </w:p>
    <w:p w:rsidR="00C70248" w:rsidRDefault="00C70248" w:rsidP="00C70248">
      <w:pPr>
        <w:spacing w:line="276" w:lineRule="auto"/>
        <w:jc w:val="both"/>
      </w:pPr>
      <w:r>
        <w:t>-разработка планов кружков, сценариев внеклассных мероприятий по предмету, курсов по выбору;</w:t>
      </w:r>
    </w:p>
    <w:p w:rsidR="00C70248" w:rsidRDefault="00C70248" w:rsidP="00C70248">
      <w:pPr>
        <w:spacing w:line="276" w:lineRule="auto"/>
        <w:jc w:val="both"/>
      </w:pPr>
      <w:r>
        <w:t>-посещение уроков, внеклассных мероприятий с последующим анализом;</w:t>
      </w:r>
    </w:p>
    <w:p w:rsidR="00C70248" w:rsidRDefault="00C70248" w:rsidP="00C70248">
      <w:pPr>
        <w:spacing w:line="276" w:lineRule="auto"/>
        <w:jc w:val="both"/>
      </w:pPr>
      <w:r>
        <w:lastRenderedPageBreak/>
        <w:t>-представление собственного опыта работы по теме, проблеме;</w:t>
      </w:r>
    </w:p>
    <w:p w:rsidR="00C70248" w:rsidRDefault="00C70248" w:rsidP="00C70248">
      <w:pPr>
        <w:spacing w:line="276" w:lineRule="auto"/>
        <w:jc w:val="both"/>
      </w:pPr>
      <w:r>
        <w:t>-работа над темой по самообразованию;</w:t>
      </w:r>
    </w:p>
    <w:p w:rsidR="00C70248" w:rsidRDefault="00C70248" w:rsidP="00C70248">
      <w:pPr>
        <w:spacing w:line="276" w:lineRule="auto"/>
        <w:jc w:val="both"/>
      </w:pPr>
      <w:r>
        <w:t>-подготовка докладов по определённой проблеме;</w:t>
      </w:r>
    </w:p>
    <w:p w:rsidR="00C70248" w:rsidRDefault="00C70248" w:rsidP="00C70248">
      <w:pPr>
        <w:spacing w:line="276" w:lineRule="auto"/>
        <w:jc w:val="both"/>
      </w:pPr>
      <w:r>
        <w:t>-подготовка презентаций по изученной теме, проблеме;</w:t>
      </w:r>
    </w:p>
    <w:p w:rsidR="00C70248" w:rsidRDefault="00C70248" w:rsidP="00C70248">
      <w:pPr>
        <w:spacing w:line="276" w:lineRule="auto"/>
        <w:jc w:val="both"/>
      </w:pPr>
      <w:r>
        <w:t>-демонстрация материалов по подготовке к обобщению передового педагогического опыта.</w:t>
      </w:r>
    </w:p>
    <w:p w:rsidR="00C70248" w:rsidRDefault="00C70248" w:rsidP="00C70248">
      <w:pPr>
        <w:spacing w:line="276" w:lineRule="auto"/>
        <w:jc w:val="both"/>
      </w:pPr>
      <w:r>
        <w:t>-творческий отчёт по определённой теме или в рамках единой методической темы.</w:t>
      </w:r>
    </w:p>
    <w:p w:rsidR="00C70248" w:rsidRDefault="00C70248" w:rsidP="00C70248">
      <w:pPr>
        <w:spacing w:line="276" w:lineRule="auto"/>
        <w:jc w:val="both"/>
      </w:pPr>
      <w:r>
        <w:t xml:space="preserve">   В рамках школьного методического объединения организовано самообразование учителей. Отчет о проделанной работе по самообразованию, учителя представили в различной форме: доклады, открытые уроки, творческие отчёты. Состоявшиеся открытые </w:t>
      </w:r>
      <w:proofErr w:type="gramStart"/>
      <w:r>
        <w:t>уроки  анализировались</w:t>
      </w:r>
      <w:proofErr w:type="gramEnd"/>
      <w:r>
        <w:t xml:space="preserve"> и рассматривались с точки зрения оптимизации учебного процесса, индивидуально-дифференцированного подхода в обучении, применении здоровьесберегающих методик и форм организации учебно-воспитательного процесса, интерактивных технологий. Все открытые уроки имели практико-ориентированную направленность. </w:t>
      </w:r>
    </w:p>
    <w:p w:rsidR="00C70248" w:rsidRDefault="00C70248" w:rsidP="00C70248">
      <w:pPr>
        <w:spacing w:line="276" w:lineRule="auto"/>
        <w:jc w:val="both"/>
      </w:pPr>
      <w:r>
        <w:t xml:space="preserve">      Несмотря на важность теории обучения и воспитания, наибольшую долю времени и сил уделяло МО вопросам практического характера. Прежде всего – это изучение нормативных документов, рассмотрение и внесение изменений в тематическое планирование, результаты диагностических контрольных </w:t>
      </w:r>
      <w:proofErr w:type="gramStart"/>
      <w:r>
        <w:t>работ,  результатов</w:t>
      </w:r>
      <w:proofErr w:type="gramEnd"/>
      <w:r>
        <w:t xml:space="preserve"> тестирований учащихся 1-4 х классов, мониторинг обученности учащихся по итогам года, выбор учебников и рабочих тетрадей на 2017-2018 учебный год.</w:t>
      </w:r>
    </w:p>
    <w:p w:rsidR="00C70248" w:rsidRDefault="00C70248" w:rsidP="00C70248">
      <w:pPr>
        <w:spacing w:line="276" w:lineRule="auto"/>
        <w:jc w:val="both"/>
      </w:pPr>
      <w:r>
        <w:t>Выводы.</w:t>
      </w:r>
    </w:p>
    <w:p w:rsidR="00C70248" w:rsidRDefault="00C70248" w:rsidP="00C70248">
      <w:pPr>
        <w:spacing w:line="276" w:lineRule="auto"/>
        <w:jc w:val="both"/>
      </w:pPr>
      <w:r>
        <w:t xml:space="preserve">Проанализировав работу методического </w:t>
      </w:r>
      <w:proofErr w:type="gramStart"/>
      <w:r>
        <w:t>объединения,  следует</w:t>
      </w:r>
      <w:proofErr w:type="gramEnd"/>
      <w:r>
        <w:t xml:space="preserve"> отметить:</w:t>
      </w:r>
    </w:p>
    <w:p w:rsidR="00C70248" w:rsidRDefault="00C70248" w:rsidP="00C70248">
      <w:pPr>
        <w:spacing w:line="276" w:lineRule="auto"/>
        <w:jc w:val="both"/>
      </w:pPr>
      <w:r>
        <w:t xml:space="preserve">- </w:t>
      </w:r>
      <w:proofErr w:type="gramStart"/>
      <w:r>
        <w:t>МО  работает</w:t>
      </w:r>
      <w:proofErr w:type="gramEnd"/>
      <w:r>
        <w:t xml:space="preserve"> над созданием системы обучения, обеспечивающей потребность каждого ученика в соответствии с его склонностями, интересами и возможностями;  созданием благоприятных условий и обогащенной образовательной среды для развития интеллекта, исследовательских навыков, творческих способностей и личностного роста одарённых и высокомотивированных детей;</w:t>
      </w:r>
    </w:p>
    <w:p w:rsidR="00C70248" w:rsidRDefault="00C70248" w:rsidP="00C70248">
      <w:pPr>
        <w:spacing w:line="276" w:lineRule="auto"/>
        <w:jc w:val="both"/>
      </w:pPr>
      <w:r>
        <w:t xml:space="preserve">- Целенаправленно ведется работа по освоению учителями современных методик и технологий обучения; </w:t>
      </w:r>
    </w:p>
    <w:p w:rsidR="00C70248" w:rsidRDefault="00C70248" w:rsidP="00C70248">
      <w:pPr>
        <w:spacing w:line="276" w:lineRule="auto"/>
        <w:jc w:val="both"/>
      </w:pPr>
      <w:r>
        <w:lastRenderedPageBreak/>
        <w:t>- Большое внимание уделяется формированию у учащихся навыков по сохранению и поддержанию здоровья и ЗОЖ;</w:t>
      </w:r>
    </w:p>
    <w:p w:rsidR="00C70248" w:rsidRDefault="00C70248" w:rsidP="00C70248">
      <w:pPr>
        <w:spacing w:line="276" w:lineRule="auto"/>
        <w:jc w:val="both"/>
      </w:pPr>
      <w:r>
        <w:t xml:space="preserve">- В методическом </w:t>
      </w:r>
      <w:proofErr w:type="gramStart"/>
      <w:r>
        <w:t>объединении  каждый</w:t>
      </w:r>
      <w:proofErr w:type="gramEnd"/>
      <w:r>
        <w:t xml:space="preserve"> учитель работает над своей темой самообразования, с обобщенными результатами которой он знакомит своих коллег на заседаниях методических объединений.</w:t>
      </w:r>
    </w:p>
    <w:p w:rsidR="00260783" w:rsidRPr="00D848FC" w:rsidRDefault="00260783" w:rsidP="00260783">
      <w:pPr>
        <w:rPr>
          <w:b/>
          <w:u w:val="single"/>
        </w:rPr>
      </w:pPr>
      <w:r w:rsidRPr="00D848FC">
        <w:rPr>
          <w:b/>
          <w:u w:val="single"/>
        </w:rPr>
        <w:t>Результаты инновационной деятельности и т.д.:</w:t>
      </w:r>
    </w:p>
    <w:p w:rsidR="004F7927" w:rsidRDefault="004F7927" w:rsidP="004F7927">
      <w:pPr>
        <w:tabs>
          <w:tab w:val="left" w:pos="4500"/>
          <w:tab w:val="left" w:pos="9180"/>
          <w:tab w:val="left" w:pos="9360"/>
        </w:tabs>
        <w:spacing w:line="276" w:lineRule="auto"/>
        <w:jc w:val="both"/>
      </w:pPr>
      <w:r>
        <w:t xml:space="preserve">       Согласно ФГОС, внеурочная деятельность</w:t>
      </w:r>
      <w:r>
        <w:rPr>
          <w:i/>
        </w:rPr>
        <w:t xml:space="preserve"> </w:t>
      </w:r>
      <w:r>
        <w:t xml:space="preserve">организуется по направлениям развития личности (спортивно-оздоровительное, духовно-нравственное, социальное, </w:t>
      </w:r>
      <w:proofErr w:type="spellStart"/>
      <w:r>
        <w:t>общеинтеллектуальное</w:t>
      </w:r>
      <w:proofErr w:type="spellEnd"/>
      <w:r>
        <w:t xml:space="preserve">,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w:t>
      </w:r>
      <w:proofErr w:type="gramStart"/>
      <w:r>
        <w:t>полезные  практики</w:t>
      </w:r>
      <w:proofErr w:type="gramEnd"/>
      <w:r>
        <w:t xml:space="preserve"> и т. д.</w:t>
      </w:r>
    </w:p>
    <w:p w:rsidR="00260783" w:rsidRPr="004F7927" w:rsidRDefault="004F7927" w:rsidP="004F7927">
      <w:pPr>
        <w:spacing w:line="276" w:lineRule="auto"/>
        <w:jc w:val="both"/>
        <w:rPr>
          <w:u w:val="single"/>
        </w:rPr>
      </w:pPr>
      <w:r>
        <w:t xml:space="preserve">     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выездных мероприятий.</w:t>
      </w:r>
    </w:p>
    <w:p w:rsidR="00260783" w:rsidRPr="00D848FC" w:rsidRDefault="00260783" w:rsidP="00260783">
      <w:pPr>
        <w:rPr>
          <w:b/>
          <w:u w:val="single"/>
        </w:rPr>
      </w:pPr>
      <w:r w:rsidRPr="00D848FC">
        <w:rPr>
          <w:b/>
          <w:u w:val="single"/>
        </w:rPr>
        <w:t>Библиотечно-информационное обеспечение:</w:t>
      </w:r>
    </w:p>
    <w:tbl>
      <w:tblPr>
        <w:tblStyle w:val="a3"/>
        <w:tblW w:w="0" w:type="auto"/>
        <w:tblInd w:w="283" w:type="dxa"/>
        <w:tblLayout w:type="fixed"/>
        <w:tblLook w:val="04A0" w:firstRow="1" w:lastRow="0" w:firstColumn="1" w:lastColumn="0" w:noHBand="0" w:noVBand="1"/>
      </w:tblPr>
      <w:tblGrid>
        <w:gridCol w:w="5524"/>
        <w:gridCol w:w="2977"/>
      </w:tblGrid>
      <w:tr w:rsidR="004F7927" w:rsidTr="004F7927">
        <w:tc>
          <w:tcPr>
            <w:tcW w:w="5524" w:type="dxa"/>
          </w:tcPr>
          <w:p w:rsidR="004F7927" w:rsidRPr="00B62BAE" w:rsidRDefault="004F7927" w:rsidP="00092020">
            <w:pPr>
              <w:jc w:val="center"/>
              <w:rPr>
                <w:b/>
              </w:rPr>
            </w:pPr>
            <w:r w:rsidRPr="00B62BAE">
              <w:rPr>
                <w:b/>
              </w:rPr>
              <w:t xml:space="preserve">Имеющиеся средства </w:t>
            </w:r>
          </w:p>
        </w:tc>
        <w:tc>
          <w:tcPr>
            <w:tcW w:w="2977" w:type="dxa"/>
          </w:tcPr>
          <w:p w:rsidR="004F7927" w:rsidRPr="00B62BAE" w:rsidRDefault="004F7927" w:rsidP="00092020">
            <w:pPr>
              <w:jc w:val="center"/>
              <w:rPr>
                <w:b/>
              </w:rPr>
            </w:pPr>
            <w:r w:rsidRPr="00B62BAE">
              <w:rPr>
                <w:b/>
              </w:rPr>
              <w:t>Кол-во</w:t>
            </w:r>
            <w:r>
              <w:rPr>
                <w:b/>
              </w:rPr>
              <w:t xml:space="preserve"> (экз.)</w:t>
            </w:r>
          </w:p>
        </w:tc>
      </w:tr>
      <w:tr w:rsidR="004F7927" w:rsidTr="004F7927">
        <w:tc>
          <w:tcPr>
            <w:tcW w:w="5524" w:type="dxa"/>
          </w:tcPr>
          <w:p w:rsidR="004F7927" w:rsidRPr="00B62BAE" w:rsidRDefault="004F7927" w:rsidP="00092020">
            <w:pPr>
              <w:spacing w:line="360" w:lineRule="auto"/>
              <w:jc w:val="center"/>
              <w:rPr>
                <w:sz w:val="24"/>
              </w:rPr>
            </w:pPr>
            <w:r>
              <w:rPr>
                <w:sz w:val="24"/>
              </w:rPr>
              <w:t>М</w:t>
            </w:r>
            <w:r w:rsidRPr="00B62BAE">
              <w:rPr>
                <w:sz w:val="24"/>
              </w:rPr>
              <w:t>едиатека</w:t>
            </w:r>
          </w:p>
        </w:tc>
        <w:tc>
          <w:tcPr>
            <w:tcW w:w="2977" w:type="dxa"/>
          </w:tcPr>
          <w:p w:rsidR="004F7927" w:rsidRPr="00B62BAE" w:rsidRDefault="004F7927" w:rsidP="00092020">
            <w:pPr>
              <w:spacing w:line="360" w:lineRule="auto"/>
              <w:jc w:val="center"/>
              <w:rPr>
                <w:sz w:val="24"/>
              </w:rPr>
            </w:pPr>
            <w:r>
              <w:rPr>
                <w:sz w:val="24"/>
              </w:rPr>
              <w:t>34</w:t>
            </w:r>
          </w:p>
        </w:tc>
      </w:tr>
      <w:tr w:rsidR="004F7927" w:rsidTr="004F7927">
        <w:tc>
          <w:tcPr>
            <w:tcW w:w="5524" w:type="dxa"/>
          </w:tcPr>
          <w:p w:rsidR="004F7927" w:rsidRPr="00B62BAE" w:rsidRDefault="004F7927" w:rsidP="00092020">
            <w:pPr>
              <w:spacing w:line="360" w:lineRule="auto"/>
              <w:jc w:val="center"/>
              <w:rPr>
                <w:sz w:val="24"/>
              </w:rPr>
            </w:pPr>
            <w:r w:rsidRPr="00B62BAE">
              <w:rPr>
                <w:sz w:val="24"/>
              </w:rPr>
              <w:t>Периодическая литература</w:t>
            </w:r>
          </w:p>
        </w:tc>
        <w:tc>
          <w:tcPr>
            <w:tcW w:w="2977" w:type="dxa"/>
          </w:tcPr>
          <w:p w:rsidR="004F7927" w:rsidRPr="00B62BAE" w:rsidRDefault="004F7927" w:rsidP="00092020">
            <w:pPr>
              <w:spacing w:line="360" w:lineRule="auto"/>
              <w:jc w:val="center"/>
              <w:rPr>
                <w:sz w:val="24"/>
              </w:rPr>
            </w:pPr>
            <w:r>
              <w:rPr>
                <w:sz w:val="24"/>
              </w:rPr>
              <w:t>32</w:t>
            </w:r>
          </w:p>
        </w:tc>
      </w:tr>
      <w:tr w:rsidR="004F7927" w:rsidTr="004F7927">
        <w:tc>
          <w:tcPr>
            <w:tcW w:w="5524" w:type="dxa"/>
          </w:tcPr>
          <w:p w:rsidR="004F7927" w:rsidRPr="00B62BAE" w:rsidRDefault="004F7927" w:rsidP="00092020">
            <w:pPr>
              <w:spacing w:line="360" w:lineRule="auto"/>
              <w:jc w:val="center"/>
              <w:rPr>
                <w:sz w:val="24"/>
              </w:rPr>
            </w:pPr>
            <w:r w:rsidRPr="00B62BAE">
              <w:rPr>
                <w:sz w:val="24"/>
              </w:rPr>
              <w:t>Учебно-методическая литература</w:t>
            </w:r>
          </w:p>
        </w:tc>
        <w:tc>
          <w:tcPr>
            <w:tcW w:w="2977" w:type="dxa"/>
          </w:tcPr>
          <w:p w:rsidR="004F7927" w:rsidRPr="00B62BAE" w:rsidRDefault="004F7927" w:rsidP="00092020">
            <w:pPr>
              <w:spacing w:line="360" w:lineRule="auto"/>
              <w:jc w:val="center"/>
              <w:rPr>
                <w:sz w:val="24"/>
              </w:rPr>
            </w:pPr>
            <w:r>
              <w:rPr>
                <w:sz w:val="24"/>
              </w:rPr>
              <w:t>102</w:t>
            </w:r>
          </w:p>
        </w:tc>
      </w:tr>
      <w:tr w:rsidR="004F7927" w:rsidTr="004F7927">
        <w:tc>
          <w:tcPr>
            <w:tcW w:w="5524" w:type="dxa"/>
          </w:tcPr>
          <w:p w:rsidR="004F7927" w:rsidRPr="00B62BAE" w:rsidRDefault="004F7927" w:rsidP="00092020">
            <w:pPr>
              <w:spacing w:line="360" w:lineRule="auto"/>
              <w:jc w:val="center"/>
              <w:rPr>
                <w:sz w:val="24"/>
              </w:rPr>
            </w:pPr>
            <w:r w:rsidRPr="00B62BAE">
              <w:rPr>
                <w:sz w:val="24"/>
              </w:rPr>
              <w:t>Справочная и энциклопедическая</w:t>
            </w:r>
          </w:p>
        </w:tc>
        <w:tc>
          <w:tcPr>
            <w:tcW w:w="2977" w:type="dxa"/>
          </w:tcPr>
          <w:p w:rsidR="004F7927" w:rsidRPr="00B62BAE" w:rsidRDefault="004F7927" w:rsidP="00092020">
            <w:pPr>
              <w:spacing w:line="360" w:lineRule="auto"/>
              <w:jc w:val="center"/>
              <w:rPr>
                <w:sz w:val="24"/>
              </w:rPr>
            </w:pPr>
            <w:r>
              <w:rPr>
                <w:sz w:val="24"/>
              </w:rPr>
              <w:t>18</w:t>
            </w:r>
          </w:p>
        </w:tc>
      </w:tr>
      <w:tr w:rsidR="004F7927" w:rsidTr="004F7927">
        <w:tc>
          <w:tcPr>
            <w:tcW w:w="5524" w:type="dxa"/>
          </w:tcPr>
          <w:p w:rsidR="004F7927" w:rsidRPr="00B62BAE" w:rsidRDefault="004F7927" w:rsidP="00092020">
            <w:pPr>
              <w:spacing w:line="360" w:lineRule="auto"/>
              <w:jc w:val="center"/>
              <w:rPr>
                <w:sz w:val="24"/>
              </w:rPr>
            </w:pPr>
            <w:r w:rsidRPr="00B62BAE">
              <w:rPr>
                <w:sz w:val="24"/>
              </w:rPr>
              <w:t>Художественная литература</w:t>
            </w:r>
          </w:p>
        </w:tc>
        <w:tc>
          <w:tcPr>
            <w:tcW w:w="2977" w:type="dxa"/>
          </w:tcPr>
          <w:p w:rsidR="004F7927" w:rsidRPr="00B62BAE" w:rsidRDefault="004F7927" w:rsidP="00092020">
            <w:pPr>
              <w:spacing w:line="360" w:lineRule="auto"/>
              <w:jc w:val="center"/>
              <w:rPr>
                <w:sz w:val="24"/>
              </w:rPr>
            </w:pPr>
            <w:r>
              <w:rPr>
                <w:sz w:val="24"/>
              </w:rPr>
              <w:t>95</w:t>
            </w:r>
          </w:p>
        </w:tc>
      </w:tr>
      <w:tr w:rsidR="004F7927" w:rsidTr="004F7927">
        <w:tc>
          <w:tcPr>
            <w:tcW w:w="5524" w:type="dxa"/>
          </w:tcPr>
          <w:p w:rsidR="004F7927" w:rsidRPr="00B62BAE" w:rsidRDefault="004F7927" w:rsidP="00092020">
            <w:pPr>
              <w:spacing w:line="360" w:lineRule="auto"/>
              <w:jc w:val="center"/>
              <w:rPr>
                <w:sz w:val="24"/>
              </w:rPr>
            </w:pPr>
            <w:r w:rsidRPr="00B62BAE">
              <w:rPr>
                <w:sz w:val="24"/>
              </w:rPr>
              <w:t>учебников</w:t>
            </w:r>
          </w:p>
        </w:tc>
        <w:tc>
          <w:tcPr>
            <w:tcW w:w="2977" w:type="dxa"/>
          </w:tcPr>
          <w:p w:rsidR="004F7927" w:rsidRPr="00B62BAE" w:rsidRDefault="004F7927" w:rsidP="00092020">
            <w:pPr>
              <w:spacing w:line="360" w:lineRule="auto"/>
              <w:jc w:val="center"/>
              <w:rPr>
                <w:sz w:val="24"/>
              </w:rPr>
            </w:pPr>
            <w:r>
              <w:rPr>
                <w:sz w:val="24"/>
              </w:rPr>
              <w:t>777</w:t>
            </w:r>
          </w:p>
        </w:tc>
      </w:tr>
    </w:tbl>
    <w:p w:rsidR="00260783" w:rsidRDefault="00260783" w:rsidP="00A64342"/>
    <w:p w:rsidR="00260783" w:rsidRDefault="00962AA1" w:rsidP="00260783">
      <w:pPr>
        <w:jc w:val="center"/>
        <w:rPr>
          <w:b/>
        </w:rPr>
      </w:pPr>
      <w:r w:rsidRPr="00D848FC">
        <w:rPr>
          <w:b/>
        </w:rPr>
        <w:t>ОЦЕНКА КАЧЕСТВА МАТЕРИАЛЬНО-ТЕХНИЧЕСКОГО ОБЕСПЕЧЕНИЯ</w:t>
      </w:r>
    </w:p>
    <w:p w:rsidR="00260783" w:rsidRDefault="00260783" w:rsidP="00260783">
      <w:pPr>
        <w:jc w:val="center"/>
        <w:rPr>
          <w:b/>
        </w:rPr>
      </w:pPr>
    </w:p>
    <w:p w:rsidR="00260783" w:rsidRPr="00D848FC" w:rsidRDefault="00260783" w:rsidP="00260783">
      <w:pPr>
        <w:rPr>
          <w:b/>
          <w:u w:val="single"/>
        </w:rPr>
      </w:pPr>
      <w:r w:rsidRPr="00D848FC">
        <w:rPr>
          <w:b/>
          <w:u w:val="single"/>
        </w:rPr>
        <w:t>Наличие видов благоустройства:</w:t>
      </w:r>
    </w:p>
    <w:p w:rsidR="00962AA1" w:rsidRDefault="00962AA1" w:rsidP="00962AA1">
      <w:pPr>
        <w:jc w:val="both"/>
      </w:pPr>
      <w:r>
        <w:t xml:space="preserve">      Неотъемлемой частью качественного образования и воспитания учащихся, уровня преподавания является состояние материально-технической базы образовательного учреждения. Ежегодно, в ходе подготовки к новому </w:t>
      </w:r>
      <w:r>
        <w:lastRenderedPageBreak/>
        <w:t xml:space="preserve">учебному году, особое внимание уделяется соблюдению санитарно-гигиенических норм, охране здоровья обучающихся, выполнению требований пожарной безопасности, электробезопасности и норм охраны труда, выполнению всего комплекса мер, направленного на обеспечение </w:t>
      </w:r>
      <w:proofErr w:type="gramStart"/>
      <w:r>
        <w:t>анти- террористической</w:t>
      </w:r>
      <w:proofErr w:type="gramEnd"/>
      <w:r>
        <w:t xml:space="preserve"> защищенности образовательного учреждения. Усилия администрации школы и всего педагогического коллектива в течение учебного года направлены на создание и совершенствование комфортной образовательной среды, улучшение и расширение материально-технической базы. Для обеспечения бесперебойной жизнедеятельности заключены договоры с обслуживающими организациями.</w:t>
      </w:r>
    </w:p>
    <w:p w:rsidR="00962AA1" w:rsidRDefault="00962AA1" w:rsidP="00962AA1">
      <w:r>
        <w:t>За счет бюджетного финансирования:</w:t>
      </w:r>
    </w:p>
    <w:p w:rsidR="00962AA1" w:rsidRDefault="00962AA1" w:rsidP="00962AA1">
      <w:r>
        <w:t xml:space="preserve">- обновление </w:t>
      </w:r>
      <w:proofErr w:type="gramStart"/>
      <w:r>
        <w:t>учебной  мебели</w:t>
      </w:r>
      <w:proofErr w:type="gramEnd"/>
      <w:r>
        <w:t xml:space="preserve"> в кабинете;</w:t>
      </w:r>
    </w:p>
    <w:p w:rsidR="00962AA1" w:rsidRDefault="00962AA1" w:rsidP="00962AA1">
      <w:r>
        <w:t>- устройство сетей наружного освещения;</w:t>
      </w:r>
    </w:p>
    <w:p w:rsidR="00962AA1" w:rsidRDefault="00962AA1" w:rsidP="00962AA1">
      <w:r>
        <w:t>- приобретение видеокамер;</w:t>
      </w:r>
    </w:p>
    <w:p w:rsidR="00962AA1" w:rsidRDefault="00962AA1" w:rsidP="00962AA1">
      <w:r>
        <w:t>- частичная реконструкция учреждения (сооружение внутренних перегородок для создания новых учебных классов).</w:t>
      </w:r>
    </w:p>
    <w:p w:rsidR="00962AA1" w:rsidRDefault="00962AA1" w:rsidP="00962AA1">
      <w:r>
        <w:t>За счет привлечения спонсорских средств:</w:t>
      </w:r>
    </w:p>
    <w:p w:rsidR="00962AA1" w:rsidRDefault="00962AA1" w:rsidP="00962AA1">
      <w:r>
        <w:t xml:space="preserve">- Приобретен МФУ;         </w:t>
      </w:r>
    </w:p>
    <w:p w:rsidR="00962AA1" w:rsidRDefault="00962AA1" w:rsidP="00962AA1">
      <w:r>
        <w:t xml:space="preserve">  - музыкальная установка для проведения общешкольных мероприятий;                     </w:t>
      </w:r>
    </w:p>
    <w:p w:rsidR="00962AA1" w:rsidRDefault="00962AA1" w:rsidP="00962AA1">
      <w:r>
        <w:t>- мультимедийный проектор и экран для проектирования для 1 кабинета;</w:t>
      </w:r>
    </w:p>
    <w:p w:rsidR="00962AA1" w:rsidRDefault="00962AA1" w:rsidP="00962AA1">
      <w:r>
        <w:t>- Заменены парты в 2 кабинетах (20 штук) и стулья (40 штук);</w:t>
      </w:r>
    </w:p>
    <w:p w:rsidR="00962AA1" w:rsidRDefault="00962AA1" w:rsidP="00962AA1">
      <w:r>
        <w:t>- заменена классная доска в 1 кабинете;</w:t>
      </w:r>
    </w:p>
    <w:p w:rsidR="00962AA1" w:rsidRDefault="00962AA1" w:rsidP="00962AA1">
      <w:r>
        <w:t>- приобретены скамьи в холл школы (6 штук);</w:t>
      </w:r>
    </w:p>
    <w:p w:rsidR="00962AA1" w:rsidRDefault="00962AA1" w:rsidP="00962AA1">
      <w:r>
        <w:t>- приобретены и установлены солнцезащитные устройства (жалюзи) на окна;</w:t>
      </w:r>
    </w:p>
    <w:p w:rsidR="00962AA1" w:rsidRDefault="00962AA1" w:rsidP="00962AA1">
      <w:r>
        <w:t xml:space="preserve">- закуплены шкафы для документации педагогов </w:t>
      </w:r>
    </w:p>
    <w:p w:rsidR="00962AA1" w:rsidRDefault="00962AA1" w:rsidP="00962AA1">
      <w:r>
        <w:t>(6 штук);</w:t>
      </w:r>
    </w:p>
    <w:p w:rsidR="00962AA1" w:rsidRDefault="00962AA1" w:rsidP="00962AA1">
      <w:r>
        <w:t>- разработаны и оформлены информационные стенды в холл школы (6 штук).</w:t>
      </w:r>
    </w:p>
    <w:p w:rsidR="00962AA1" w:rsidRDefault="00962AA1" w:rsidP="00962AA1">
      <w:r>
        <w:t xml:space="preserve">       В школе проводится большая работа по сохранению материально-технической базы: </w:t>
      </w:r>
    </w:p>
    <w:p w:rsidR="00962AA1" w:rsidRDefault="00962AA1" w:rsidP="00962AA1">
      <w:r>
        <w:t xml:space="preserve">• </w:t>
      </w:r>
      <w:proofErr w:type="gramStart"/>
      <w:r>
        <w:t>В</w:t>
      </w:r>
      <w:proofErr w:type="gramEnd"/>
      <w:r>
        <w:t xml:space="preserve"> целях обеспечения сохранности материальных ценностей заключены договоры о полной материальной ответственности. </w:t>
      </w:r>
    </w:p>
    <w:p w:rsidR="00962AA1" w:rsidRDefault="00962AA1" w:rsidP="00962AA1">
      <w:r>
        <w:t xml:space="preserve">• Осуществляется деятельность по поддержанию санитарно-гигиенического режима: дежурство по школе, ежедневная влажная уборка, ремонт </w:t>
      </w:r>
      <w:r>
        <w:lastRenderedPageBreak/>
        <w:t>санитарного оборудования в санитарных комнатах, проветривание, своевременная подготовка здания школы к зимнему периоду.</w:t>
      </w:r>
    </w:p>
    <w:p w:rsidR="00962AA1" w:rsidRDefault="00962AA1" w:rsidP="00962AA1">
      <w:pPr>
        <w:jc w:val="both"/>
      </w:pPr>
      <w:r>
        <w:t xml:space="preserve">        Своевременно ведется учетно-отчетная документация по привлеченным и расходуемым средствам.</w:t>
      </w:r>
    </w:p>
    <w:p w:rsidR="00962AA1" w:rsidRDefault="00962AA1" w:rsidP="00962AA1">
      <w:pPr>
        <w:jc w:val="both"/>
      </w:pPr>
      <w:r>
        <w:t xml:space="preserve">       В улучшении состояния учебно-материальной базы принимал участие весь педагогический коллектив, родители, учащиеся. Результатом такой совместной работы стала качественная подготовка школы к новому учебному году.</w:t>
      </w:r>
    </w:p>
    <w:p w:rsidR="00260783" w:rsidRPr="00D848FC" w:rsidRDefault="00260783" w:rsidP="00962AA1">
      <w:pPr>
        <w:rPr>
          <w:b/>
          <w:u w:val="single"/>
        </w:rPr>
      </w:pPr>
      <w:r w:rsidRPr="00D848FC">
        <w:rPr>
          <w:b/>
          <w:u w:val="single"/>
        </w:rPr>
        <w:t>Оснащенность учебных классов:</w:t>
      </w:r>
    </w:p>
    <w:p w:rsidR="00962AA1" w:rsidRDefault="00962AA1" w:rsidP="00962AA1">
      <w:pPr>
        <w:spacing w:line="276" w:lineRule="auto"/>
        <w:jc w:val="both"/>
      </w:pPr>
      <w:r>
        <w:t xml:space="preserve">     Учебно-воспитательный процесс </w:t>
      </w:r>
      <w:proofErr w:type="gramStart"/>
      <w:r>
        <w:t>в  школе</w:t>
      </w:r>
      <w:proofErr w:type="gramEnd"/>
      <w:r>
        <w:t xml:space="preserve"> в 2016-2017 учебном году был организован на базе 3 учебных кабинетов, оснащенных необходимой учебной мебелью, спортивного зала,  столовой, актовым залом.   В школе оборудованы                                 2 кабинета (оснащены интерактивной доской). В течение летнего периода были оборудованы еще 2 учебных кабинета.</w:t>
      </w:r>
    </w:p>
    <w:p w:rsidR="00962AA1" w:rsidRDefault="00962AA1" w:rsidP="00962AA1">
      <w:pPr>
        <w:spacing w:line="276" w:lineRule="auto"/>
        <w:jc w:val="both"/>
      </w:pPr>
      <w:r>
        <w:t xml:space="preserve">    Все учебные кабинеты оснащены наглядными дидактическими пособиями, учебной и справочной литературой, современным </w:t>
      </w:r>
      <w:proofErr w:type="gramStart"/>
      <w:r>
        <w:t>демонстрационным  оборудованием</w:t>
      </w:r>
      <w:proofErr w:type="gramEnd"/>
      <w:r>
        <w:t xml:space="preserve">, техническими средствами обучения. </w:t>
      </w:r>
    </w:p>
    <w:p w:rsidR="00962AA1" w:rsidRDefault="00962AA1" w:rsidP="00962AA1">
      <w:pPr>
        <w:spacing w:line="276" w:lineRule="auto"/>
        <w:jc w:val="both"/>
      </w:pPr>
      <w:r>
        <w:t xml:space="preserve">    Серьезное внимание уделяется организации и проведению смотра учебных кабинетов. Такая целенаправленная работа способствует повышению роли кабинета в учебном процессе и мотивирует педагогов на развитие своего кабинета. Итоги смотра обсуждаются на совещании, педагогических советах. </w:t>
      </w:r>
    </w:p>
    <w:p w:rsidR="00260783" w:rsidRDefault="00962AA1" w:rsidP="00962AA1">
      <w:pPr>
        <w:spacing w:line="276" w:lineRule="auto"/>
        <w:jc w:val="both"/>
        <w:rPr>
          <w:b/>
          <w:u w:val="single"/>
        </w:rPr>
      </w:pPr>
      <w:r>
        <w:t xml:space="preserve">    Финансово-экономическая деятельность школы была направлена на формирование эффективных экономических отношений, на совершенствование нормативно-правовой базы и рациональное использование поступающих средств, для повышения качества учебно-воспитательного процесса и укрепления материально-технической базы, выполнение муниципального задания по плану финансово-хозяйственной деятельности. Утвержденный бюджет на 2017 г. </w:t>
      </w:r>
      <w:proofErr w:type="gramStart"/>
      <w:r>
        <w:t>составил  9286035</w:t>
      </w:r>
      <w:proofErr w:type="gramEnd"/>
      <w:r>
        <w:t xml:space="preserve"> рублей 04 коп. (в 2016 году – 7732214 рублей, 67 </w:t>
      </w:r>
      <w:proofErr w:type="gramStart"/>
      <w:r>
        <w:t>коп.,</w:t>
      </w:r>
      <w:proofErr w:type="gramEnd"/>
      <w:r>
        <w:t xml:space="preserve"> что на 19 % меньше, чем в 2017 году). Это связано с закупкой в 2017 году школьного автобуса.</w:t>
      </w:r>
      <w:r w:rsidR="00260783" w:rsidRPr="00D848FC">
        <w:t xml:space="preserve">    </w:t>
      </w:r>
    </w:p>
    <w:p w:rsidR="00260783" w:rsidRPr="00D848FC" w:rsidRDefault="00260783" w:rsidP="00260783">
      <w:pPr>
        <w:rPr>
          <w:b/>
          <w:u w:val="single"/>
        </w:rPr>
      </w:pPr>
      <w:r w:rsidRPr="00D848FC">
        <w:rPr>
          <w:b/>
          <w:u w:val="single"/>
        </w:rPr>
        <w:t>Оснащенность компьютерами и возможность пользоваться интернетом:</w:t>
      </w:r>
    </w:p>
    <w:p w:rsidR="00962AA1" w:rsidRPr="000C103B" w:rsidRDefault="00962AA1" w:rsidP="00962AA1">
      <w:pPr>
        <w:spacing w:line="276" w:lineRule="auto"/>
        <w:rPr>
          <w:color w:val="FF0000"/>
        </w:rPr>
      </w:pPr>
      <w:r w:rsidRPr="000C103B">
        <w:t xml:space="preserve">В 2017 году оснащенность </w:t>
      </w:r>
      <w:r>
        <w:t>школы составляла:</w:t>
      </w:r>
    </w:p>
    <w:tbl>
      <w:tblPr>
        <w:tblStyle w:val="a3"/>
        <w:tblW w:w="0" w:type="auto"/>
        <w:tblLayout w:type="fixed"/>
        <w:tblLook w:val="04A0" w:firstRow="1" w:lastRow="0" w:firstColumn="1" w:lastColumn="0" w:noHBand="0" w:noVBand="1"/>
      </w:tblPr>
      <w:tblGrid>
        <w:gridCol w:w="2263"/>
        <w:gridCol w:w="1843"/>
        <w:gridCol w:w="2835"/>
        <w:gridCol w:w="1985"/>
      </w:tblGrid>
      <w:tr w:rsidR="00962AA1" w:rsidTr="00962AA1">
        <w:tc>
          <w:tcPr>
            <w:tcW w:w="2263" w:type="dxa"/>
          </w:tcPr>
          <w:p w:rsidR="00962AA1" w:rsidRPr="000C103B" w:rsidRDefault="00962AA1" w:rsidP="00092020">
            <w:pPr>
              <w:jc w:val="center"/>
              <w:rPr>
                <w:b/>
                <w:sz w:val="24"/>
              </w:rPr>
            </w:pPr>
            <w:r w:rsidRPr="000C103B">
              <w:rPr>
                <w:b/>
                <w:sz w:val="24"/>
              </w:rPr>
              <w:t>Единица техники</w:t>
            </w:r>
          </w:p>
        </w:tc>
        <w:tc>
          <w:tcPr>
            <w:tcW w:w="1843" w:type="dxa"/>
          </w:tcPr>
          <w:p w:rsidR="00962AA1" w:rsidRPr="000C103B" w:rsidRDefault="00962AA1" w:rsidP="00092020">
            <w:pPr>
              <w:jc w:val="center"/>
              <w:rPr>
                <w:b/>
                <w:sz w:val="24"/>
              </w:rPr>
            </w:pPr>
            <w:r w:rsidRPr="000C103B">
              <w:rPr>
                <w:b/>
                <w:sz w:val="24"/>
              </w:rPr>
              <w:t>Кол-во</w:t>
            </w:r>
          </w:p>
        </w:tc>
        <w:tc>
          <w:tcPr>
            <w:tcW w:w="2835" w:type="dxa"/>
          </w:tcPr>
          <w:p w:rsidR="00962AA1" w:rsidRPr="000C103B" w:rsidRDefault="00962AA1" w:rsidP="00092020">
            <w:pPr>
              <w:jc w:val="center"/>
              <w:rPr>
                <w:b/>
                <w:sz w:val="24"/>
              </w:rPr>
            </w:pPr>
            <w:r w:rsidRPr="000C103B">
              <w:rPr>
                <w:b/>
                <w:sz w:val="24"/>
              </w:rPr>
              <w:t>Пользователь</w:t>
            </w:r>
          </w:p>
        </w:tc>
        <w:tc>
          <w:tcPr>
            <w:tcW w:w="1985" w:type="dxa"/>
          </w:tcPr>
          <w:p w:rsidR="00962AA1" w:rsidRPr="000C103B" w:rsidRDefault="00962AA1" w:rsidP="00092020">
            <w:pPr>
              <w:jc w:val="center"/>
              <w:rPr>
                <w:b/>
                <w:sz w:val="24"/>
              </w:rPr>
            </w:pPr>
            <w:r>
              <w:rPr>
                <w:b/>
                <w:sz w:val="24"/>
              </w:rPr>
              <w:t>Доступ</w:t>
            </w:r>
            <w:r w:rsidRPr="000C103B">
              <w:rPr>
                <w:b/>
                <w:sz w:val="24"/>
              </w:rPr>
              <w:t>ность интернета</w:t>
            </w:r>
          </w:p>
        </w:tc>
      </w:tr>
      <w:tr w:rsidR="00962AA1" w:rsidTr="00962AA1">
        <w:tc>
          <w:tcPr>
            <w:tcW w:w="2263" w:type="dxa"/>
          </w:tcPr>
          <w:p w:rsidR="00962AA1" w:rsidRPr="000C103B" w:rsidRDefault="00962AA1" w:rsidP="00092020">
            <w:pPr>
              <w:jc w:val="center"/>
              <w:rPr>
                <w:sz w:val="24"/>
              </w:rPr>
            </w:pPr>
            <w:r w:rsidRPr="000C103B">
              <w:rPr>
                <w:sz w:val="24"/>
              </w:rPr>
              <w:t>компьютер</w:t>
            </w:r>
          </w:p>
        </w:tc>
        <w:tc>
          <w:tcPr>
            <w:tcW w:w="1843" w:type="dxa"/>
          </w:tcPr>
          <w:p w:rsidR="00962AA1" w:rsidRPr="000C103B" w:rsidRDefault="00962AA1" w:rsidP="00092020">
            <w:pPr>
              <w:jc w:val="center"/>
              <w:rPr>
                <w:sz w:val="24"/>
              </w:rPr>
            </w:pPr>
            <w:r w:rsidRPr="000C103B">
              <w:rPr>
                <w:sz w:val="24"/>
              </w:rPr>
              <w:t>1</w:t>
            </w:r>
          </w:p>
        </w:tc>
        <w:tc>
          <w:tcPr>
            <w:tcW w:w="2835" w:type="dxa"/>
          </w:tcPr>
          <w:p w:rsidR="00962AA1" w:rsidRPr="000C103B" w:rsidRDefault="00962AA1" w:rsidP="00092020">
            <w:pPr>
              <w:jc w:val="center"/>
              <w:rPr>
                <w:sz w:val="24"/>
              </w:rPr>
            </w:pPr>
            <w:r w:rsidRPr="000C103B">
              <w:rPr>
                <w:sz w:val="24"/>
              </w:rPr>
              <w:t>директор</w:t>
            </w:r>
          </w:p>
        </w:tc>
        <w:tc>
          <w:tcPr>
            <w:tcW w:w="1985" w:type="dxa"/>
          </w:tcPr>
          <w:p w:rsidR="00962AA1" w:rsidRPr="000C103B" w:rsidRDefault="00962AA1" w:rsidP="00092020">
            <w:pPr>
              <w:jc w:val="center"/>
              <w:rPr>
                <w:sz w:val="24"/>
              </w:rPr>
            </w:pPr>
            <w:r>
              <w:rPr>
                <w:sz w:val="24"/>
              </w:rPr>
              <w:t>+</w:t>
            </w:r>
          </w:p>
        </w:tc>
      </w:tr>
      <w:tr w:rsidR="00962AA1" w:rsidTr="00962AA1">
        <w:tc>
          <w:tcPr>
            <w:tcW w:w="2263" w:type="dxa"/>
          </w:tcPr>
          <w:p w:rsidR="00962AA1" w:rsidRPr="000C103B" w:rsidRDefault="00962AA1" w:rsidP="00092020">
            <w:pPr>
              <w:jc w:val="center"/>
              <w:rPr>
                <w:sz w:val="24"/>
              </w:rPr>
            </w:pPr>
            <w:r>
              <w:rPr>
                <w:sz w:val="24"/>
              </w:rPr>
              <w:t>ноутбук</w:t>
            </w:r>
          </w:p>
        </w:tc>
        <w:tc>
          <w:tcPr>
            <w:tcW w:w="1843" w:type="dxa"/>
          </w:tcPr>
          <w:p w:rsidR="00962AA1" w:rsidRPr="000C103B" w:rsidRDefault="00962AA1" w:rsidP="00092020">
            <w:pPr>
              <w:jc w:val="center"/>
              <w:rPr>
                <w:sz w:val="24"/>
              </w:rPr>
            </w:pPr>
            <w:r>
              <w:rPr>
                <w:sz w:val="24"/>
              </w:rPr>
              <w:t>1</w:t>
            </w:r>
          </w:p>
        </w:tc>
        <w:tc>
          <w:tcPr>
            <w:tcW w:w="2835" w:type="dxa"/>
          </w:tcPr>
          <w:p w:rsidR="00962AA1" w:rsidRPr="000C103B" w:rsidRDefault="00962AA1" w:rsidP="00092020">
            <w:pPr>
              <w:jc w:val="center"/>
              <w:rPr>
                <w:sz w:val="24"/>
              </w:rPr>
            </w:pPr>
            <w:r>
              <w:rPr>
                <w:sz w:val="24"/>
              </w:rPr>
              <w:t>делопроизводитель</w:t>
            </w:r>
          </w:p>
        </w:tc>
        <w:tc>
          <w:tcPr>
            <w:tcW w:w="1985" w:type="dxa"/>
          </w:tcPr>
          <w:p w:rsidR="00962AA1" w:rsidRPr="000C103B" w:rsidRDefault="00962AA1" w:rsidP="00092020">
            <w:pPr>
              <w:jc w:val="center"/>
              <w:rPr>
                <w:sz w:val="24"/>
              </w:rPr>
            </w:pPr>
            <w:r>
              <w:rPr>
                <w:sz w:val="24"/>
              </w:rPr>
              <w:t>+</w:t>
            </w:r>
          </w:p>
        </w:tc>
      </w:tr>
      <w:tr w:rsidR="00962AA1" w:rsidTr="00962AA1">
        <w:tc>
          <w:tcPr>
            <w:tcW w:w="2263" w:type="dxa"/>
          </w:tcPr>
          <w:p w:rsidR="00962AA1" w:rsidRDefault="00962AA1" w:rsidP="00092020">
            <w:pPr>
              <w:jc w:val="center"/>
              <w:rPr>
                <w:sz w:val="24"/>
              </w:rPr>
            </w:pPr>
            <w:r>
              <w:rPr>
                <w:sz w:val="24"/>
              </w:rPr>
              <w:lastRenderedPageBreak/>
              <w:t>Ноутбук</w:t>
            </w:r>
          </w:p>
        </w:tc>
        <w:tc>
          <w:tcPr>
            <w:tcW w:w="1843" w:type="dxa"/>
          </w:tcPr>
          <w:p w:rsidR="00962AA1" w:rsidRPr="000C103B" w:rsidRDefault="00962AA1" w:rsidP="00092020">
            <w:pPr>
              <w:jc w:val="center"/>
              <w:rPr>
                <w:sz w:val="24"/>
              </w:rPr>
            </w:pPr>
            <w:r>
              <w:rPr>
                <w:sz w:val="24"/>
              </w:rPr>
              <w:t>1</w:t>
            </w:r>
          </w:p>
        </w:tc>
        <w:tc>
          <w:tcPr>
            <w:tcW w:w="2835" w:type="dxa"/>
          </w:tcPr>
          <w:p w:rsidR="00962AA1" w:rsidRPr="000C103B" w:rsidRDefault="00962AA1" w:rsidP="00092020">
            <w:pPr>
              <w:jc w:val="center"/>
              <w:rPr>
                <w:sz w:val="24"/>
              </w:rPr>
            </w:pPr>
            <w:r>
              <w:rPr>
                <w:sz w:val="24"/>
              </w:rPr>
              <w:t>Зам. директора по УВР</w:t>
            </w:r>
          </w:p>
        </w:tc>
        <w:tc>
          <w:tcPr>
            <w:tcW w:w="1985" w:type="dxa"/>
          </w:tcPr>
          <w:p w:rsidR="00962AA1" w:rsidRPr="000C103B" w:rsidRDefault="00962AA1" w:rsidP="00092020">
            <w:pPr>
              <w:jc w:val="center"/>
              <w:rPr>
                <w:sz w:val="24"/>
              </w:rPr>
            </w:pPr>
            <w:r>
              <w:rPr>
                <w:sz w:val="24"/>
              </w:rPr>
              <w:t>+</w:t>
            </w:r>
          </w:p>
        </w:tc>
      </w:tr>
    </w:tbl>
    <w:p w:rsidR="00260783" w:rsidRPr="00D848FC" w:rsidRDefault="00260783" w:rsidP="00260783">
      <w:pPr>
        <w:rPr>
          <w:b/>
          <w:u w:val="single"/>
        </w:rPr>
      </w:pPr>
    </w:p>
    <w:p w:rsidR="00260783" w:rsidRDefault="00962AA1" w:rsidP="00260783">
      <w:pPr>
        <w:jc w:val="center"/>
      </w:pPr>
      <w:r>
        <w:rPr>
          <w:b/>
        </w:rPr>
        <w:t>ФУНКЦИОНИРОВА</w:t>
      </w:r>
      <w:r w:rsidRPr="00D848FC">
        <w:rPr>
          <w:b/>
        </w:rPr>
        <w:t>НИЕ ВНУТРЕННЕЙ СИСТЕМЫ ОЦЕНКИ КАЧЕСТВА ОБРАЗОВАНИЯ</w:t>
      </w:r>
    </w:p>
    <w:p w:rsidR="00260783" w:rsidRDefault="00260783" w:rsidP="00A64342"/>
    <w:p w:rsidR="006D3AAB" w:rsidRPr="00D848FC" w:rsidRDefault="00260783" w:rsidP="00666D06">
      <w:pPr>
        <w:spacing w:line="276" w:lineRule="auto"/>
        <w:rPr>
          <w:b/>
          <w:u w:val="single"/>
        </w:rPr>
      </w:pPr>
      <w:r w:rsidRPr="00D848FC">
        <w:rPr>
          <w:b/>
          <w:u w:val="single"/>
        </w:rPr>
        <w:t>Об организационной структуре внутренней системы оценки качества в общеобразовательной организации:</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bCs/>
          <w:bdr w:val="none" w:sz="0" w:space="0" w:color="auto" w:frame="1"/>
          <w:lang w:eastAsia="ru-RU"/>
        </w:rPr>
        <w:t xml:space="preserve">    </w:t>
      </w:r>
      <w:proofErr w:type="gramStart"/>
      <w:r w:rsidRPr="00D848FC">
        <w:rPr>
          <w:rFonts w:eastAsia="Times New Roman"/>
          <w:bCs/>
          <w:bdr w:val="none" w:sz="0" w:space="0" w:color="auto" w:frame="1"/>
          <w:lang w:eastAsia="ru-RU"/>
        </w:rPr>
        <w:t>Организационная  и</w:t>
      </w:r>
      <w:proofErr w:type="gramEnd"/>
      <w:r w:rsidRPr="00D848FC">
        <w:rPr>
          <w:rFonts w:eastAsia="Times New Roman"/>
          <w:bCs/>
          <w:bdr w:val="none" w:sz="0" w:space="0" w:color="auto" w:frame="1"/>
          <w:lang w:eastAsia="ru-RU"/>
        </w:rPr>
        <w:t xml:space="preserve"> функциональная структура системы оценки качества образования в школе в 2017 году строилась следующим образом:</w:t>
      </w:r>
    </w:p>
    <w:p w:rsidR="006D3AAB" w:rsidRPr="00D848FC" w:rsidRDefault="006D3AAB" w:rsidP="006D3AAB">
      <w:pPr>
        <w:shd w:val="clear" w:color="auto" w:fill="FFFFFF"/>
        <w:spacing w:after="240" w:line="276" w:lineRule="auto"/>
        <w:jc w:val="both"/>
        <w:textAlignment w:val="baseline"/>
        <w:rPr>
          <w:rFonts w:eastAsia="Times New Roman"/>
          <w:lang w:eastAsia="ru-RU"/>
        </w:rPr>
      </w:pPr>
      <w:r w:rsidRPr="00D848FC">
        <w:rPr>
          <w:rFonts w:eastAsia="Times New Roman"/>
          <w:lang w:eastAsia="ru-RU"/>
        </w:rPr>
        <w:t xml:space="preserve">Организационная структура, занимающаяся </w:t>
      </w:r>
      <w:proofErr w:type="spellStart"/>
      <w:r w:rsidR="00666D06" w:rsidRPr="00D848FC">
        <w:rPr>
          <w:rFonts w:eastAsia="Times New Roman"/>
          <w:lang w:eastAsia="ru-RU"/>
        </w:rPr>
        <w:t>внутришкольн</w:t>
      </w:r>
      <w:r w:rsidR="00666D06">
        <w:rPr>
          <w:rFonts w:eastAsia="Times New Roman"/>
          <w:lang w:eastAsia="ru-RU"/>
        </w:rPr>
        <w:t>о</w:t>
      </w:r>
      <w:r w:rsidR="00666D06" w:rsidRPr="00D848FC">
        <w:rPr>
          <w:rFonts w:eastAsia="Times New Roman"/>
          <w:lang w:eastAsia="ru-RU"/>
        </w:rPr>
        <w:t>й</w:t>
      </w:r>
      <w:proofErr w:type="spellEnd"/>
      <w:r w:rsidRPr="00D848FC">
        <w:rPr>
          <w:rFonts w:eastAsia="Times New Roman"/>
          <w:lang w:eastAsia="ru-RU"/>
        </w:rPr>
        <w:t xml:space="preserve"> оценкой, экспертизой качества образования и интерпретацией полученных результатов, включает в себя: администрацию школы, педагогический </w:t>
      </w:r>
      <w:r w:rsidR="00666D06">
        <w:rPr>
          <w:rFonts w:eastAsia="Times New Roman"/>
          <w:lang w:eastAsia="ru-RU"/>
        </w:rPr>
        <w:t>совет, Методический совет школы и</w:t>
      </w:r>
      <w:r w:rsidRPr="00D848FC">
        <w:rPr>
          <w:rFonts w:eastAsia="Times New Roman"/>
          <w:lang w:eastAsia="ru-RU"/>
        </w:rPr>
        <w:t xml:space="preserve"> </w:t>
      </w:r>
      <w:r w:rsidR="00666D06">
        <w:rPr>
          <w:rFonts w:eastAsia="Times New Roman"/>
          <w:lang w:eastAsia="ru-RU"/>
        </w:rPr>
        <w:t>родительский комитет.</w:t>
      </w:r>
    </w:p>
    <w:p w:rsidR="006D3AAB" w:rsidRPr="00D848FC" w:rsidRDefault="006D3AAB" w:rsidP="006D3AAB">
      <w:pPr>
        <w:shd w:val="clear" w:color="auto" w:fill="FFFFFF"/>
        <w:spacing w:after="240" w:line="276" w:lineRule="auto"/>
        <w:jc w:val="both"/>
        <w:textAlignment w:val="baseline"/>
        <w:rPr>
          <w:rFonts w:eastAsia="Times New Roman"/>
          <w:lang w:eastAsia="ru-RU"/>
        </w:rPr>
      </w:pPr>
      <w:proofErr w:type="gramStart"/>
      <w:r w:rsidRPr="00D848FC">
        <w:rPr>
          <w:rFonts w:eastAsia="Times New Roman"/>
          <w:bCs/>
          <w:i/>
          <w:bdr w:val="none" w:sz="0" w:space="0" w:color="auto" w:frame="1"/>
          <w:lang w:eastAsia="ru-RU"/>
        </w:rPr>
        <w:t>Администрация  школы</w:t>
      </w:r>
      <w:proofErr w:type="gramEnd"/>
      <w:r w:rsidRPr="00D848FC">
        <w:rPr>
          <w:rFonts w:eastAsia="Times New Roman"/>
          <w:bCs/>
          <w:i/>
          <w:bdr w:val="none" w:sz="0" w:space="0" w:color="auto" w:frame="1"/>
          <w:lang w:eastAsia="ru-RU"/>
        </w:rPr>
        <w:t>:</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-формирует блок локальных актов, регулирующих функционирование ВСОКО школы и приложений к ним, утверждает приказом директора школы и контролирует их исполнение;</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-разрабатывает мероприятия и готовит предложения, направленные на совершенствование системы оценки качества образования школы, участвует в этих мероприятиях;</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-обеспечивает на основе образовательной программы проведение в школе контрольно-оценочных процедур, мониторинговых, социологических и статистических исследований по вопросам качества образования;</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-организует систему мониторинга качества образования в школе,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школы;</w:t>
      </w:r>
    </w:p>
    <w:p w:rsidR="006D3AAB" w:rsidRPr="00D848FC" w:rsidRDefault="006D3AAB" w:rsidP="006D3AAB">
      <w:pPr>
        <w:shd w:val="clear" w:color="auto" w:fill="FFFFFF"/>
        <w:spacing w:line="276" w:lineRule="auto"/>
        <w:textAlignment w:val="baseline"/>
        <w:rPr>
          <w:rFonts w:eastAsia="Times New Roman"/>
          <w:lang w:eastAsia="ru-RU"/>
        </w:rPr>
      </w:pPr>
      <w:r w:rsidRPr="00D848FC">
        <w:rPr>
          <w:rFonts w:eastAsia="Times New Roman"/>
          <w:lang w:eastAsia="ru-RU"/>
        </w:rPr>
        <w:t>-организует изучение информационных запросов основных пользователей системы оценки качества образования;</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-обеспечивает условия для подготовки работников школы и общественных экспертов по осуществлению контрольно-оценочных процедур;</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 xml:space="preserve">-обеспечивает предоставление информации о качестве образования на муниципальный и региональный уровни системы оценки качества </w:t>
      </w:r>
      <w:r w:rsidRPr="00D848FC">
        <w:rPr>
          <w:rFonts w:eastAsia="Times New Roman"/>
          <w:lang w:eastAsia="ru-RU"/>
        </w:rPr>
        <w:lastRenderedPageBreak/>
        <w:t>образования; формирует информационно – аналитические материалы по результатам оценки качества образования (анализ работы школы за учебный год, публичный доклад директора школы);</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-принимает управленческие решения по развитию качества образования на основе анализа результатов, полученных в процессе реализации ВСОКО.</w:t>
      </w:r>
    </w:p>
    <w:p w:rsidR="006D3AAB" w:rsidRPr="00D848FC" w:rsidRDefault="00666D06" w:rsidP="006D3AAB">
      <w:pPr>
        <w:shd w:val="clear" w:color="auto" w:fill="FFFFFF"/>
        <w:spacing w:line="276" w:lineRule="auto"/>
        <w:textAlignment w:val="baseline"/>
        <w:rPr>
          <w:rFonts w:eastAsia="Times New Roman"/>
          <w:i/>
          <w:lang w:eastAsia="ru-RU"/>
        </w:rPr>
      </w:pPr>
      <w:r>
        <w:rPr>
          <w:rFonts w:eastAsia="Times New Roman"/>
          <w:bCs/>
          <w:i/>
          <w:bdr w:val="none" w:sz="0" w:space="0" w:color="auto" w:frame="1"/>
          <w:lang w:eastAsia="ru-RU"/>
        </w:rPr>
        <w:t>Методический совет школы:</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-участвуют в разработке методики оценки качества образования; участвуют в разработке системы показателей, характеризующих состояние и динамику развития школы;</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-участвуют в разработке критериев оценки результативности профессиональной деятельности педагогов школы;</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-содействуют проведению подготовки работников школы и общественных экспертов по осуществлению контрольно-оценочных процедур;</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-проводят экспертизу организации, содержания и результатов аттестации обучающихся и формируют предложения по их совершенствованию;</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-готовят предложения для администрации по выработке управленческих решений по результатам оценки качества образования на уровне школы.</w:t>
      </w:r>
    </w:p>
    <w:p w:rsidR="006D3AAB" w:rsidRPr="00D848FC" w:rsidRDefault="006D3AAB" w:rsidP="006D3AAB">
      <w:pPr>
        <w:shd w:val="clear" w:color="auto" w:fill="FFFFFF"/>
        <w:spacing w:line="276" w:lineRule="auto"/>
        <w:textAlignment w:val="baseline"/>
        <w:rPr>
          <w:rFonts w:eastAsia="Times New Roman"/>
          <w:i/>
          <w:lang w:eastAsia="ru-RU"/>
        </w:rPr>
      </w:pPr>
      <w:r w:rsidRPr="00D848FC">
        <w:rPr>
          <w:rFonts w:eastAsia="Times New Roman"/>
          <w:bCs/>
          <w:i/>
          <w:bdr w:val="none" w:sz="0" w:space="0" w:color="auto" w:frame="1"/>
          <w:lang w:eastAsia="ru-RU"/>
        </w:rPr>
        <w:t>Педагогический совет школы:</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 содействует организации работы по повышению квалификации педагогических работников, развитию их творческих инициатив;</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-принимает участие в обсуждении системы показателей, характеризующих состояние и динамику развития системы образования в школе;</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в школе, об охране труда, здоровья и жизни обучающихся и другие вопросы образовательной деятельности школы;</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-принимает решение о формах проведения промежуточной аттестации по результатам учебного года.</w:t>
      </w:r>
    </w:p>
    <w:p w:rsidR="006D3AAB" w:rsidRPr="00D848FC" w:rsidRDefault="006D3AAB" w:rsidP="00666D06">
      <w:pPr>
        <w:rPr>
          <w:b/>
          <w:u w:val="single"/>
        </w:rPr>
      </w:pPr>
      <w:r w:rsidRPr="00D848FC">
        <w:rPr>
          <w:b/>
          <w:u w:val="single"/>
        </w:rPr>
        <w:t xml:space="preserve">Об основных целях и задачах внутренней оценки качества и их </w:t>
      </w:r>
      <w:proofErr w:type="gramStart"/>
      <w:r w:rsidRPr="00D848FC">
        <w:rPr>
          <w:b/>
          <w:u w:val="single"/>
        </w:rPr>
        <w:t>ре</w:t>
      </w:r>
      <w:r>
        <w:rPr>
          <w:b/>
          <w:u w:val="single"/>
        </w:rPr>
        <w:t>ализации</w:t>
      </w:r>
      <w:r w:rsidRPr="00D848FC">
        <w:rPr>
          <w:b/>
          <w:u w:val="single"/>
        </w:rPr>
        <w:t xml:space="preserve">  за</w:t>
      </w:r>
      <w:proofErr w:type="gramEnd"/>
      <w:r w:rsidRPr="00D848FC">
        <w:rPr>
          <w:b/>
          <w:u w:val="single"/>
        </w:rPr>
        <w:t xml:space="preserve"> отчетный период:</w:t>
      </w:r>
    </w:p>
    <w:p w:rsidR="006D3AAB" w:rsidRPr="00D848FC" w:rsidRDefault="006D3AAB" w:rsidP="006D3AAB">
      <w:pPr>
        <w:shd w:val="clear" w:color="auto" w:fill="FFFFFF"/>
        <w:spacing w:line="276" w:lineRule="auto"/>
        <w:jc w:val="both"/>
        <w:textAlignment w:val="baseline"/>
        <w:rPr>
          <w:rFonts w:eastAsia="Times New Roman"/>
          <w:color w:val="666666"/>
          <w:lang w:eastAsia="ru-RU"/>
        </w:rPr>
      </w:pPr>
      <w:r w:rsidRPr="00D848FC">
        <w:rPr>
          <w:rFonts w:eastAsia="Times New Roman"/>
          <w:bCs/>
          <w:bdr w:val="none" w:sz="0" w:space="0" w:color="auto" w:frame="1"/>
          <w:lang w:eastAsia="ru-RU"/>
        </w:rPr>
        <w:lastRenderedPageBreak/>
        <w:t>В 2017 году в школе реализовывались основные цели, задачи и принципы системы оценки качества образования</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bCs/>
          <w:i/>
          <w:bdr w:val="none" w:sz="0" w:space="0" w:color="auto" w:frame="1"/>
          <w:lang w:eastAsia="ru-RU"/>
        </w:rPr>
        <w:t>Целями</w:t>
      </w:r>
      <w:r w:rsidRPr="00D848FC">
        <w:rPr>
          <w:rFonts w:eastAsia="Times New Roman"/>
          <w:lang w:eastAsia="ru-RU"/>
        </w:rPr>
        <w:t> системы оценки качества образования являются:</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предоставления всем участникам образовательного процесса и о</w:t>
      </w:r>
      <w:r w:rsidR="0037285A">
        <w:rPr>
          <w:rFonts w:ascii="inherit" w:eastAsia="Times New Roman" w:hAnsi="inherit" w:cs="Arial"/>
          <w:lang w:eastAsia="ru-RU"/>
        </w:rPr>
        <w:t>бщественности достоверной инфор</w:t>
      </w:r>
      <w:r w:rsidRPr="0037285A">
        <w:rPr>
          <w:rFonts w:ascii="inherit" w:eastAsia="Times New Roman" w:hAnsi="inherit" w:cs="Arial"/>
          <w:lang w:eastAsia="ru-RU"/>
        </w:rPr>
        <w:t>мации о качестве образования;</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принятие обоснованных и своевременных управленческих решений по совершенствованию образов</w:t>
      </w:r>
      <w:r w:rsidR="0037285A">
        <w:rPr>
          <w:rFonts w:ascii="inherit" w:eastAsia="Times New Roman" w:hAnsi="inherit" w:cs="Arial"/>
          <w:lang w:eastAsia="ru-RU"/>
        </w:rPr>
        <w:t>ания и повышение уровня информи</w:t>
      </w:r>
      <w:r w:rsidRPr="0037285A">
        <w:rPr>
          <w:rFonts w:ascii="inherit" w:eastAsia="Times New Roman" w:hAnsi="inherit" w:cs="Arial"/>
          <w:lang w:eastAsia="ru-RU"/>
        </w:rPr>
        <w:t>рованности потребителей образовательных услуг при принятии таких решений;</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прогнозирование развития образовательной системы школы.</w:t>
      </w:r>
    </w:p>
    <w:p w:rsidR="006D3AAB" w:rsidRPr="0037285A" w:rsidRDefault="006D3AAB" w:rsidP="006D3AAB">
      <w:pPr>
        <w:shd w:val="clear" w:color="auto" w:fill="FFFFFF"/>
        <w:spacing w:line="276" w:lineRule="auto"/>
        <w:jc w:val="both"/>
        <w:textAlignment w:val="baseline"/>
        <w:rPr>
          <w:rFonts w:eastAsia="Times New Roman"/>
          <w:lang w:eastAsia="ru-RU"/>
        </w:rPr>
      </w:pPr>
      <w:r w:rsidRPr="0037285A">
        <w:rPr>
          <w:rFonts w:eastAsia="Times New Roman"/>
          <w:bCs/>
          <w:i/>
          <w:bdr w:val="none" w:sz="0" w:space="0" w:color="auto" w:frame="1"/>
          <w:lang w:eastAsia="ru-RU"/>
        </w:rPr>
        <w:t>Задачами</w:t>
      </w:r>
      <w:r w:rsidRPr="0037285A">
        <w:rPr>
          <w:rFonts w:eastAsia="Times New Roman"/>
          <w:lang w:eastAsia="ru-RU"/>
        </w:rPr>
        <w:t> построения системы оценки качества образования являются:</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формирование единого понимания критериев качества образования и подходов к его измерению;</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формирование системы аналитических показателей, позволяющей эффективно реализовывать основные цели оценки качества образования;</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формирование ресурсной базы и обеспечение функционирования школьной образовательной статистики и мониторинга качества образования;</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изучение и самооценка состояния развития и эффективности деятельности школы;</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определение степени соответствия условий осуществления образовательного процесса государственным требованиям;</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обеспечение доступности качественного образования;</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оценка уровня индивидуальных образовательных достижений, обучающихся;</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lastRenderedPageBreak/>
        <w:t>- 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выявление факторов, влияющих на качество образования;</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xml:space="preserve">- 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w:t>
      </w:r>
      <w:proofErr w:type="gramStart"/>
      <w:r w:rsidRPr="0037285A">
        <w:rPr>
          <w:rFonts w:ascii="inherit" w:eastAsia="Times New Roman" w:hAnsi="inherit" w:cs="Arial"/>
          <w:lang w:eastAsia="ru-RU"/>
        </w:rPr>
        <w:t>требований  к</w:t>
      </w:r>
      <w:proofErr w:type="gramEnd"/>
      <w:r w:rsidRPr="0037285A">
        <w:rPr>
          <w:rFonts w:ascii="inherit" w:eastAsia="Times New Roman" w:hAnsi="inherit" w:cs="Arial"/>
          <w:lang w:eastAsia="ru-RU"/>
        </w:rPr>
        <w:t xml:space="preserve"> аттестации педагогов, индивидуальным достижениям обучающихся;</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определение рейтинга и стимулирующих доплат педагогам;</w:t>
      </w:r>
    </w:p>
    <w:p w:rsidR="006D3AAB" w:rsidRPr="0037285A" w:rsidRDefault="006D3AAB" w:rsidP="006D3AAB">
      <w:pPr>
        <w:shd w:val="clear" w:color="auto" w:fill="FFFFFF"/>
        <w:spacing w:line="276" w:lineRule="auto"/>
        <w:jc w:val="both"/>
        <w:textAlignment w:val="baseline"/>
        <w:rPr>
          <w:rFonts w:ascii="inherit" w:eastAsia="Times New Roman" w:hAnsi="inherit" w:cs="Arial"/>
          <w:lang w:eastAsia="ru-RU"/>
        </w:rPr>
      </w:pPr>
      <w:r w:rsidRPr="0037285A">
        <w:rPr>
          <w:rFonts w:ascii="inherit" w:eastAsia="Times New Roman" w:hAnsi="inherit" w:cs="Arial"/>
          <w:lang w:eastAsia="ru-RU"/>
        </w:rPr>
        <w:t>- расширение общественного участия в управлении образованием в школе; содействие подготовке общественных экспертов, принимающих участие в процедурах оценки качества образования.</w:t>
      </w:r>
    </w:p>
    <w:p w:rsidR="006D3AAB" w:rsidRPr="00D848FC" w:rsidRDefault="006D3AAB" w:rsidP="006D3AAB">
      <w:pPr>
        <w:spacing w:line="276" w:lineRule="auto"/>
        <w:jc w:val="both"/>
      </w:pPr>
      <w:r w:rsidRPr="00D848FC">
        <w:t xml:space="preserve">        В 2017 году педагогический коллектив начального уровня образования продолжил работу над темой: «Повышение качества образовательного результата на начальном уровне образования в условиях реализации Федерального государственного образовательного стандарта начального общего образования». Образовательный процесс был направлен на реализацию ФГОС НОО </w:t>
      </w:r>
      <w:r w:rsidR="0037285A" w:rsidRPr="00D848FC">
        <w:t>нового поколения</w:t>
      </w:r>
      <w:r w:rsidRPr="00D848FC">
        <w:t xml:space="preserve"> и решение следующих задач: </w:t>
      </w:r>
    </w:p>
    <w:p w:rsidR="006D3AAB" w:rsidRPr="00D848FC" w:rsidRDefault="006D3AAB" w:rsidP="006D3AAB">
      <w:pPr>
        <w:spacing w:line="276" w:lineRule="auto"/>
        <w:jc w:val="both"/>
      </w:pPr>
      <w:r w:rsidRPr="00D848FC">
        <w:t xml:space="preserve">-реализация государственных образовательных стандартов второго поколения; </w:t>
      </w:r>
    </w:p>
    <w:p w:rsidR="006D3AAB" w:rsidRPr="00D848FC" w:rsidRDefault="006D3AAB" w:rsidP="006D3AAB">
      <w:pPr>
        <w:spacing w:line="276" w:lineRule="auto"/>
        <w:jc w:val="both"/>
      </w:pPr>
      <w:r w:rsidRPr="00D848FC">
        <w:t xml:space="preserve">-внедрение технологии системно-деятельностного подхода с целью формирования базовых компетенций современного человека; </w:t>
      </w:r>
    </w:p>
    <w:p w:rsidR="006D3AAB" w:rsidRPr="00D848FC" w:rsidRDefault="006D3AAB" w:rsidP="006D3AAB">
      <w:pPr>
        <w:spacing w:line="276" w:lineRule="auto"/>
        <w:jc w:val="both"/>
      </w:pPr>
      <w:r w:rsidRPr="00D848FC">
        <w:t xml:space="preserve">-развитие коммуникативной компетентности учащихся, формирование универсальных учебных действий, обеспечивающих возможность продолжения успешного образования в основной школе; </w:t>
      </w:r>
    </w:p>
    <w:p w:rsidR="006D3AAB" w:rsidRPr="00D848FC" w:rsidRDefault="006D3AAB" w:rsidP="006D3AAB">
      <w:pPr>
        <w:spacing w:line="276" w:lineRule="auto"/>
        <w:jc w:val="both"/>
      </w:pPr>
      <w:r w:rsidRPr="00D848FC">
        <w:t xml:space="preserve">-совершенствование педагогического мастерства учителей через проблемные открытые уроки, обобщение опыта, участие в мероприятиях различного уровня; </w:t>
      </w:r>
    </w:p>
    <w:p w:rsidR="006D3AAB" w:rsidRPr="00D848FC" w:rsidRDefault="006D3AAB" w:rsidP="006D3AAB">
      <w:pPr>
        <w:spacing w:line="276" w:lineRule="auto"/>
        <w:jc w:val="both"/>
      </w:pPr>
      <w:r w:rsidRPr="00D848FC">
        <w:t xml:space="preserve">-максимальное использование оборудования и программного обеспечения образовательного процесса начального уровня образования с целью повышения качества образовательного результата; -создание базы данных электронных дидактических материалов для проведения уроков и внеурочных мероприятий; </w:t>
      </w:r>
    </w:p>
    <w:p w:rsidR="006D3AAB" w:rsidRPr="00D848FC" w:rsidRDefault="006D3AAB" w:rsidP="006D3AAB">
      <w:pPr>
        <w:spacing w:line="276" w:lineRule="auto"/>
        <w:jc w:val="both"/>
      </w:pPr>
      <w:r w:rsidRPr="00D848FC">
        <w:lastRenderedPageBreak/>
        <w:t xml:space="preserve">-поиск новых форм взаимодействия педагогов и родителей. </w:t>
      </w:r>
    </w:p>
    <w:p w:rsidR="006D3AAB" w:rsidRPr="00D848FC" w:rsidRDefault="006D3AAB" w:rsidP="006D3AAB">
      <w:pPr>
        <w:spacing w:line="276" w:lineRule="auto"/>
        <w:jc w:val="both"/>
      </w:pPr>
      <w:r w:rsidRPr="00D848FC">
        <w:t xml:space="preserve">      С целью изучения уровня сформированности предметных и метапредметных результатов состояния усвоения программного материала за 2016-2017 учебный год был проведен мониторинг готовности к обучению во втором классе среди обучающихся 1-х классов; всероссийские контрольные работы в выпускных 4-х классах и итоговые контрольные работы (мониторинговые) во 2-3-их классах по математике, русскому языку, а также комплексная работа, включающая задания по русскому языку, литературному чтению, математике, окружающему миру. Задачи комплексной работы – установить уровень овладения ключевыми умениями (сформированность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 </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В основу системы оценки качества образования положены следующие </w:t>
      </w:r>
      <w:r w:rsidRPr="00D848FC">
        <w:rPr>
          <w:rFonts w:eastAsia="Times New Roman"/>
          <w:b/>
          <w:bCs/>
          <w:bdr w:val="none" w:sz="0" w:space="0" w:color="auto" w:frame="1"/>
          <w:lang w:eastAsia="ru-RU"/>
        </w:rPr>
        <w:t>принципы</w:t>
      </w:r>
      <w:r w:rsidRPr="00D848FC">
        <w:rPr>
          <w:rFonts w:eastAsia="Times New Roman"/>
          <w:lang w:eastAsia="ru-RU"/>
        </w:rPr>
        <w:t>:</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-объективности, достоверности, полноты и системности информации о качестве образования;</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-реалистичности требований, норм и показателей качества образования, их социальной и личностной значимости, учёта индивидуальных особенностей развития отдельных обучающихся при оценке результатов их обучения и воспитания;</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-доступности информации о состоянии и качестве образования для различных групп потребителей;</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-рефлексивности, реализуемый через включение педагогов в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 xml:space="preserve">-инструментальности и технологичности используемых показателей (с учетом существующих возможностей сбора данных, методик измерений, </w:t>
      </w:r>
      <w:r w:rsidRPr="00D848FC">
        <w:rPr>
          <w:rFonts w:eastAsia="Times New Roman"/>
          <w:lang w:eastAsia="ru-RU"/>
        </w:rPr>
        <w:lastRenderedPageBreak/>
        <w:t>анализа                           и интерпретации данных, подготовленности потребителей к их восприятию);</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-взаимного дополнения оценочных процедур, установление между ними взаимосвязей и взаимозависимости;</w:t>
      </w:r>
    </w:p>
    <w:p w:rsidR="006D3AAB" w:rsidRPr="00D848FC" w:rsidRDefault="006D3AAB" w:rsidP="006D3AAB">
      <w:pPr>
        <w:shd w:val="clear" w:color="auto" w:fill="FFFFFF"/>
        <w:spacing w:line="276" w:lineRule="auto"/>
        <w:jc w:val="both"/>
        <w:textAlignment w:val="baseline"/>
        <w:rPr>
          <w:rFonts w:eastAsia="Times New Roman"/>
          <w:lang w:eastAsia="ru-RU"/>
        </w:rPr>
      </w:pPr>
      <w:r w:rsidRPr="00D848FC">
        <w:rPr>
          <w:rFonts w:eastAsia="Times New Roman"/>
          <w:lang w:eastAsia="ru-RU"/>
        </w:rPr>
        <w:t>-соблюдения морально-этических норм при проведении процедур оценки качества образования в школе.</w:t>
      </w:r>
    </w:p>
    <w:p w:rsidR="006D3AAB" w:rsidRPr="00D848FC" w:rsidRDefault="006D3AAB" w:rsidP="0037285A">
      <w:pPr>
        <w:spacing w:line="276" w:lineRule="auto"/>
        <w:rPr>
          <w:b/>
          <w:u w:val="single"/>
        </w:rPr>
      </w:pPr>
      <w:r w:rsidRPr="00D848FC">
        <w:rPr>
          <w:b/>
          <w:u w:val="single"/>
        </w:rPr>
        <w:t>Выполнение плана работы организации по обеспечению функционирования внутренней системы оценки качества образования:</w:t>
      </w:r>
    </w:p>
    <w:p w:rsidR="006D3AAB" w:rsidRPr="0037285A" w:rsidRDefault="0037285A" w:rsidP="0037285A">
      <w:pPr>
        <w:jc w:val="both"/>
      </w:pPr>
      <w:r w:rsidRPr="00B62BAE">
        <w:t xml:space="preserve">План ВСОКО </w:t>
      </w:r>
      <w:r>
        <w:t xml:space="preserve">в МОУ ИРМО «Грановская НОШ» был </w:t>
      </w:r>
      <w:r w:rsidRPr="00B62BAE">
        <w:t xml:space="preserve">выполнен на </w:t>
      </w:r>
      <w:r>
        <w:t>98</w:t>
      </w:r>
      <w:r w:rsidRPr="00B62BAE">
        <w:t>%.</w:t>
      </w:r>
    </w:p>
    <w:p w:rsidR="006D3AAB" w:rsidRPr="00D848FC" w:rsidRDefault="006D3AAB" w:rsidP="0037285A">
      <w:pPr>
        <w:rPr>
          <w:b/>
          <w:u w:val="single"/>
        </w:rPr>
      </w:pPr>
      <w:r w:rsidRPr="00D848FC">
        <w:rPr>
          <w:b/>
          <w:u w:val="single"/>
        </w:rPr>
        <w:t xml:space="preserve">Об использовании внешней оценки качества образовательной </w:t>
      </w:r>
      <w:proofErr w:type="spellStart"/>
      <w:r w:rsidRPr="00D848FC">
        <w:rPr>
          <w:b/>
          <w:u w:val="single"/>
        </w:rPr>
        <w:t>деятельсности</w:t>
      </w:r>
      <w:proofErr w:type="spellEnd"/>
      <w:r w:rsidRPr="00D848FC">
        <w:rPr>
          <w:b/>
          <w:u w:val="single"/>
        </w:rPr>
        <w:t xml:space="preserve"> (в </w:t>
      </w:r>
      <w:proofErr w:type="spellStart"/>
      <w:r w:rsidRPr="00D848FC">
        <w:rPr>
          <w:b/>
          <w:u w:val="single"/>
        </w:rPr>
        <w:t>часности</w:t>
      </w:r>
      <w:proofErr w:type="spellEnd"/>
      <w:r w:rsidRPr="00D848FC">
        <w:rPr>
          <w:b/>
          <w:u w:val="single"/>
        </w:rPr>
        <w:t xml:space="preserve"> анализ результатов анкетирования по удовлетворенности качеством образовательной деятельности организаций и иных социологических опросов):</w:t>
      </w:r>
    </w:p>
    <w:p w:rsidR="0037285A" w:rsidRPr="00A6207C" w:rsidRDefault="0037285A" w:rsidP="0037285A">
      <w:pPr>
        <w:jc w:val="both"/>
      </w:pPr>
      <w:r>
        <w:t>Для определения степени удовлетворенности образовательными услугами потребителями образовательного процесса был произведен анализ результатов анкетирования учащихся и родителей за 2016/2017 учебный год.</w:t>
      </w:r>
    </w:p>
    <w:p w:rsidR="0037285A" w:rsidRDefault="0037285A" w:rsidP="0037285A">
      <w:r>
        <w:t xml:space="preserve">  Метод исследования: социологический метод анкетного опроса.</w:t>
      </w:r>
    </w:p>
    <w:p w:rsidR="0037285A" w:rsidRDefault="0037285A" w:rsidP="0037285A">
      <w:pPr>
        <w:jc w:val="both"/>
      </w:pPr>
      <w:r>
        <w:t xml:space="preserve">     В ходе проведения социологического опроса учащимся предлагалось ответить на вопросы анкеты. Результаты анонимного опроса показали в целом удовлетворенность учащихся образовательным процессом и комфортность обучения в школе среди 2 - 4 классов (выборочно). </w:t>
      </w:r>
    </w:p>
    <w:p w:rsidR="0037285A" w:rsidRDefault="0037285A" w:rsidP="0037285A">
      <w:pPr>
        <w:jc w:val="both"/>
      </w:pPr>
      <w:r>
        <w:sym w:font="Symbol" w:char="F02D"/>
      </w:r>
      <w:r>
        <w:t xml:space="preserve"> От 93 % до 100 % учащиеся выразили доверие преподавательскому составу. </w:t>
      </w:r>
    </w:p>
    <w:p w:rsidR="0037285A" w:rsidRDefault="0037285A" w:rsidP="0037285A">
      <w:pPr>
        <w:jc w:val="both"/>
      </w:pPr>
      <w:r>
        <w:sym w:font="Symbol" w:char="F02D"/>
      </w:r>
      <w:r>
        <w:t xml:space="preserve"> От 66 %до 93% учащихся в трудную минуту могут обратиться к школьному учителю за советом. </w:t>
      </w:r>
    </w:p>
    <w:p w:rsidR="0037285A" w:rsidRDefault="0037285A" w:rsidP="0037285A">
      <w:pPr>
        <w:jc w:val="both"/>
      </w:pPr>
      <w:r>
        <w:sym w:font="Symbol" w:char="F02D"/>
      </w:r>
      <w:r>
        <w:t xml:space="preserve"> От 79% до 89% могут свободно высказать свое мнение на уроке. </w:t>
      </w:r>
    </w:p>
    <w:p w:rsidR="0037285A" w:rsidRDefault="0037285A" w:rsidP="0037285A">
      <w:pPr>
        <w:jc w:val="both"/>
      </w:pPr>
      <w:r>
        <w:sym w:font="Symbol" w:char="F02D"/>
      </w:r>
      <w:r>
        <w:t xml:space="preserve"> От 78 % до 100% испытывают уважительное отношение учителей. </w:t>
      </w:r>
    </w:p>
    <w:p w:rsidR="0037285A" w:rsidRDefault="0037285A" w:rsidP="0037285A">
      <w:pPr>
        <w:jc w:val="both"/>
      </w:pPr>
      <w:r>
        <w:sym w:font="Symbol" w:char="F02D"/>
      </w:r>
      <w:r>
        <w:t xml:space="preserve"> От 79 % до 95% учащихся не имеют конфликтов с учителями. </w:t>
      </w:r>
    </w:p>
    <w:p w:rsidR="0037285A" w:rsidRDefault="0037285A" w:rsidP="0037285A">
      <w:pPr>
        <w:jc w:val="both"/>
      </w:pPr>
      <w:r>
        <w:sym w:font="Symbol" w:char="F02D"/>
      </w:r>
      <w:r>
        <w:t xml:space="preserve"> От 96 % до 100% учащихся учителя обращаются по имени. </w:t>
      </w:r>
    </w:p>
    <w:p w:rsidR="0037285A" w:rsidRDefault="0037285A" w:rsidP="0037285A">
      <w:pPr>
        <w:jc w:val="both"/>
      </w:pPr>
      <w:r>
        <w:sym w:font="Symbol" w:char="F02D"/>
      </w:r>
      <w:r>
        <w:t xml:space="preserve"> От 86 % до 94% учащихся считают школу безопасным местом, где можно себя комфортно чувствовать. </w:t>
      </w:r>
    </w:p>
    <w:p w:rsidR="006D3AAB" w:rsidRDefault="0037285A" w:rsidP="0037285A">
      <w:pPr>
        <w:jc w:val="both"/>
        <w:rPr>
          <w:b/>
          <w:u w:val="single"/>
        </w:rPr>
      </w:pPr>
      <w:r>
        <w:lastRenderedPageBreak/>
        <w:sym w:font="Symbol" w:char="F02D"/>
      </w:r>
      <w:r>
        <w:t xml:space="preserve"> От 80 % до 100% в зависимости от возраста и класса любят свою школу и гордятся тем, что учатся в ней. Но есть позиции, исследование которых требует более внимательного отношения и дополнительного изучения.</w:t>
      </w:r>
    </w:p>
    <w:p w:rsidR="0037285A" w:rsidRPr="0037285A" w:rsidRDefault="0037285A" w:rsidP="0037285A">
      <w:pPr>
        <w:jc w:val="both"/>
      </w:pPr>
      <w:r>
        <w:t xml:space="preserve">      </w:t>
      </w:r>
      <w:r w:rsidRPr="0037285A">
        <w:t>По итогам 2017 года</w:t>
      </w:r>
      <w:r>
        <w:t xml:space="preserve"> в МОУ ИРМО «Грановская НОШ» была проведена диагностика </w:t>
      </w:r>
      <w:r>
        <w:rPr>
          <w:color w:val="000000" w:themeColor="text1"/>
        </w:rPr>
        <w:t>д</w:t>
      </w:r>
      <w:r w:rsidRPr="00BD1BB7">
        <w:rPr>
          <w:color w:val="000000" w:themeColor="text1"/>
        </w:rPr>
        <w:t xml:space="preserve">ля выявления уровня психологической безопасности образовательной среды была использована методика «Психологическая безопасность образовательной среды школы» И.А. Баевой. Выборку </w:t>
      </w:r>
      <w:r>
        <w:rPr>
          <w:color w:val="000000" w:themeColor="text1"/>
        </w:rPr>
        <w:t xml:space="preserve">исследования составили </w:t>
      </w:r>
      <w:proofErr w:type="gramStart"/>
      <w:r>
        <w:rPr>
          <w:color w:val="000000" w:themeColor="text1"/>
        </w:rPr>
        <w:t>10  педагогов</w:t>
      </w:r>
      <w:proofErr w:type="gramEnd"/>
      <w:r>
        <w:rPr>
          <w:color w:val="000000" w:themeColor="text1"/>
        </w:rPr>
        <w:t>, 18</w:t>
      </w:r>
      <w:r w:rsidRPr="00BD1BB7">
        <w:rPr>
          <w:color w:val="000000" w:themeColor="text1"/>
        </w:rPr>
        <w:t xml:space="preserve"> учащих</w:t>
      </w:r>
      <w:r>
        <w:rPr>
          <w:color w:val="000000" w:themeColor="text1"/>
        </w:rPr>
        <w:t>ся  и 114</w:t>
      </w:r>
      <w:r w:rsidRPr="00BD1BB7">
        <w:rPr>
          <w:color w:val="000000" w:themeColor="text1"/>
        </w:rPr>
        <w:t xml:space="preserve"> родителей. </w:t>
      </w:r>
    </w:p>
    <w:p w:rsidR="0037285A" w:rsidRPr="00BD1BB7" w:rsidRDefault="0037285A" w:rsidP="0037285A">
      <w:pPr>
        <w:shd w:val="clear" w:color="auto" w:fill="FFFFFF"/>
        <w:spacing w:after="0" w:line="315" w:lineRule="atLeast"/>
        <w:ind w:firstLine="708"/>
        <w:jc w:val="both"/>
        <w:rPr>
          <w:color w:val="000000" w:themeColor="text1"/>
        </w:rPr>
      </w:pPr>
      <w:r w:rsidRPr="00BD1BB7">
        <w:rPr>
          <w:color w:val="000000" w:themeColor="text1"/>
        </w:rPr>
        <w:t>Цель исследования</w:t>
      </w:r>
      <w:r>
        <w:rPr>
          <w:color w:val="000000" w:themeColor="text1"/>
        </w:rPr>
        <w:t>: оценка</w:t>
      </w:r>
      <w:r w:rsidRPr="00BD1BB7">
        <w:rPr>
          <w:color w:val="000000" w:themeColor="text1"/>
        </w:rPr>
        <w:t xml:space="preserve"> уровня психологической безопасности образовательной сред</w:t>
      </w:r>
      <w:r>
        <w:rPr>
          <w:color w:val="000000" w:themeColor="text1"/>
        </w:rPr>
        <w:t>ы.</w:t>
      </w:r>
    </w:p>
    <w:p w:rsidR="0037285A" w:rsidRDefault="0037285A" w:rsidP="0037285A">
      <w:pPr>
        <w:shd w:val="clear" w:color="auto" w:fill="FFFFFF"/>
        <w:spacing w:after="0" w:line="276" w:lineRule="auto"/>
        <w:jc w:val="both"/>
        <w:rPr>
          <w:rFonts w:eastAsia="Times New Roman"/>
          <w:b/>
          <w:bCs/>
          <w:color w:val="000000" w:themeColor="text1"/>
          <w:lang w:eastAsia="ru-RU"/>
        </w:rPr>
      </w:pPr>
      <w:r>
        <w:rPr>
          <w:rFonts w:eastAsia="Times New Roman"/>
          <w:color w:val="000000" w:themeColor="text1"/>
          <w:lang w:eastAsia="ru-RU"/>
        </w:rPr>
        <w:t xml:space="preserve">          </w:t>
      </w:r>
      <w:r w:rsidRPr="00BD1BB7">
        <w:rPr>
          <w:rFonts w:eastAsia="Times New Roman"/>
          <w:color w:val="000000" w:themeColor="text1"/>
          <w:lang w:eastAsia="ru-RU"/>
        </w:rPr>
        <w:t xml:space="preserve">Анализ результатов исследования показал, что для большинства педагогов характерно </w:t>
      </w:r>
      <w:r>
        <w:rPr>
          <w:rFonts w:eastAsia="Times New Roman"/>
          <w:color w:val="000000" w:themeColor="text1"/>
          <w:lang w:eastAsia="ru-RU"/>
        </w:rPr>
        <w:t>позитивное отношение к школе (95</w:t>
      </w:r>
      <w:r w:rsidRPr="00BD1BB7">
        <w:rPr>
          <w:rFonts w:eastAsia="Times New Roman"/>
          <w:color w:val="000000" w:themeColor="text1"/>
          <w:lang w:eastAsia="ru-RU"/>
        </w:rPr>
        <w:t xml:space="preserve"> %) и соответственно высокий уровень отношения к образовательной среде школы. Также было выявлено, что в позитивном отношении педагогов к школе преобладает когнитивный, эмоциональный и</w:t>
      </w:r>
      <w:r>
        <w:rPr>
          <w:rFonts w:eastAsia="Times New Roman"/>
          <w:color w:val="000000" w:themeColor="text1"/>
          <w:lang w:eastAsia="ru-RU"/>
        </w:rPr>
        <w:t xml:space="preserve"> поведенческий компоненты. Результаты </w:t>
      </w:r>
      <w:r w:rsidRPr="00BD1BB7">
        <w:rPr>
          <w:rFonts w:eastAsia="Times New Roman"/>
          <w:color w:val="000000" w:themeColor="text1"/>
          <w:lang w:eastAsia="ru-RU"/>
        </w:rPr>
        <w:t>представлены в таблице № 1</w:t>
      </w:r>
      <w:r w:rsidRPr="00BD1BB7">
        <w:rPr>
          <w:rFonts w:eastAsia="Times New Roman"/>
          <w:b/>
          <w:bCs/>
          <w:color w:val="000000" w:themeColor="text1"/>
          <w:lang w:eastAsia="ru-RU"/>
        </w:rPr>
        <w:t xml:space="preserve"> </w:t>
      </w:r>
    </w:p>
    <w:p w:rsidR="0037285A" w:rsidRPr="00BD1BB7" w:rsidRDefault="0037285A" w:rsidP="0037285A">
      <w:pPr>
        <w:shd w:val="clear" w:color="auto" w:fill="FFFFFF"/>
        <w:spacing w:after="0" w:line="315" w:lineRule="atLeast"/>
        <w:jc w:val="both"/>
        <w:rPr>
          <w:rFonts w:eastAsia="Times New Roman"/>
          <w:b/>
          <w:bCs/>
          <w:color w:val="000000" w:themeColor="text1"/>
          <w:lang w:eastAsia="ru-RU"/>
        </w:rPr>
      </w:pPr>
    </w:p>
    <w:p w:rsidR="0037285A" w:rsidRPr="00454EE2" w:rsidRDefault="0037285A" w:rsidP="0037285A">
      <w:pPr>
        <w:shd w:val="clear" w:color="auto" w:fill="FFFFFF"/>
        <w:spacing w:after="0" w:line="315" w:lineRule="atLeast"/>
        <w:jc w:val="center"/>
        <w:rPr>
          <w:rFonts w:eastAsia="Times New Roman"/>
          <w:b/>
          <w:bCs/>
          <w:color w:val="000000" w:themeColor="text1"/>
          <w:szCs w:val="24"/>
          <w:lang w:eastAsia="ru-RU"/>
        </w:rPr>
      </w:pPr>
      <w:r w:rsidRPr="00454EE2">
        <w:rPr>
          <w:rFonts w:eastAsia="Times New Roman"/>
          <w:b/>
          <w:bCs/>
          <w:color w:val="000000" w:themeColor="text1"/>
          <w:szCs w:val="24"/>
          <w:lang w:eastAsia="ru-RU"/>
        </w:rPr>
        <w:t xml:space="preserve">Компоненты отношения педагогов к образовательной среде школы </w:t>
      </w:r>
    </w:p>
    <w:p w:rsidR="0037285A" w:rsidRDefault="0037285A" w:rsidP="0037285A">
      <w:pPr>
        <w:shd w:val="clear" w:color="auto" w:fill="FFFFFF"/>
        <w:spacing w:after="0" w:line="315" w:lineRule="atLeast"/>
        <w:ind w:firstLine="708"/>
        <w:jc w:val="both"/>
        <w:rPr>
          <w:rFonts w:eastAsia="Times New Roman"/>
          <w:color w:val="000000" w:themeColor="text1"/>
          <w:lang w:eastAsia="ru-RU"/>
        </w:rPr>
      </w:pPr>
    </w:p>
    <w:p w:rsidR="0037285A" w:rsidRPr="004B31F6" w:rsidRDefault="0037285A" w:rsidP="0037285A">
      <w:pPr>
        <w:shd w:val="clear" w:color="auto" w:fill="FFFFFF"/>
        <w:spacing w:after="0" w:line="315" w:lineRule="atLeast"/>
        <w:ind w:firstLine="708"/>
        <w:jc w:val="right"/>
        <w:rPr>
          <w:rFonts w:eastAsia="Times New Roman"/>
          <w:color w:val="000000" w:themeColor="text1"/>
          <w:lang w:eastAsia="ru-RU"/>
        </w:rPr>
      </w:pPr>
      <w:r w:rsidRPr="004B31F6">
        <w:rPr>
          <w:rFonts w:eastAsia="Times New Roman"/>
          <w:color w:val="000000" w:themeColor="text1"/>
          <w:lang w:eastAsia="ru-RU"/>
        </w:rPr>
        <w:t>Таблица 1</w:t>
      </w:r>
    </w:p>
    <w:tbl>
      <w:tblPr>
        <w:tblStyle w:val="a3"/>
        <w:tblW w:w="0" w:type="auto"/>
        <w:tblLook w:val="04A0" w:firstRow="1" w:lastRow="0" w:firstColumn="1" w:lastColumn="0" w:noHBand="0" w:noVBand="1"/>
      </w:tblPr>
      <w:tblGrid>
        <w:gridCol w:w="4682"/>
        <w:gridCol w:w="4664"/>
      </w:tblGrid>
      <w:tr w:rsidR="0037285A" w:rsidRPr="00BD1BB7" w:rsidTr="00092020">
        <w:tc>
          <w:tcPr>
            <w:tcW w:w="4785" w:type="dxa"/>
          </w:tcPr>
          <w:p w:rsidR="0037285A" w:rsidRPr="00454EE2" w:rsidRDefault="0037285A" w:rsidP="00092020">
            <w:pPr>
              <w:jc w:val="center"/>
              <w:rPr>
                <w:color w:val="000000" w:themeColor="text1"/>
                <w:sz w:val="24"/>
              </w:rPr>
            </w:pPr>
            <w:r w:rsidRPr="00454EE2">
              <w:rPr>
                <w:color w:val="000000" w:themeColor="text1"/>
                <w:sz w:val="24"/>
              </w:rPr>
              <w:t xml:space="preserve">Компоненты </w:t>
            </w:r>
            <w:proofErr w:type="gramStart"/>
            <w:r w:rsidRPr="00454EE2">
              <w:rPr>
                <w:color w:val="000000" w:themeColor="text1"/>
                <w:sz w:val="24"/>
              </w:rPr>
              <w:t>отношения  к</w:t>
            </w:r>
            <w:proofErr w:type="gramEnd"/>
            <w:r w:rsidRPr="00454EE2">
              <w:rPr>
                <w:color w:val="000000" w:themeColor="text1"/>
                <w:sz w:val="24"/>
              </w:rPr>
              <w:t xml:space="preserve"> образовательной среде школы</w:t>
            </w:r>
          </w:p>
        </w:tc>
        <w:tc>
          <w:tcPr>
            <w:tcW w:w="4786" w:type="dxa"/>
          </w:tcPr>
          <w:p w:rsidR="0037285A" w:rsidRPr="00454EE2" w:rsidRDefault="0037285A" w:rsidP="00092020">
            <w:pPr>
              <w:rPr>
                <w:color w:val="000000" w:themeColor="text1"/>
                <w:sz w:val="24"/>
              </w:rPr>
            </w:pPr>
            <w:r w:rsidRPr="00454EE2">
              <w:rPr>
                <w:color w:val="000000" w:themeColor="text1"/>
                <w:sz w:val="24"/>
              </w:rPr>
              <w:t xml:space="preserve">Количество </w:t>
            </w:r>
            <w:proofErr w:type="gramStart"/>
            <w:r w:rsidRPr="00454EE2">
              <w:rPr>
                <w:color w:val="000000" w:themeColor="text1"/>
                <w:sz w:val="24"/>
              </w:rPr>
              <w:t>педагогов  (</w:t>
            </w:r>
            <w:proofErr w:type="gramEnd"/>
            <w:r w:rsidRPr="00454EE2">
              <w:rPr>
                <w:color w:val="000000" w:themeColor="text1"/>
                <w:sz w:val="24"/>
              </w:rPr>
              <w:t>%)</w:t>
            </w:r>
          </w:p>
        </w:tc>
      </w:tr>
      <w:tr w:rsidR="0037285A" w:rsidRPr="00BD1BB7" w:rsidTr="00092020">
        <w:tc>
          <w:tcPr>
            <w:tcW w:w="4785" w:type="dxa"/>
          </w:tcPr>
          <w:p w:rsidR="0037285A" w:rsidRPr="00454EE2" w:rsidRDefault="0037285A" w:rsidP="00092020">
            <w:pPr>
              <w:rPr>
                <w:color w:val="000000" w:themeColor="text1"/>
                <w:sz w:val="24"/>
              </w:rPr>
            </w:pPr>
            <w:r w:rsidRPr="00454EE2">
              <w:rPr>
                <w:color w:val="000000" w:themeColor="text1"/>
                <w:sz w:val="24"/>
              </w:rPr>
              <w:t>Эмоциональный</w:t>
            </w:r>
          </w:p>
        </w:tc>
        <w:tc>
          <w:tcPr>
            <w:tcW w:w="4786" w:type="dxa"/>
          </w:tcPr>
          <w:p w:rsidR="0037285A" w:rsidRPr="00454EE2" w:rsidRDefault="0037285A" w:rsidP="00092020">
            <w:pPr>
              <w:rPr>
                <w:color w:val="000000" w:themeColor="text1"/>
                <w:sz w:val="24"/>
              </w:rPr>
            </w:pPr>
            <w:r>
              <w:rPr>
                <w:color w:val="000000" w:themeColor="text1"/>
                <w:sz w:val="24"/>
              </w:rPr>
              <w:t>82,</w:t>
            </w:r>
            <w:r w:rsidRPr="00454EE2">
              <w:rPr>
                <w:color w:val="000000" w:themeColor="text1"/>
                <w:sz w:val="24"/>
              </w:rPr>
              <w:t>3</w:t>
            </w:r>
          </w:p>
        </w:tc>
      </w:tr>
      <w:tr w:rsidR="0037285A" w:rsidRPr="00BD1BB7" w:rsidTr="00092020">
        <w:tc>
          <w:tcPr>
            <w:tcW w:w="4785" w:type="dxa"/>
          </w:tcPr>
          <w:p w:rsidR="0037285A" w:rsidRPr="00454EE2" w:rsidRDefault="0037285A" w:rsidP="00092020">
            <w:pPr>
              <w:rPr>
                <w:color w:val="000000" w:themeColor="text1"/>
                <w:sz w:val="24"/>
              </w:rPr>
            </w:pPr>
            <w:r w:rsidRPr="00454EE2">
              <w:rPr>
                <w:color w:val="000000" w:themeColor="text1"/>
                <w:sz w:val="24"/>
              </w:rPr>
              <w:t xml:space="preserve">Когнитивный </w:t>
            </w:r>
          </w:p>
        </w:tc>
        <w:tc>
          <w:tcPr>
            <w:tcW w:w="4786" w:type="dxa"/>
          </w:tcPr>
          <w:p w:rsidR="0037285A" w:rsidRPr="00454EE2" w:rsidRDefault="0037285A" w:rsidP="00092020">
            <w:pPr>
              <w:rPr>
                <w:color w:val="000000" w:themeColor="text1"/>
                <w:sz w:val="24"/>
              </w:rPr>
            </w:pPr>
            <w:r>
              <w:rPr>
                <w:color w:val="000000" w:themeColor="text1"/>
                <w:sz w:val="24"/>
              </w:rPr>
              <w:t>83</w:t>
            </w:r>
          </w:p>
        </w:tc>
      </w:tr>
      <w:tr w:rsidR="0037285A" w:rsidRPr="00BD1BB7" w:rsidTr="00092020">
        <w:tc>
          <w:tcPr>
            <w:tcW w:w="4785" w:type="dxa"/>
          </w:tcPr>
          <w:p w:rsidR="0037285A" w:rsidRPr="00454EE2" w:rsidRDefault="0037285A" w:rsidP="00092020">
            <w:pPr>
              <w:rPr>
                <w:color w:val="000000" w:themeColor="text1"/>
                <w:sz w:val="24"/>
              </w:rPr>
            </w:pPr>
            <w:r w:rsidRPr="00454EE2">
              <w:rPr>
                <w:color w:val="000000" w:themeColor="text1"/>
                <w:sz w:val="24"/>
              </w:rPr>
              <w:t xml:space="preserve">Поведенческий </w:t>
            </w:r>
          </w:p>
        </w:tc>
        <w:tc>
          <w:tcPr>
            <w:tcW w:w="4786" w:type="dxa"/>
          </w:tcPr>
          <w:p w:rsidR="0037285A" w:rsidRPr="00454EE2" w:rsidRDefault="0037285A" w:rsidP="00092020">
            <w:pPr>
              <w:rPr>
                <w:color w:val="000000" w:themeColor="text1"/>
                <w:sz w:val="24"/>
              </w:rPr>
            </w:pPr>
            <w:r w:rsidRPr="00454EE2">
              <w:rPr>
                <w:color w:val="000000" w:themeColor="text1"/>
                <w:sz w:val="24"/>
              </w:rPr>
              <w:t>6</w:t>
            </w:r>
            <w:r>
              <w:rPr>
                <w:color w:val="000000" w:themeColor="text1"/>
                <w:sz w:val="24"/>
              </w:rPr>
              <w:t>8</w:t>
            </w:r>
            <w:r w:rsidRPr="00454EE2">
              <w:rPr>
                <w:color w:val="000000" w:themeColor="text1"/>
                <w:sz w:val="24"/>
              </w:rPr>
              <w:t>,6</w:t>
            </w:r>
          </w:p>
        </w:tc>
      </w:tr>
      <w:tr w:rsidR="0037285A" w:rsidRPr="00BD1BB7" w:rsidTr="00092020">
        <w:tc>
          <w:tcPr>
            <w:tcW w:w="4785" w:type="dxa"/>
          </w:tcPr>
          <w:p w:rsidR="0037285A" w:rsidRPr="00454EE2" w:rsidRDefault="0037285A" w:rsidP="00092020">
            <w:pPr>
              <w:rPr>
                <w:color w:val="000000" w:themeColor="text1"/>
                <w:sz w:val="24"/>
              </w:rPr>
            </w:pPr>
            <w:r w:rsidRPr="00454EE2">
              <w:rPr>
                <w:color w:val="000000" w:themeColor="text1"/>
                <w:sz w:val="24"/>
              </w:rPr>
              <w:t>Когнитивный и эмоциональный</w:t>
            </w:r>
          </w:p>
        </w:tc>
        <w:tc>
          <w:tcPr>
            <w:tcW w:w="4786" w:type="dxa"/>
          </w:tcPr>
          <w:p w:rsidR="0037285A" w:rsidRPr="00454EE2" w:rsidRDefault="0037285A" w:rsidP="00092020">
            <w:pPr>
              <w:rPr>
                <w:color w:val="000000" w:themeColor="text1"/>
                <w:sz w:val="24"/>
              </w:rPr>
            </w:pPr>
            <w:r>
              <w:rPr>
                <w:color w:val="000000" w:themeColor="text1"/>
                <w:sz w:val="24"/>
              </w:rPr>
              <w:t>72</w:t>
            </w:r>
            <w:r w:rsidRPr="00454EE2">
              <w:rPr>
                <w:color w:val="000000" w:themeColor="text1"/>
                <w:sz w:val="24"/>
              </w:rPr>
              <w:t>,3</w:t>
            </w:r>
          </w:p>
        </w:tc>
      </w:tr>
      <w:tr w:rsidR="0037285A" w:rsidRPr="00BD1BB7" w:rsidTr="00092020">
        <w:tc>
          <w:tcPr>
            <w:tcW w:w="4785" w:type="dxa"/>
          </w:tcPr>
          <w:p w:rsidR="0037285A" w:rsidRPr="00454EE2" w:rsidRDefault="0037285A" w:rsidP="00092020">
            <w:pPr>
              <w:rPr>
                <w:color w:val="000000" w:themeColor="text1"/>
                <w:sz w:val="24"/>
              </w:rPr>
            </w:pPr>
            <w:r w:rsidRPr="00454EE2">
              <w:rPr>
                <w:color w:val="000000" w:themeColor="text1"/>
                <w:sz w:val="24"/>
              </w:rPr>
              <w:t>Эмоциональный и поведенческий</w:t>
            </w:r>
          </w:p>
        </w:tc>
        <w:tc>
          <w:tcPr>
            <w:tcW w:w="4786" w:type="dxa"/>
          </w:tcPr>
          <w:p w:rsidR="0037285A" w:rsidRPr="00454EE2" w:rsidRDefault="0037285A" w:rsidP="00092020">
            <w:pPr>
              <w:rPr>
                <w:color w:val="000000" w:themeColor="text1"/>
                <w:sz w:val="24"/>
              </w:rPr>
            </w:pPr>
            <w:r w:rsidRPr="00454EE2">
              <w:rPr>
                <w:color w:val="000000" w:themeColor="text1"/>
                <w:sz w:val="24"/>
              </w:rPr>
              <w:t>53,3</w:t>
            </w:r>
          </w:p>
        </w:tc>
      </w:tr>
      <w:tr w:rsidR="0037285A" w:rsidRPr="00BD1BB7" w:rsidTr="00092020">
        <w:tc>
          <w:tcPr>
            <w:tcW w:w="4785" w:type="dxa"/>
          </w:tcPr>
          <w:p w:rsidR="0037285A" w:rsidRPr="00454EE2" w:rsidRDefault="0037285A" w:rsidP="00092020">
            <w:pPr>
              <w:rPr>
                <w:color w:val="000000" w:themeColor="text1"/>
                <w:sz w:val="24"/>
              </w:rPr>
            </w:pPr>
            <w:r w:rsidRPr="00454EE2">
              <w:rPr>
                <w:color w:val="000000" w:themeColor="text1"/>
                <w:sz w:val="24"/>
              </w:rPr>
              <w:t>Все три компонента</w:t>
            </w:r>
          </w:p>
        </w:tc>
        <w:tc>
          <w:tcPr>
            <w:tcW w:w="4786" w:type="dxa"/>
          </w:tcPr>
          <w:p w:rsidR="0037285A" w:rsidRPr="00454EE2" w:rsidRDefault="0037285A" w:rsidP="00092020">
            <w:pPr>
              <w:rPr>
                <w:color w:val="000000" w:themeColor="text1"/>
                <w:sz w:val="24"/>
              </w:rPr>
            </w:pPr>
            <w:r>
              <w:rPr>
                <w:color w:val="000000" w:themeColor="text1"/>
                <w:sz w:val="24"/>
              </w:rPr>
              <w:t>42</w:t>
            </w:r>
          </w:p>
        </w:tc>
      </w:tr>
    </w:tbl>
    <w:p w:rsidR="0037285A" w:rsidRDefault="0037285A" w:rsidP="0037285A">
      <w:pPr>
        <w:shd w:val="clear" w:color="auto" w:fill="FFFFFF"/>
        <w:spacing w:after="0" w:line="315" w:lineRule="atLeast"/>
        <w:ind w:firstLine="708"/>
        <w:jc w:val="both"/>
        <w:rPr>
          <w:rFonts w:eastAsia="Times New Roman"/>
          <w:color w:val="000000" w:themeColor="text1"/>
          <w:lang w:eastAsia="ru-RU"/>
        </w:rPr>
      </w:pPr>
    </w:p>
    <w:p w:rsidR="0037285A" w:rsidRDefault="0037285A" w:rsidP="0037285A">
      <w:pPr>
        <w:shd w:val="clear" w:color="auto" w:fill="FFFFFF"/>
        <w:spacing w:after="0" w:line="315" w:lineRule="atLeast"/>
        <w:ind w:firstLine="708"/>
        <w:jc w:val="both"/>
        <w:rPr>
          <w:rFonts w:eastAsia="Times New Roman"/>
          <w:color w:val="000000" w:themeColor="text1"/>
          <w:lang w:eastAsia="ru-RU"/>
        </w:rPr>
      </w:pPr>
    </w:p>
    <w:p w:rsidR="0037285A" w:rsidRPr="00BD1BB7" w:rsidRDefault="0037285A" w:rsidP="0037285A">
      <w:pPr>
        <w:shd w:val="clear" w:color="auto" w:fill="FFFFFF"/>
        <w:spacing w:after="0" w:line="276" w:lineRule="auto"/>
        <w:ind w:firstLine="708"/>
        <w:jc w:val="both"/>
        <w:rPr>
          <w:rFonts w:eastAsia="Times New Roman"/>
          <w:color w:val="000000" w:themeColor="text1"/>
          <w:lang w:eastAsia="ru-RU"/>
        </w:rPr>
      </w:pPr>
      <w:r w:rsidRPr="00BD1BB7">
        <w:rPr>
          <w:rFonts w:eastAsia="Times New Roman"/>
          <w:color w:val="000000" w:themeColor="text1"/>
          <w:lang w:eastAsia="ru-RU"/>
        </w:rPr>
        <w:t>Таким об</w:t>
      </w:r>
      <w:r>
        <w:rPr>
          <w:rFonts w:eastAsia="Times New Roman"/>
          <w:color w:val="000000" w:themeColor="text1"/>
          <w:lang w:eastAsia="ru-RU"/>
        </w:rPr>
        <w:t xml:space="preserve">разом, </w:t>
      </w:r>
      <w:r w:rsidRPr="00BD1BB7">
        <w:rPr>
          <w:rFonts w:eastAsia="Times New Roman"/>
          <w:color w:val="000000" w:themeColor="text1"/>
          <w:lang w:eastAsia="ru-RU"/>
        </w:rPr>
        <w:t>эмоциональный и когнитивный компонент позитивного отношения пед</w:t>
      </w:r>
      <w:r>
        <w:rPr>
          <w:rFonts w:eastAsia="Times New Roman"/>
          <w:color w:val="000000" w:themeColor="text1"/>
          <w:lang w:eastAsia="ru-RU"/>
        </w:rPr>
        <w:t>агогов к среде школы преобладает</w:t>
      </w:r>
      <w:r w:rsidRPr="00BD1BB7">
        <w:rPr>
          <w:rFonts w:eastAsia="Times New Roman"/>
          <w:color w:val="000000" w:themeColor="text1"/>
          <w:lang w:eastAsia="ru-RU"/>
        </w:rPr>
        <w:t xml:space="preserve"> над поведенческим компонентом, что может свидетельствовать о том, что данным педагогам по отношению к своей работе больше свойственно постоянное совершенствование и развитие их профессионального м</w:t>
      </w:r>
      <w:r>
        <w:rPr>
          <w:rFonts w:eastAsia="Times New Roman"/>
          <w:color w:val="000000" w:themeColor="text1"/>
          <w:lang w:eastAsia="ru-RU"/>
        </w:rPr>
        <w:t>астерства. Р</w:t>
      </w:r>
      <w:r w:rsidRPr="00BD1BB7">
        <w:rPr>
          <w:rFonts w:eastAsia="Times New Roman"/>
          <w:color w:val="000000" w:themeColor="text1"/>
          <w:lang w:eastAsia="ru-RU"/>
        </w:rPr>
        <w:t>абота у них вызывает хорошее нас</w:t>
      </w:r>
      <w:r>
        <w:rPr>
          <w:rFonts w:eastAsia="Times New Roman"/>
          <w:color w:val="000000" w:themeColor="text1"/>
          <w:lang w:eastAsia="ru-RU"/>
        </w:rPr>
        <w:t>троение.</w:t>
      </w:r>
      <w:r w:rsidRPr="00BD1BB7">
        <w:rPr>
          <w:rFonts w:eastAsia="Times New Roman"/>
          <w:color w:val="000000" w:themeColor="text1"/>
          <w:lang w:eastAsia="ru-RU"/>
        </w:rPr>
        <w:t xml:space="preserve"> Но в тоже время у незначительной части педагогов наблюдается тенденция либо к смене профессии, либо изменение места работы.</w:t>
      </w:r>
    </w:p>
    <w:p w:rsidR="0037285A" w:rsidRPr="00BD1BB7" w:rsidRDefault="0037285A" w:rsidP="0037285A">
      <w:pPr>
        <w:shd w:val="clear" w:color="auto" w:fill="FFFFFF"/>
        <w:spacing w:after="0" w:line="276" w:lineRule="auto"/>
        <w:ind w:firstLine="708"/>
        <w:jc w:val="both"/>
        <w:rPr>
          <w:rFonts w:eastAsia="Times New Roman"/>
          <w:color w:val="000000" w:themeColor="text1"/>
          <w:lang w:eastAsia="ru-RU"/>
        </w:rPr>
      </w:pPr>
      <w:r w:rsidRPr="00BD1BB7">
        <w:rPr>
          <w:rFonts w:eastAsia="Times New Roman"/>
          <w:color w:val="000000" w:themeColor="text1"/>
          <w:lang w:eastAsia="ru-RU"/>
        </w:rPr>
        <w:t>Проанализировав анкету-опросник для учеников, были п</w:t>
      </w:r>
      <w:r>
        <w:rPr>
          <w:rFonts w:eastAsia="Times New Roman"/>
          <w:color w:val="000000" w:themeColor="text1"/>
          <w:lang w:eastAsia="ru-RU"/>
        </w:rPr>
        <w:t>олучены следующие результаты: 80</w:t>
      </w:r>
      <w:r w:rsidRPr="00BD1BB7">
        <w:rPr>
          <w:rFonts w:eastAsia="Times New Roman"/>
          <w:color w:val="000000" w:themeColor="text1"/>
          <w:lang w:eastAsia="ru-RU"/>
        </w:rPr>
        <w:t xml:space="preserve"> % учеников позитивно относятся к образовательной среде школы и лишь </w:t>
      </w:r>
      <w:r>
        <w:rPr>
          <w:rFonts w:eastAsia="Times New Roman"/>
          <w:color w:val="000000" w:themeColor="text1"/>
          <w:lang w:eastAsia="ru-RU"/>
        </w:rPr>
        <w:t>20</w:t>
      </w:r>
      <w:r w:rsidRPr="00BD1BB7">
        <w:rPr>
          <w:rFonts w:eastAsia="Times New Roman"/>
          <w:color w:val="000000" w:themeColor="text1"/>
          <w:lang w:eastAsia="ru-RU"/>
        </w:rPr>
        <w:t xml:space="preserve">% учеников – нейтрально. </w:t>
      </w:r>
      <w:r w:rsidRPr="00BD1BB7">
        <w:rPr>
          <w:rFonts w:eastAsia="Times New Roman"/>
          <w:color w:val="000000" w:themeColor="text1"/>
          <w:lang w:eastAsia="ru-RU"/>
        </w:rPr>
        <w:lastRenderedPageBreak/>
        <w:t>Проанал</w:t>
      </w:r>
      <w:r>
        <w:rPr>
          <w:rFonts w:eastAsia="Times New Roman"/>
          <w:color w:val="000000" w:themeColor="text1"/>
          <w:lang w:eastAsia="ru-RU"/>
        </w:rPr>
        <w:t xml:space="preserve">изировав компоненты позитивного отношения выявлено, </w:t>
      </w:r>
      <w:proofErr w:type="gramStart"/>
      <w:r>
        <w:rPr>
          <w:rFonts w:eastAsia="Times New Roman"/>
          <w:color w:val="000000" w:themeColor="text1"/>
          <w:lang w:eastAsia="ru-RU"/>
        </w:rPr>
        <w:t>что  у</w:t>
      </w:r>
      <w:proofErr w:type="gramEnd"/>
      <w:r>
        <w:rPr>
          <w:rFonts w:eastAsia="Times New Roman"/>
          <w:color w:val="000000" w:themeColor="text1"/>
          <w:lang w:eastAsia="ru-RU"/>
        </w:rPr>
        <w:t xml:space="preserve"> учеников </w:t>
      </w:r>
      <w:r w:rsidRPr="00BD1BB7">
        <w:rPr>
          <w:rFonts w:eastAsia="Times New Roman"/>
          <w:color w:val="000000" w:themeColor="text1"/>
          <w:lang w:eastAsia="ru-RU"/>
        </w:rPr>
        <w:t xml:space="preserve"> наблюдается преобладание позитивного</w:t>
      </w:r>
      <w:r>
        <w:rPr>
          <w:rFonts w:eastAsia="Times New Roman"/>
          <w:color w:val="000000" w:themeColor="text1"/>
          <w:lang w:eastAsia="ru-RU"/>
        </w:rPr>
        <w:t xml:space="preserve"> </w:t>
      </w:r>
      <w:r w:rsidRPr="00BD1BB7">
        <w:rPr>
          <w:rFonts w:eastAsia="Times New Roman"/>
          <w:color w:val="000000" w:themeColor="text1"/>
          <w:lang w:eastAsia="ru-RU"/>
        </w:rPr>
        <w:t>эмоционального (83,3 %)</w:t>
      </w:r>
      <w:r>
        <w:rPr>
          <w:rFonts w:eastAsia="Times New Roman"/>
          <w:color w:val="000000" w:themeColor="text1"/>
          <w:lang w:eastAsia="ru-RU"/>
        </w:rPr>
        <w:t xml:space="preserve">, </w:t>
      </w:r>
      <w:r w:rsidRPr="00BD1BB7">
        <w:rPr>
          <w:rFonts w:eastAsia="Times New Roman"/>
          <w:color w:val="000000" w:themeColor="text1"/>
          <w:lang w:eastAsia="ru-RU"/>
        </w:rPr>
        <w:t xml:space="preserve"> пов</w:t>
      </w:r>
      <w:r>
        <w:rPr>
          <w:rFonts w:eastAsia="Times New Roman"/>
          <w:color w:val="000000" w:themeColor="text1"/>
          <w:lang w:eastAsia="ru-RU"/>
        </w:rPr>
        <w:t xml:space="preserve">еденческого (73,3 %) </w:t>
      </w:r>
      <w:r w:rsidRPr="00BD1BB7">
        <w:rPr>
          <w:rFonts w:eastAsia="Times New Roman"/>
          <w:color w:val="000000" w:themeColor="text1"/>
          <w:lang w:eastAsia="ru-RU"/>
        </w:rPr>
        <w:t>когнитивн</w:t>
      </w:r>
      <w:r>
        <w:rPr>
          <w:rFonts w:eastAsia="Times New Roman"/>
          <w:color w:val="000000" w:themeColor="text1"/>
          <w:lang w:eastAsia="ru-RU"/>
        </w:rPr>
        <w:t>ого (66,7 %) компонентов.</w:t>
      </w:r>
      <w:r w:rsidRPr="00BD1BB7">
        <w:rPr>
          <w:rFonts w:eastAsia="Times New Roman"/>
          <w:color w:val="000000" w:themeColor="text1"/>
          <w:lang w:eastAsia="ru-RU"/>
        </w:rPr>
        <w:t xml:space="preserve">  </w:t>
      </w:r>
      <w:r>
        <w:rPr>
          <w:rFonts w:eastAsia="Times New Roman"/>
          <w:color w:val="000000" w:themeColor="text1"/>
          <w:lang w:eastAsia="ru-RU"/>
        </w:rPr>
        <w:t xml:space="preserve">Это </w:t>
      </w:r>
      <w:r w:rsidRPr="00BD1BB7">
        <w:rPr>
          <w:rFonts w:eastAsia="Times New Roman"/>
          <w:color w:val="000000" w:themeColor="text1"/>
          <w:lang w:eastAsia="ru-RU"/>
        </w:rPr>
        <w:t xml:space="preserve">может свидетельствовать о том, что ученикам нравится посещать </w:t>
      </w:r>
      <w:r>
        <w:rPr>
          <w:rFonts w:eastAsia="Times New Roman"/>
          <w:color w:val="000000" w:themeColor="text1"/>
          <w:lang w:eastAsia="ru-RU"/>
        </w:rPr>
        <w:t xml:space="preserve">школу, настроение </w:t>
      </w:r>
      <w:r w:rsidRPr="00BD1BB7">
        <w:rPr>
          <w:rFonts w:eastAsia="Times New Roman"/>
          <w:color w:val="000000" w:themeColor="text1"/>
          <w:lang w:eastAsia="ru-RU"/>
        </w:rPr>
        <w:t xml:space="preserve">  в</w:t>
      </w:r>
      <w:r>
        <w:rPr>
          <w:rFonts w:eastAsia="Times New Roman"/>
          <w:color w:val="000000" w:themeColor="text1"/>
          <w:lang w:eastAsia="ru-RU"/>
        </w:rPr>
        <w:t xml:space="preserve"> школе чаще хорошее.  87% учащихся указывают</w:t>
      </w:r>
      <w:r w:rsidRPr="00BD1BB7">
        <w:rPr>
          <w:rFonts w:eastAsia="Times New Roman"/>
          <w:color w:val="000000" w:themeColor="text1"/>
          <w:lang w:eastAsia="ru-RU"/>
        </w:rPr>
        <w:t>, что обучение в школе требует постоянного совершенствования их возможностей и развити</w:t>
      </w:r>
      <w:r>
        <w:rPr>
          <w:rFonts w:eastAsia="Times New Roman"/>
          <w:color w:val="000000" w:themeColor="text1"/>
          <w:lang w:eastAsia="ru-RU"/>
        </w:rPr>
        <w:t>ю интеллектуальных способностей. Выявлены проблемы межличностных отношений, 45% обучающихся указывают на незащищенность в отношениях с одноклассниками.</w:t>
      </w:r>
    </w:p>
    <w:p w:rsidR="0037285A" w:rsidRPr="00BD1BB7" w:rsidRDefault="0037285A" w:rsidP="0037285A">
      <w:pPr>
        <w:shd w:val="clear" w:color="auto" w:fill="FFFFFF"/>
        <w:spacing w:after="0" w:line="276" w:lineRule="auto"/>
        <w:ind w:firstLine="708"/>
        <w:jc w:val="both"/>
        <w:rPr>
          <w:rFonts w:eastAsia="Times New Roman"/>
          <w:color w:val="000000" w:themeColor="text1"/>
          <w:lang w:eastAsia="ru-RU"/>
        </w:rPr>
      </w:pPr>
      <w:r>
        <w:rPr>
          <w:rFonts w:eastAsia="Times New Roman"/>
          <w:color w:val="000000" w:themeColor="text1"/>
          <w:lang w:eastAsia="ru-RU"/>
        </w:rPr>
        <w:t>Для родителей характерно преобладание позитивного отношения (76%) над нейтральным (18</w:t>
      </w:r>
      <w:r w:rsidRPr="00BD1BB7">
        <w:rPr>
          <w:rFonts w:eastAsia="Times New Roman"/>
          <w:color w:val="000000" w:themeColor="text1"/>
          <w:lang w:eastAsia="ru-RU"/>
        </w:rPr>
        <w:t xml:space="preserve"> %) и негативным отношением (</w:t>
      </w:r>
      <w:r>
        <w:rPr>
          <w:rFonts w:eastAsia="Times New Roman"/>
          <w:color w:val="000000" w:themeColor="text1"/>
          <w:lang w:eastAsia="ru-RU"/>
        </w:rPr>
        <w:t>4</w:t>
      </w:r>
      <w:r w:rsidRPr="00BD1BB7">
        <w:rPr>
          <w:rFonts w:eastAsia="Times New Roman"/>
          <w:color w:val="000000" w:themeColor="text1"/>
          <w:lang w:eastAsia="ru-RU"/>
        </w:rPr>
        <w:t>%) к образовательной среде</w:t>
      </w:r>
      <w:r>
        <w:rPr>
          <w:rFonts w:eastAsia="Times New Roman"/>
          <w:color w:val="000000" w:themeColor="text1"/>
          <w:lang w:eastAsia="ru-RU"/>
        </w:rPr>
        <w:t xml:space="preserve"> школы. </w:t>
      </w:r>
      <w:r w:rsidRPr="00BD1BB7">
        <w:rPr>
          <w:rFonts w:eastAsia="Times New Roman"/>
          <w:color w:val="000000" w:themeColor="text1"/>
          <w:lang w:eastAsia="ru-RU"/>
        </w:rPr>
        <w:t xml:space="preserve"> </w:t>
      </w:r>
      <w:r>
        <w:rPr>
          <w:rFonts w:eastAsia="Times New Roman"/>
          <w:color w:val="000000" w:themeColor="text1"/>
          <w:lang w:eastAsia="ru-RU"/>
        </w:rPr>
        <w:t xml:space="preserve">Родители предпочитают </w:t>
      </w:r>
      <w:r w:rsidRPr="00BD1BB7">
        <w:rPr>
          <w:rFonts w:eastAsia="Times New Roman"/>
          <w:color w:val="000000" w:themeColor="text1"/>
          <w:lang w:eastAsia="ru-RU"/>
        </w:rPr>
        <w:t xml:space="preserve">эту </w:t>
      </w:r>
      <w:r>
        <w:rPr>
          <w:rFonts w:eastAsia="Times New Roman"/>
          <w:color w:val="000000" w:themeColor="text1"/>
          <w:lang w:eastAsia="ru-RU"/>
        </w:rPr>
        <w:t xml:space="preserve">школу </w:t>
      </w:r>
      <w:r w:rsidRPr="00BD1BB7">
        <w:rPr>
          <w:rFonts w:eastAsia="Times New Roman"/>
          <w:color w:val="000000" w:themeColor="text1"/>
          <w:lang w:eastAsia="ru-RU"/>
        </w:rPr>
        <w:t xml:space="preserve">(эмоциональный компонент – </w:t>
      </w:r>
      <w:r>
        <w:rPr>
          <w:rFonts w:eastAsia="Times New Roman"/>
          <w:color w:val="000000" w:themeColor="text1"/>
          <w:lang w:eastAsia="ru-RU"/>
        </w:rPr>
        <w:t>87</w:t>
      </w:r>
      <w:r w:rsidRPr="00BD1BB7">
        <w:rPr>
          <w:rFonts w:eastAsia="Times New Roman"/>
          <w:color w:val="000000" w:themeColor="text1"/>
          <w:lang w:eastAsia="ru-RU"/>
        </w:rPr>
        <w:t>,3 % и поведенческий компонент –</w:t>
      </w:r>
      <w:r>
        <w:rPr>
          <w:rFonts w:eastAsia="Times New Roman"/>
          <w:color w:val="000000" w:themeColor="text1"/>
          <w:lang w:eastAsia="ru-RU"/>
        </w:rPr>
        <w:t>80</w:t>
      </w:r>
      <w:r w:rsidRPr="00BD1BB7">
        <w:rPr>
          <w:rFonts w:eastAsia="Times New Roman"/>
          <w:color w:val="000000" w:themeColor="text1"/>
          <w:lang w:eastAsia="ru-RU"/>
        </w:rPr>
        <w:t>%).</w:t>
      </w:r>
    </w:p>
    <w:p w:rsidR="0037285A" w:rsidRDefault="0037285A" w:rsidP="0037285A">
      <w:pPr>
        <w:shd w:val="clear" w:color="auto" w:fill="FFFFFF"/>
        <w:spacing w:after="0" w:line="276" w:lineRule="auto"/>
        <w:ind w:firstLine="708"/>
        <w:jc w:val="both"/>
        <w:rPr>
          <w:rFonts w:eastAsia="Times New Roman"/>
          <w:color w:val="000000" w:themeColor="text1"/>
          <w:lang w:eastAsia="ru-RU"/>
        </w:rPr>
      </w:pPr>
      <w:r w:rsidRPr="00BD1BB7">
        <w:rPr>
          <w:rFonts w:eastAsia="Times New Roman"/>
          <w:color w:val="000000" w:themeColor="text1"/>
          <w:lang w:eastAsia="ru-RU"/>
        </w:rPr>
        <w:t>С</w:t>
      </w:r>
      <w:r>
        <w:rPr>
          <w:rFonts w:eastAsia="Times New Roman"/>
          <w:color w:val="000000" w:themeColor="text1"/>
          <w:lang w:eastAsia="ru-RU"/>
        </w:rPr>
        <w:t xml:space="preserve">ледующим этапом анализа </w:t>
      </w:r>
      <w:r w:rsidRPr="00BD1BB7">
        <w:rPr>
          <w:rFonts w:eastAsia="Times New Roman"/>
          <w:color w:val="000000" w:themeColor="text1"/>
          <w:lang w:eastAsia="ru-RU"/>
        </w:rPr>
        <w:t xml:space="preserve">явилось определение уровня удовлетворенности характеристиками образовательной среды. Так для педагогов больше было характерно удовлетворенность в уважительном отношении к себе и взаимоотношениях с учителями. И средняя удовлетворенность во взаимоотношениях с учениками. Полученные результаты отражены в таблице </w:t>
      </w:r>
      <w:r>
        <w:rPr>
          <w:rFonts w:eastAsia="Times New Roman"/>
          <w:color w:val="000000" w:themeColor="text1"/>
          <w:lang w:eastAsia="ru-RU"/>
        </w:rPr>
        <w:t xml:space="preserve">№ </w:t>
      </w:r>
      <w:r w:rsidRPr="00BD1BB7">
        <w:rPr>
          <w:rFonts w:eastAsia="Times New Roman"/>
          <w:color w:val="000000" w:themeColor="text1"/>
          <w:lang w:eastAsia="ru-RU"/>
        </w:rPr>
        <w:t>2.</w:t>
      </w:r>
    </w:p>
    <w:p w:rsidR="0037285A" w:rsidRPr="00BD1BB7" w:rsidRDefault="0037285A" w:rsidP="0037285A">
      <w:pPr>
        <w:shd w:val="clear" w:color="auto" w:fill="FFFFFF"/>
        <w:spacing w:after="0" w:line="315" w:lineRule="atLeast"/>
        <w:ind w:firstLine="708"/>
        <w:jc w:val="both"/>
        <w:rPr>
          <w:rFonts w:eastAsia="Times New Roman"/>
          <w:color w:val="000000" w:themeColor="text1"/>
          <w:lang w:eastAsia="ru-RU"/>
        </w:rPr>
      </w:pPr>
    </w:p>
    <w:p w:rsidR="0037285A" w:rsidRPr="00C26659" w:rsidRDefault="0037285A" w:rsidP="0037285A">
      <w:pPr>
        <w:shd w:val="clear" w:color="auto" w:fill="FFFFFF"/>
        <w:spacing w:after="0" w:line="315" w:lineRule="atLeast"/>
        <w:jc w:val="center"/>
        <w:rPr>
          <w:rFonts w:eastAsia="Times New Roman"/>
          <w:color w:val="000000" w:themeColor="text1"/>
          <w:szCs w:val="24"/>
          <w:lang w:eastAsia="ru-RU"/>
        </w:rPr>
      </w:pPr>
      <w:r w:rsidRPr="00C26659">
        <w:rPr>
          <w:rFonts w:eastAsia="Times New Roman"/>
          <w:b/>
          <w:bCs/>
          <w:color w:val="000000" w:themeColor="text1"/>
          <w:szCs w:val="24"/>
          <w:lang w:eastAsia="ru-RU"/>
        </w:rPr>
        <w:t>Степень удовлетворенности педагогов характеристиками образовательной среды</w:t>
      </w:r>
    </w:p>
    <w:p w:rsidR="0037285A" w:rsidRPr="00C26659" w:rsidRDefault="0037285A" w:rsidP="0037285A">
      <w:pPr>
        <w:shd w:val="clear" w:color="auto" w:fill="FFFFFF"/>
        <w:tabs>
          <w:tab w:val="left" w:pos="6990"/>
        </w:tabs>
        <w:spacing w:after="0" w:line="315" w:lineRule="atLeast"/>
        <w:jc w:val="both"/>
        <w:rPr>
          <w:rFonts w:eastAsia="Times New Roman"/>
          <w:color w:val="000000" w:themeColor="text1"/>
          <w:sz w:val="24"/>
          <w:szCs w:val="20"/>
          <w:lang w:eastAsia="ru-RU"/>
        </w:rPr>
      </w:pPr>
      <w:r>
        <w:rPr>
          <w:rFonts w:eastAsia="Times New Roman"/>
          <w:color w:val="000000" w:themeColor="text1"/>
          <w:sz w:val="20"/>
          <w:szCs w:val="20"/>
          <w:lang w:eastAsia="ru-RU"/>
        </w:rPr>
        <w:tab/>
      </w:r>
      <w:r w:rsidRPr="00C26659">
        <w:rPr>
          <w:rFonts w:eastAsia="Times New Roman"/>
          <w:color w:val="000000" w:themeColor="text1"/>
          <w:sz w:val="24"/>
          <w:szCs w:val="20"/>
          <w:lang w:eastAsia="ru-RU"/>
        </w:rPr>
        <w:t>Таблица 2</w:t>
      </w:r>
    </w:p>
    <w:tbl>
      <w:tblPr>
        <w:tblStyle w:val="a3"/>
        <w:tblW w:w="0" w:type="auto"/>
        <w:tblLook w:val="04A0" w:firstRow="1" w:lastRow="0" w:firstColumn="1" w:lastColumn="0" w:noHBand="0" w:noVBand="1"/>
      </w:tblPr>
      <w:tblGrid>
        <w:gridCol w:w="2427"/>
        <w:gridCol w:w="1340"/>
        <w:gridCol w:w="1415"/>
        <w:gridCol w:w="1333"/>
        <w:gridCol w:w="1415"/>
        <w:gridCol w:w="1416"/>
      </w:tblGrid>
      <w:tr w:rsidR="0037285A" w:rsidRPr="00BD1BB7" w:rsidTr="00092020">
        <w:tc>
          <w:tcPr>
            <w:tcW w:w="1970" w:type="dxa"/>
            <w:vMerge w:val="restart"/>
          </w:tcPr>
          <w:p w:rsidR="0037285A" w:rsidRPr="00986F76" w:rsidRDefault="0037285A" w:rsidP="00092020">
            <w:pPr>
              <w:rPr>
                <w:color w:val="000000" w:themeColor="text1"/>
              </w:rPr>
            </w:pPr>
            <w:r w:rsidRPr="00986F76">
              <w:rPr>
                <w:color w:val="000000" w:themeColor="text1"/>
              </w:rPr>
              <w:t>Характеристика школьной среды</w:t>
            </w:r>
          </w:p>
        </w:tc>
        <w:tc>
          <w:tcPr>
            <w:tcW w:w="7601" w:type="dxa"/>
            <w:gridSpan w:val="5"/>
          </w:tcPr>
          <w:p w:rsidR="0037285A" w:rsidRPr="00986F76" w:rsidRDefault="0037285A" w:rsidP="00092020">
            <w:pPr>
              <w:rPr>
                <w:color w:val="000000" w:themeColor="text1"/>
              </w:rPr>
            </w:pPr>
            <w:r w:rsidRPr="00986F76">
              <w:rPr>
                <w:color w:val="000000" w:themeColor="text1"/>
              </w:rPr>
              <w:t>Степень удовлетворенности педагогов характеристиками школьной среды %</w:t>
            </w:r>
          </w:p>
        </w:tc>
      </w:tr>
      <w:tr w:rsidR="0037285A" w:rsidRPr="00BD1BB7" w:rsidTr="00092020">
        <w:tc>
          <w:tcPr>
            <w:tcW w:w="1970" w:type="dxa"/>
            <w:vMerge/>
          </w:tcPr>
          <w:p w:rsidR="0037285A" w:rsidRPr="00986F76" w:rsidRDefault="0037285A" w:rsidP="00092020">
            <w:pPr>
              <w:rPr>
                <w:color w:val="000000" w:themeColor="text1"/>
              </w:rPr>
            </w:pPr>
          </w:p>
        </w:tc>
        <w:tc>
          <w:tcPr>
            <w:tcW w:w="1509" w:type="dxa"/>
          </w:tcPr>
          <w:p w:rsidR="0037285A" w:rsidRPr="00986F76" w:rsidRDefault="0037285A" w:rsidP="00092020">
            <w:pPr>
              <w:rPr>
                <w:color w:val="000000" w:themeColor="text1"/>
              </w:rPr>
            </w:pPr>
            <w:r w:rsidRPr="00986F76">
              <w:rPr>
                <w:color w:val="000000" w:themeColor="text1"/>
              </w:rPr>
              <w:t>Совсем нет</w:t>
            </w:r>
          </w:p>
        </w:tc>
        <w:tc>
          <w:tcPr>
            <w:tcW w:w="1527" w:type="dxa"/>
          </w:tcPr>
          <w:p w:rsidR="0037285A" w:rsidRPr="00986F76" w:rsidRDefault="0037285A" w:rsidP="00092020">
            <w:pPr>
              <w:rPr>
                <w:color w:val="000000" w:themeColor="text1"/>
              </w:rPr>
            </w:pPr>
            <w:r w:rsidRPr="00986F76">
              <w:rPr>
                <w:color w:val="000000" w:themeColor="text1"/>
              </w:rPr>
              <w:t>В большей степени</w:t>
            </w:r>
          </w:p>
        </w:tc>
        <w:tc>
          <w:tcPr>
            <w:tcW w:w="1509" w:type="dxa"/>
          </w:tcPr>
          <w:p w:rsidR="0037285A" w:rsidRPr="00986F76" w:rsidRDefault="0037285A" w:rsidP="00092020">
            <w:pPr>
              <w:rPr>
                <w:color w:val="000000" w:themeColor="text1"/>
              </w:rPr>
            </w:pPr>
            <w:r w:rsidRPr="00986F76">
              <w:rPr>
                <w:color w:val="000000" w:themeColor="text1"/>
              </w:rPr>
              <w:t xml:space="preserve">Средне </w:t>
            </w:r>
          </w:p>
        </w:tc>
        <w:tc>
          <w:tcPr>
            <w:tcW w:w="1527" w:type="dxa"/>
          </w:tcPr>
          <w:p w:rsidR="0037285A" w:rsidRPr="00986F76" w:rsidRDefault="0037285A" w:rsidP="00092020">
            <w:pPr>
              <w:rPr>
                <w:color w:val="000000" w:themeColor="text1"/>
              </w:rPr>
            </w:pPr>
            <w:r w:rsidRPr="00986F76">
              <w:rPr>
                <w:color w:val="000000" w:themeColor="text1"/>
              </w:rPr>
              <w:t>В большей степени</w:t>
            </w:r>
          </w:p>
        </w:tc>
        <w:tc>
          <w:tcPr>
            <w:tcW w:w="1529" w:type="dxa"/>
          </w:tcPr>
          <w:p w:rsidR="0037285A" w:rsidRPr="00986F76" w:rsidRDefault="0037285A" w:rsidP="00092020">
            <w:pPr>
              <w:rPr>
                <w:color w:val="000000" w:themeColor="text1"/>
              </w:rPr>
            </w:pPr>
            <w:r w:rsidRPr="00986F76">
              <w:rPr>
                <w:color w:val="000000" w:themeColor="text1"/>
              </w:rPr>
              <w:t>В очень большей степени</w:t>
            </w:r>
          </w:p>
        </w:tc>
      </w:tr>
      <w:tr w:rsidR="0037285A" w:rsidRPr="00BD1BB7" w:rsidTr="00092020">
        <w:tc>
          <w:tcPr>
            <w:tcW w:w="1970" w:type="dxa"/>
            <w:vMerge/>
          </w:tcPr>
          <w:p w:rsidR="0037285A" w:rsidRPr="00986F76" w:rsidRDefault="0037285A" w:rsidP="00092020">
            <w:pPr>
              <w:rPr>
                <w:color w:val="000000" w:themeColor="text1"/>
              </w:rPr>
            </w:pPr>
          </w:p>
        </w:tc>
        <w:tc>
          <w:tcPr>
            <w:tcW w:w="1509" w:type="dxa"/>
          </w:tcPr>
          <w:p w:rsidR="0037285A" w:rsidRPr="00986F76" w:rsidRDefault="0037285A" w:rsidP="00092020">
            <w:pPr>
              <w:jc w:val="center"/>
              <w:rPr>
                <w:color w:val="000000" w:themeColor="text1"/>
              </w:rPr>
            </w:pPr>
            <w:r w:rsidRPr="00986F76">
              <w:rPr>
                <w:color w:val="000000" w:themeColor="text1"/>
              </w:rPr>
              <w:t>1</w:t>
            </w:r>
          </w:p>
        </w:tc>
        <w:tc>
          <w:tcPr>
            <w:tcW w:w="1527" w:type="dxa"/>
          </w:tcPr>
          <w:p w:rsidR="0037285A" w:rsidRPr="00986F76" w:rsidRDefault="0037285A" w:rsidP="00092020">
            <w:pPr>
              <w:jc w:val="center"/>
              <w:rPr>
                <w:color w:val="000000" w:themeColor="text1"/>
              </w:rPr>
            </w:pPr>
            <w:r w:rsidRPr="00986F76">
              <w:rPr>
                <w:color w:val="000000" w:themeColor="text1"/>
              </w:rPr>
              <w:t>2</w:t>
            </w:r>
          </w:p>
        </w:tc>
        <w:tc>
          <w:tcPr>
            <w:tcW w:w="1509" w:type="dxa"/>
          </w:tcPr>
          <w:p w:rsidR="0037285A" w:rsidRPr="00986F76" w:rsidRDefault="0037285A" w:rsidP="00092020">
            <w:pPr>
              <w:jc w:val="center"/>
              <w:rPr>
                <w:color w:val="000000" w:themeColor="text1"/>
              </w:rPr>
            </w:pPr>
            <w:r w:rsidRPr="00986F76">
              <w:rPr>
                <w:color w:val="000000" w:themeColor="text1"/>
              </w:rPr>
              <w:t>3</w:t>
            </w:r>
          </w:p>
        </w:tc>
        <w:tc>
          <w:tcPr>
            <w:tcW w:w="1527" w:type="dxa"/>
          </w:tcPr>
          <w:p w:rsidR="0037285A" w:rsidRPr="00986F76" w:rsidRDefault="0037285A" w:rsidP="00092020">
            <w:pPr>
              <w:jc w:val="center"/>
              <w:rPr>
                <w:color w:val="000000" w:themeColor="text1"/>
              </w:rPr>
            </w:pPr>
            <w:r w:rsidRPr="00986F76">
              <w:rPr>
                <w:color w:val="000000" w:themeColor="text1"/>
              </w:rPr>
              <w:t>4</w:t>
            </w:r>
          </w:p>
        </w:tc>
        <w:tc>
          <w:tcPr>
            <w:tcW w:w="1529" w:type="dxa"/>
          </w:tcPr>
          <w:p w:rsidR="0037285A" w:rsidRPr="00986F76" w:rsidRDefault="0037285A" w:rsidP="00092020">
            <w:pPr>
              <w:jc w:val="center"/>
              <w:rPr>
                <w:color w:val="000000" w:themeColor="text1"/>
              </w:rPr>
            </w:pPr>
            <w:r w:rsidRPr="00986F76">
              <w:rPr>
                <w:color w:val="000000" w:themeColor="text1"/>
              </w:rPr>
              <w:t>5</w:t>
            </w:r>
          </w:p>
        </w:tc>
      </w:tr>
      <w:tr w:rsidR="0037285A" w:rsidRPr="00BD1BB7" w:rsidTr="00092020">
        <w:tc>
          <w:tcPr>
            <w:tcW w:w="1970" w:type="dxa"/>
          </w:tcPr>
          <w:p w:rsidR="0037285A" w:rsidRPr="00986F76" w:rsidRDefault="0037285A" w:rsidP="00092020">
            <w:pPr>
              <w:rPr>
                <w:color w:val="000000" w:themeColor="text1"/>
              </w:rPr>
            </w:pPr>
            <w:r w:rsidRPr="00986F76">
              <w:rPr>
                <w:color w:val="000000" w:themeColor="text1"/>
              </w:rPr>
              <w:t>Взаимоотношение с учителями</w:t>
            </w:r>
          </w:p>
        </w:tc>
        <w:tc>
          <w:tcPr>
            <w:tcW w:w="1509" w:type="dxa"/>
          </w:tcPr>
          <w:p w:rsidR="0037285A" w:rsidRPr="00986F76" w:rsidRDefault="0037285A" w:rsidP="00092020">
            <w:pPr>
              <w:jc w:val="center"/>
              <w:rPr>
                <w:color w:val="000000" w:themeColor="text1"/>
              </w:rPr>
            </w:pPr>
            <w:r w:rsidRPr="00986F76">
              <w:rPr>
                <w:color w:val="000000" w:themeColor="text1"/>
              </w:rPr>
              <w:t>-</w:t>
            </w:r>
          </w:p>
        </w:tc>
        <w:tc>
          <w:tcPr>
            <w:tcW w:w="1527" w:type="dxa"/>
          </w:tcPr>
          <w:p w:rsidR="0037285A" w:rsidRPr="00986F76" w:rsidRDefault="0037285A" w:rsidP="00092020">
            <w:pPr>
              <w:jc w:val="center"/>
              <w:rPr>
                <w:color w:val="000000" w:themeColor="text1"/>
              </w:rPr>
            </w:pPr>
            <w:r w:rsidRPr="00986F76">
              <w:rPr>
                <w:color w:val="000000" w:themeColor="text1"/>
              </w:rPr>
              <w:t>-</w:t>
            </w:r>
          </w:p>
        </w:tc>
        <w:tc>
          <w:tcPr>
            <w:tcW w:w="1509" w:type="dxa"/>
          </w:tcPr>
          <w:p w:rsidR="0037285A" w:rsidRPr="00986F76" w:rsidRDefault="0037285A" w:rsidP="00092020">
            <w:pPr>
              <w:jc w:val="center"/>
              <w:rPr>
                <w:color w:val="000000" w:themeColor="text1"/>
              </w:rPr>
            </w:pPr>
            <w:r w:rsidRPr="00986F76">
              <w:rPr>
                <w:color w:val="000000" w:themeColor="text1"/>
              </w:rPr>
              <w:t>10</w:t>
            </w:r>
          </w:p>
        </w:tc>
        <w:tc>
          <w:tcPr>
            <w:tcW w:w="1527" w:type="dxa"/>
          </w:tcPr>
          <w:p w:rsidR="0037285A" w:rsidRPr="00986F76" w:rsidRDefault="0037285A" w:rsidP="00092020">
            <w:pPr>
              <w:jc w:val="center"/>
              <w:rPr>
                <w:color w:val="000000" w:themeColor="text1"/>
              </w:rPr>
            </w:pPr>
            <w:r w:rsidRPr="00986F76">
              <w:rPr>
                <w:color w:val="000000" w:themeColor="text1"/>
              </w:rPr>
              <w:t>83,3</w:t>
            </w:r>
          </w:p>
        </w:tc>
        <w:tc>
          <w:tcPr>
            <w:tcW w:w="1529" w:type="dxa"/>
          </w:tcPr>
          <w:p w:rsidR="0037285A" w:rsidRPr="00986F76" w:rsidRDefault="0037285A" w:rsidP="00092020">
            <w:pPr>
              <w:jc w:val="center"/>
              <w:rPr>
                <w:color w:val="000000" w:themeColor="text1"/>
              </w:rPr>
            </w:pPr>
            <w:r w:rsidRPr="00986F76">
              <w:rPr>
                <w:color w:val="000000" w:themeColor="text1"/>
              </w:rPr>
              <w:t>6,7</w:t>
            </w:r>
          </w:p>
        </w:tc>
      </w:tr>
      <w:tr w:rsidR="0037285A" w:rsidRPr="00BD1BB7" w:rsidTr="00092020">
        <w:tc>
          <w:tcPr>
            <w:tcW w:w="1970" w:type="dxa"/>
          </w:tcPr>
          <w:p w:rsidR="0037285A" w:rsidRPr="00986F76" w:rsidRDefault="0037285A" w:rsidP="00092020">
            <w:pPr>
              <w:rPr>
                <w:color w:val="000000" w:themeColor="text1"/>
              </w:rPr>
            </w:pPr>
            <w:r w:rsidRPr="00986F76">
              <w:rPr>
                <w:color w:val="000000" w:themeColor="text1"/>
              </w:rPr>
              <w:t>Взаимоотношения с учениками</w:t>
            </w:r>
          </w:p>
        </w:tc>
        <w:tc>
          <w:tcPr>
            <w:tcW w:w="1509" w:type="dxa"/>
          </w:tcPr>
          <w:p w:rsidR="0037285A" w:rsidRPr="00986F76" w:rsidRDefault="0037285A" w:rsidP="00092020">
            <w:pPr>
              <w:jc w:val="center"/>
              <w:rPr>
                <w:color w:val="000000" w:themeColor="text1"/>
              </w:rPr>
            </w:pPr>
            <w:r w:rsidRPr="00986F76">
              <w:rPr>
                <w:color w:val="000000" w:themeColor="text1"/>
              </w:rPr>
              <w:t>-</w:t>
            </w:r>
          </w:p>
        </w:tc>
        <w:tc>
          <w:tcPr>
            <w:tcW w:w="1527" w:type="dxa"/>
          </w:tcPr>
          <w:p w:rsidR="0037285A" w:rsidRPr="00986F76" w:rsidRDefault="0037285A" w:rsidP="00092020">
            <w:pPr>
              <w:jc w:val="center"/>
              <w:rPr>
                <w:color w:val="000000" w:themeColor="text1"/>
              </w:rPr>
            </w:pPr>
            <w:r w:rsidRPr="00986F76">
              <w:rPr>
                <w:color w:val="000000" w:themeColor="text1"/>
              </w:rPr>
              <w:t>3,3</w:t>
            </w:r>
          </w:p>
        </w:tc>
        <w:tc>
          <w:tcPr>
            <w:tcW w:w="1509" w:type="dxa"/>
          </w:tcPr>
          <w:p w:rsidR="0037285A" w:rsidRPr="00986F76" w:rsidRDefault="0037285A" w:rsidP="00092020">
            <w:pPr>
              <w:jc w:val="center"/>
              <w:rPr>
                <w:color w:val="000000" w:themeColor="text1"/>
              </w:rPr>
            </w:pPr>
            <w:r w:rsidRPr="00986F76">
              <w:rPr>
                <w:color w:val="000000" w:themeColor="text1"/>
              </w:rPr>
              <w:t>63,3</w:t>
            </w:r>
          </w:p>
        </w:tc>
        <w:tc>
          <w:tcPr>
            <w:tcW w:w="1527" w:type="dxa"/>
          </w:tcPr>
          <w:p w:rsidR="0037285A" w:rsidRPr="00986F76" w:rsidRDefault="0037285A" w:rsidP="00092020">
            <w:pPr>
              <w:jc w:val="center"/>
              <w:rPr>
                <w:color w:val="000000" w:themeColor="text1"/>
              </w:rPr>
            </w:pPr>
            <w:r w:rsidRPr="00986F76">
              <w:rPr>
                <w:color w:val="000000" w:themeColor="text1"/>
              </w:rPr>
              <w:t>23,3</w:t>
            </w:r>
          </w:p>
        </w:tc>
        <w:tc>
          <w:tcPr>
            <w:tcW w:w="1529" w:type="dxa"/>
          </w:tcPr>
          <w:p w:rsidR="0037285A" w:rsidRPr="00986F76" w:rsidRDefault="0037285A" w:rsidP="00092020">
            <w:pPr>
              <w:jc w:val="center"/>
              <w:rPr>
                <w:color w:val="000000" w:themeColor="text1"/>
              </w:rPr>
            </w:pPr>
            <w:r w:rsidRPr="00986F76">
              <w:rPr>
                <w:color w:val="000000" w:themeColor="text1"/>
              </w:rPr>
              <w:t>10</w:t>
            </w:r>
          </w:p>
        </w:tc>
      </w:tr>
      <w:tr w:rsidR="0037285A" w:rsidRPr="00BD1BB7" w:rsidTr="00092020">
        <w:tc>
          <w:tcPr>
            <w:tcW w:w="1970" w:type="dxa"/>
          </w:tcPr>
          <w:p w:rsidR="0037285A" w:rsidRPr="00986F76" w:rsidRDefault="0037285A" w:rsidP="00092020">
            <w:pPr>
              <w:rPr>
                <w:color w:val="000000" w:themeColor="text1"/>
              </w:rPr>
            </w:pPr>
            <w:r w:rsidRPr="00986F76">
              <w:rPr>
                <w:color w:val="000000" w:themeColor="text1"/>
              </w:rPr>
              <w:t>Уважительное отношение к себе</w:t>
            </w:r>
          </w:p>
        </w:tc>
        <w:tc>
          <w:tcPr>
            <w:tcW w:w="1509" w:type="dxa"/>
          </w:tcPr>
          <w:p w:rsidR="0037285A" w:rsidRPr="00986F76" w:rsidRDefault="0037285A" w:rsidP="00092020">
            <w:pPr>
              <w:jc w:val="center"/>
              <w:rPr>
                <w:color w:val="000000" w:themeColor="text1"/>
              </w:rPr>
            </w:pPr>
            <w:r w:rsidRPr="00986F76">
              <w:rPr>
                <w:color w:val="000000" w:themeColor="text1"/>
              </w:rPr>
              <w:t>-</w:t>
            </w:r>
          </w:p>
        </w:tc>
        <w:tc>
          <w:tcPr>
            <w:tcW w:w="1527" w:type="dxa"/>
          </w:tcPr>
          <w:p w:rsidR="0037285A" w:rsidRPr="00986F76" w:rsidRDefault="0037285A" w:rsidP="00092020">
            <w:pPr>
              <w:jc w:val="center"/>
              <w:rPr>
                <w:color w:val="000000" w:themeColor="text1"/>
              </w:rPr>
            </w:pPr>
            <w:r w:rsidRPr="00986F76">
              <w:rPr>
                <w:color w:val="000000" w:themeColor="text1"/>
              </w:rPr>
              <w:t>-</w:t>
            </w:r>
          </w:p>
        </w:tc>
        <w:tc>
          <w:tcPr>
            <w:tcW w:w="1509" w:type="dxa"/>
          </w:tcPr>
          <w:p w:rsidR="0037285A" w:rsidRPr="00986F76" w:rsidRDefault="0037285A" w:rsidP="00092020">
            <w:pPr>
              <w:jc w:val="center"/>
              <w:rPr>
                <w:color w:val="000000" w:themeColor="text1"/>
              </w:rPr>
            </w:pPr>
            <w:r w:rsidRPr="00986F76">
              <w:rPr>
                <w:color w:val="000000" w:themeColor="text1"/>
              </w:rPr>
              <w:t>23,3</w:t>
            </w:r>
          </w:p>
        </w:tc>
        <w:tc>
          <w:tcPr>
            <w:tcW w:w="1527" w:type="dxa"/>
          </w:tcPr>
          <w:p w:rsidR="0037285A" w:rsidRPr="00986F76" w:rsidRDefault="0037285A" w:rsidP="00092020">
            <w:pPr>
              <w:jc w:val="center"/>
              <w:rPr>
                <w:color w:val="000000" w:themeColor="text1"/>
              </w:rPr>
            </w:pPr>
            <w:r w:rsidRPr="00986F76">
              <w:rPr>
                <w:color w:val="000000" w:themeColor="text1"/>
              </w:rPr>
              <w:t>70</w:t>
            </w:r>
          </w:p>
        </w:tc>
        <w:tc>
          <w:tcPr>
            <w:tcW w:w="1529" w:type="dxa"/>
          </w:tcPr>
          <w:p w:rsidR="0037285A" w:rsidRPr="00986F76" w:rsidRDefault="0037285A" w:rsidP="00092020">
            <w:pPr>
              <w:jc w:val="center"/>
              <w:rPr>
                <w:color w:val="000000" w:themeColor="text1"/>
              </w:rPr>
            </w:pPr>
            <w:r w:rsidRPr="00986F76">
              <w:rPr>
                <w:color w:val="000000" w:themeColor="text1"/>
              </w:rPr>
              <w:t>6,7</w:t>
            </w:r>
          </w:p>
        </w:tc>
      </w:tr>
    </w:tbl>
    <w:p w:rsidR="0037285A" w:rsidRDefault="0037285A" w:rsidP="0037285A">
      <w:pPr>
        <w:shd w:val="clear" w:color="auto" w:fill="FFFFFF"/>
        <w:spacing w:after="0" w:line="315" w:lineRule="atLeast"/>
        <w:ind w:firstLine="708"/>
        <w:jc w:val="both"/>
        <w:rPr>
          <w:rFonts w:eastAsia="Times New Roman"/>
          <w:color w:val="000000" w:themeColor="text1"/>
          <w:lang w:eastAsia="ru-RU"/>
        </w:rPr>
      </w:pPr>
    </w:p>
    <w:p w:rsidR="0037285A" w:rsidRDefault="0037285A" w:rsidP="0037285A">
      <w:pPr>
        <w:shd w:val="clear" w:color="auto" w:fill="FFFFFF"/>
        <w:spacing w:after="0" w:line="276" w:lineRule="auto"/>
        <w:ind w:firstLine="708"/>
        <w:jc w:val="both"/>
        <w:rPr>
          <w:rFonts w:eastAsia="Times New Roman"/>
          <w:color w:val="000000" w:themeColor="text1"/>
          <w:lang w:eastAsia="ru-RU"/>
        </w:rPr>
      </w:pPr>
      <w:r w:rsidRPr="00BD1BB7">
        <w:rPr>
          <w:rFonts w:eastAsia="Times New Roman"/>
          <w:color w:val="000000" w:themeColor="text1"/>
          <w:lang w:eastAsia="ru-RU"/>
        </w:rPr>
        <w:t xml:space="preserve">Определяя уровень удовлетворенности характеристиками образовательной среды среди учеников, было выявлено, </w:t>
      </w:r>
      <w:proofErr w:type="gramStart"/>
      <w:r w:rsidRPr="00BD1BB7">
        <w:rPr>
          <w:rFonts w:eastAsia="Times New Roman"/>
          <w:color w:val="000000" w:themeColor="text1"/>
          <w:lang w:eastAsia="ru-RU"/>
        </w:rPr>
        <w:t>что  в</w:t>
      </w:r>
      <w:proofErr w:type="gramEnd"/>
      <w:r w:rsidRPr="00BD1BB7">
        <w:rPr>
          <w:rFonts w:eastAsia="Times New Roman"/>
          <w:color w:val="000000" w:themeColor="text1"/>
          <w:lang w:eastAsia="ru-RU"/>
        </w:rPr>
        <w:t xml:space="preserve"> большей степени характерна удовлетворенность в уважительном отношении к себе и взаимоотношениях с учителями. И средняя удовлетворенность во </w:t>
      </w:r>
      <w:r w:rsidRPr="00BD1BB7">
        <w:rPr>
          <w:rFonts w:eastAsia="Times New Roman"/>
          <w:color w:val="000000" w:themeColor="text1"/>
          <w:lang w:eastAsia="ru-RU"/>
        </w:rPr>
        <w:lastRenderedPageBreak/>
        <w:t>взаимоотношениях с учениками. Полученные результаты представлены в таблице № 3.</w:t>
      </w:r>
      <w:r>
        <w:rPr>
          <w:rFonts w:eastAsia="Times New Roman"/>
          <w:color w:val="000000" w:themeColor="text1"/>
          <w:lang w:eastAsia="ru-RU"/>
        </w:rPr>
        <w:t xml:space="preserve"> </w:t>
      </w:r>
    </w:p>
    <w:p w:rsidR="0037285A" w:rsidRPr="00BD1BB7" w:rsidRDefault="0037285A" w:rsidP="0037285A">
      <w:pPr>
        <w:shd w:val="clear" w:color="auto" w:fill="FFFFFF"/>
        <w:spacing w:after="0" w:line="315" w:lineRule="atLeast"/>
        <w:ind w:firstLine="708"/>
        <w:jc w:val="both"/>
        <w:rPr>
          <w:rFonts w:eastAsia="Times New Roman"/>
          <w:color w:val="000000" w:themeColor="text1"/>
          <w:lang w:eastAsia="ru-RU"/>
        </w:rPr>
      </w:pPr>
    </w:p>
    <w:p w:rsidR="0037285A" w:rsidRPr="004B31F6" w:rsidRDefault="0037285A" w:rsidP="0037285A">
      <w:pPr>
        <w:shd w:val="clear" w:color="auto" w:fill="FFFFFF"/>
        <w:spacing w:after="0" w:line="315" w:lineRule="atLeast"/>
        <w:jc w:val="center"/>
        <w:rPr>
          <w:rFonts w:eastAsia="Times New Roman"/>
          <w:b/>
          <w:color w:val="000000" w:themeColor="text1"/>
          <w:lang w:eastAsia="ru-RU"/>
        </w:rPr>
      </w:pPr>
      <w:r w:rsidRPr="004B31F6">
        <w:rPr>
          <w:rFonts w:eastAsia="Times New Roman"/>
          <w:b/>
          <w:bCs/>
          <w:color w:val="000000" w:themeColor="text1"/>
          <w:lang w:eastAsia="ru-RU"/>
        </w:rPr>
        <w:t xml:space="preserve">Степень удовлетворенности учеников характеристиками </w:t>
      </w:r>
      <w:proofErr w:type="gramStart"/>
      <w:r w:rsidRPr="004B31F6">
        <w:rPr>
          <w:rFonts w:eastAsia="Times New Roman"/>
          <w:b/>
          <w:bCs/>
          <w:color w:val="000000" w:themeColor="text1"/>
          <w:lang w:eastAsia="ru-RU"/>
        </w:rPr>
        <w:t xml:space="preserve">образовательной </w:t>
      </w:r>
      <w:r w:rsidRPr="004B31F6">
        <w:rPr>
          <w:rFonts w:eastAsia="Times New Roman"/>
          <w:color w:val="000000" w:themeColor="text1"/>
          <w:lang w:eastAsia="ru-RU"/>
        </w:rPr>
        <w:t> </w:t>
      </w:r>
      <w:r w:rsidRPr="004B31F6">
        <w:rPr>
          <w:rFonts w:eastAsia="Times New Roman"/>
          <w:b/>
          <w:color w:val="000000" w:themeColor="text1"/>
          <w:lang w:eastAsia="ru-RU"/>
        </w:rPr>
        <w:t>среды</w:t>
      </w:r>
      <w:proofErr w:type="gramEnd"/>
      <w:r w:rsidRPr="004B31F6">
        <w:rPr>
          <w:rFonts w:eastAsia="Times New Roman"/>
          <w:b/>
          <w:color w:val="000000" w:themeColor="text1"/>
          <w:lang w:eastAsia="ru-RU"/>
        </w:rPr>
        <w:t xml:space="preserve"> </w:t>
      </w:r>
    </w:p>
    <w:p w:rsidR="0037285A" w:rsidRPr="00986F76" w:rsidRDefault="0037285A" w:rsidP="0037285A">
      <w:pPr>
        <w:shd w:val="clear" w:color="auto" w:fill="FFFFFF"/>
        <w:spacing w:after="0" w:line="315" w:lineRule="atLeast"/>
        <w:jc w:val="center"/>
        <w:rPr>
          <w:rFonts w:eastAsia="Times New Roman"/>
          <w:color w:val="000000" w:themeColor="text1"/>
          <w:lang w:eastAsia="ru-RU"/>
        </w:rPr>
      </w:pPr>
      <w:r w:rsidRPr="00986F76">
        <w:rPr>
          <w:rFonts w:eastAsia="Times New Roman"/>
          <w:color w:val="000000" w:themeColor="text1"/>
          <w:sz w:val="24"/>
          <w:szCs w:val="24"/>
          <w:lang w:eastAsia="ru-RU"/>
        </w:rPr>
        <w:t xml:space="preserve">                                                               Таблица 3                                                                                                                                                                                                                                                           </w:t>
      </w:r>
    </w:p>
    <w:tbl>
      <w:tblPr>
        <w:tblStyle w:val="a3"/>
        <w:tblW w:w="0" w:type="auto"/>
        <w:tblLayout w:type="fixed"/>
        <w:tblLook w:val="04A0" w:firstRow="1" w:lastRow="0" w:firstColumn="1" w:lastColumn="0" w:noHBand="0" w:noVBand="1"/>
      </w:tblPr>
      <w:tblGrid>
        <w:gridCol w:w="1809"/>
        <w:gridCol w:w="1670"/>
        <w:gridCol w:w="1527"/>
        <w:gridCol w:w="1509"/>
        <w:gridCol w:w="1527"/>
        <w:gridCol w:w="1529"/>
      </w:tblGrid>
      <w:tr w:rsidR="0037285A" w:rsidRPr="00986F76" w:rsidTr="00092020">
        <w:tc>
          <w:tcPr>
            <w:tcW w:w="1809" w:type="dxa"/>
            <w:vMerge w:val="restart"/>
          </w:tcPr>
          <w:p w:rsidR="0037285A" w:rsidRPr="00986F76" w:rsidRDefault="0037285A" w:rsidP="00092020">
            <w:pPr>
              <w:rPr>
                <w:color w:val="000000" w:themeColor="text1"/>
              </w:rPr>
            </w:pPr>
            <w:r w:rsidRPr="00986F76">
              <w:rPr>
                <w:color w:val="000000" w:themeColor="text1"/>
              </w:rPr>
              <w:t>Характеристика школьной среды</w:t>
            </w:r>
          </w:p>
        </w:tc>
        <w:tc>
          <w:tcPr>
            <w:tcW w:w="7762" w:type="dxa"/>
            <w:gridSpan w:val="5"/>
          </w:tcPr>
          <w:p w:rsidR="0037285A" w:rsidRPr="00986F76" w:rsidRDefault="0037285A" w:rsidP="00092020">
            <w:pPr>
              <w:rPr>
                <w:color w:val="000000" w:themeColor="text1"/>
              </w:rPr>
            </w:pPr>
            <w:r w:rsidRPr="00986F76">
              <w:rPr>
                <w:color w:val="000000" w:themeColor="text1"/>
              </w:rPr>
              <w:t xml:space="preserve">Степень </w:t>
            </w:r>
            <w:proofErr w:type="gramStart"/>
            <w:r w:rsidRPr="00986F76">
              <w:rPr>
                <w:color w:val="000000" w:themeColor="text1"/>
              </w:rPr>
              <w:t>удовлетворенности  учеников</w:t>
            </w:r>
            <w:proofErr w:type="gramEnd"/>
            <w:r w:rsidRPr="00986F76">
              <w:rPr>
                <w:color w:val="000000" w:themeColor="text1"/>
              </w:rPr>
              <w:t xml:space="preserve">  характеристиками школьной среды %</w:t>
            </w:r>
          </w:p>
        </w:tc>
      </w:tr>
      <w:tr w:rsidR="0037285A" w:rsidRPr="00986F76" w:rsidTr="00092020">
        <w:tc>
          <w:tcPr>
            <w:tcW w:w="1809" w:type="dxa"/>
            <w:vMerge/>
          </w:tcPr>
          <w:p w:rsidR="0037285A" w:rsidRPr="00986F76" w:rsidRDefault="0037285A" w:rsidP="00092020">
            <w:pPr>
              <w:rPr>
                <w:color w:val="000000" w:themeColor="text1"/>
              </w:rPr>
            </w:pPr>
          </w:p>
        </w:tc>
        <w:tc>
          <w:tcPr>
            <w:tcW w:w="1670" w:type="dxa"/>
          </w:tcPr>
          <w:p w:rsidR="0037285A" w:rsidRPr="00986F76" w:rsidRDefault="0037285A" w:rsidP="00092020">
            <w:pPr>
              <w:rPr>
                <w:color w:val="000000" w:themeColor="text1"/>
              </w:rPr>
            </w:pPr>
            <w:r w:rsidRPr="00986F76">
              <w:rPr>
                <w:color w:val="000000" w:themeColor="text1"/>
              </w:rPr>
              <w:t>Совсем нет</w:t>
            </w:r>
          </w:p>
        </w:tc>
        <w:tc>
          <w:tcPr>
            <w:tcW w:w="1527" w:type="dxa"/>
          </w:tcPr>
          <w:p w:rsidR="0037285A" w:rsidRPr="00986F76" w:rsidRDefault="0037285A" w:rsidP="00092020">
            <w:pPr>
              <w:rPr>
                <w:color w:val="000000" w:themeColor="text1"/>
              </w:rPr>
            </w:pPr>
            <w:r w:rsidRPr="00986F76">
              <w:rPr>
                <w:color w:val="000000" w:themeColor="text1"/>
              </w:rPr>
              <w:t>В небольшой степени</w:t>
            </w:r>
          </w:p>
        </w:tc>
        <w:tc>
          <w:tcPr>
            <w:tcW w:w="1509" w:type="dxa"/>
          </w:tcPr>
          <w:p w:rsidR="0037285A" w:rsidRPr="00986F76" w:rsidRDefault="0037285A" w:rsidP="00092020">
            <w:pPr>
              <w:rPr>
                <w:color w:val="000000" w:themeColor="text1"/>
              </w:rPr>
            </w:pPr>
            <w:r w:rsidRPr="00986F76">
              <w:rPr>
                <w:color w:val="000000" w:themeColor="text1"/>
              </w:rPr>
              <w:t xml:space="preserve">Средне </w:t>
            </w:r>
          </w:p>
        </w:tc>
        <w:tc>
          <w:tcPr>
            <w:tcW w:w="1527" w:type="dxa"/>
          </w:tcPr>
          <w:p w:rsidR="0037285A" w:rsidRPr="00986F76" w:rsidRDefault="0037285A" w:rsidP="00092020">
            <w:pPr>
              <w:rPr>
                <w:color w:val="000000" w:themeColor="text1"/>
              </w:rPr>
            </w:pPr>
            <w:r w:rsidRPr="00986F76">
              <w:rPr>
                <w:color w:val="000000" w:themeColor="text1"/>
              </w:rPr>
              <w:t>В большей степени</w:t>
            </w:r>
          </w:p>
        </w:tc>
        <w:tc>
          <w:tcPr>
            <w:tcW w:w="1529" w:type="dxa"/>
          </w:tcPr>
          <w:p w:rsidR="0037285A" w:rsidRPr="00986F76" w:rsidRDefault="0037285A" w:rsidP="00092020">
            <w:pPr>
              <w:rPr>
                <w:color w:val="000000" w:themeColor="text1"/>
              </w:rPr>
            </w:pPr>
            <w:r w:rsidRPr="00986F76">
              <w:rPr>
                <w:color w:val="000000" w:themeColor="text1"/>
              </w:rPr>
              <w:t>В очень большой степени</w:t>
            </w:r>
          </w:p>
        </w:tc>
      </w:tr>
      <w:tr w:rsidR="0037285A" w:rsidRPr="00986F76" w:rsidTr="00092020">
        <w:tc>
          <w:tcPr>
            <w:tcW w:w="1809" w:type="dxa"/>
            <w:vMerge/>
          </w:tcPr>
          <w:p w:rsidR="0037285A" w:rsidRPr="00986F76" w:rsidRDefault="0037285A" w:rsidP="00092020">
            <w:pPr>
              <w:rPr>
                <w:color w:val="000000" w:themeColor="text1"/>
              </w:rPr>
            </w:pPr>
          </w:p>
        </w:tc>
        <w:tc>
          <w:tcPr>
            <w:tcW w:w="1670" w:type="dxa"/>
          </w:tcPr>
          <w:p w:rsidR="0037285A" w:rsidRPr="00986F76" w:rsidRDefault="0037285A" w:rsidP="00092020">
            <w:pPr>
              <w:jc w:val="center"/>
              <w:rPr>
                <w:color w:val="000000" w:themeColor="text1"/>
              </w:rPr>
            </w:pPr>
            <w:r w:rsidRPr="00986F76">
              <w:rPr>
                <w:color w:val="000000" w:themeColor="text1"/>
              </w:rPr>
              <w:t>1</w:t>
            </w:r>
          </w:p>
        </w:tc>
        <w:tc>
          <w:tcPr>
            <w:tcW w:w="1527" w:type="dxa"/>
          </w:tcPr>
          <w:p w:rsidR="0037285A" w:rsidRPr="00986F76" w:rsidRDefault="0037285A" w:rsidP="00092020">
            <w:pPr>
              <w:jc w:val="center"/>
              <w:rPr>
                <w:color w:val="000000" w:themeColor="text1"/>
              </w:rPr>
            </w:pPr>
            <w:r w:rsidRPr="00986F76">
              <w:rPr>
                <w:color w:val="000000" w:themeColor="text1"/>
              </w:rPr>
              <w:t>2</w:t>
            </w:r>
          </w:p>
        </w:tc>
        <w:tc>
          <w:tcPr>
            <w:tcW w:w="1509" w:type="dxa"/>
          </w:tcPr>
          <w:p w:rsidR="0037285A" w:rsidRPr="00986F76" w:rsidRDefault="0037285A" w:rsidP="00092020">
            <w:pPr>
              <w:jc w:val="center"/>
              <w:rPr>
                <w:color w:val="000000" w:themeColor="text1"/>
              </w:rPr>
            </w:pPr>
            <w:r w:rsidRPr="00986F76">
              <w:rPr>
                <w:color w:val="000000" w:themeColor="text1"/>
              </w:rPr>
              <w:t>3</w:t>
            </w:r>
          </w:p>
        </w:tc>
        <w:tc>
          <w:tcPr>
            <w:tcW w:w="1527" w:type="dxa"/>
          </w:tcPr>
          <w:p w:rsidR="0037285A" w:rsidRPr="00986F76" w:rsidRDefault="0037285A" w:rsidP="00092020">
            <w:pPr>
              <w:jc w:val="center"/>
              <w:rPr>
                <w:color w:val="000000" w:themeColor="text1"/>
              </w:rPr>
            </w:pPr>
            <w:r w:rsidRPr="00986F76">
              <w:rPr>
                <w:color w:val="000000" w:themeColor="text1"/>
              </w:rPr>
              <w:t>4</w:t>
            </w:r>
          </w:p>
        </w:tc>
        <w:tc>
          <w:tcPr>
            <w:tcW w:w="1529" w:type="dxa"/>
          </w:tcPr>
          <w:p w:rsidR="0037285A" w:rsidRPr="00986F76" w:rsidRDefault="0037285A" w:rsidP="00092020">
            <w:pPr>
              <w:jc w:val="center"/>
              <w:rPr>
                <w:color w:val="000000" w:themeColor="text1"/>
              </w:rPr>
            </w:pPr>
            <w:r w:rsidRPr="00986F76">
              <w:rPr>
                <w:color w:val="000000" w:themeColor="text1"/>
              </w:rPr>
              <w:t>5</w:t>
            </w:r>
          </w:p>
        </w:tc>
      </w:tr>
      <w:tr w:rsidR="0037285A" w:rsidRPr="00986F76" w:rsidTr="00092020">
        <w:tc>
          <w:tcPr>
            <w:tcW w:w="1809" w:type="dxa"/>
          </w:tcPr>
          <w:p w:rsidR="0037285A" w:rsidRPr="00986F76" w:rsidRDefault="0037285A" w:rsidP="00092020">
            <w:pPr>
              <w:rPr>
                <w:color w:val="000000" w:themeColor="text1"/>
              </w:rPr>
            </w:pPr>
            <w:r w:rsidRPr="00986F76">
              <w:rPr>
                <w:color w:val="000000" w:themeColor="text1"/>
              </w:rPr>
              <w:t>Взаимоотношение с учителями</w:t>
            </w:r>
          </w:p>
        </w:tc>
        <w:tc>
          <w:tcPr>
            <w:tcW w:w="1670" w:type="dxa"/>
          </w:tcPr>
          <w:p w:rsidR="0037285A" w:rsidRPr="00986F76" w:rsidRDefault="0037285A" w:rsidP="00092020">
            <w:pPr>
              <w:jc w:val="center"/>
              <w:rPr>
                <w:color w:val="000000" w:themeColor="text1"/>
              </w:rPr>
            </w:pPr>
            <w:r w:rsidRPr="00986F76">
              <w:rPr>
                <w:color w:val="000000" w:themeColor="text1"/>
              </w:rPr>
              <w:t>-</w:t>
            </w:r>
          </w:p>
        </w:tc>
        <w:tc>
          <w:tcPr>
            <w:tcW w:w="1527" w:type="dxa"/>
          </w:tcPr>
          <w:p w:rsidR="0037285A" w:rsidRPr="00986F76" w:rsidRDefault="0037285A" w:rsidP="00092020">
            <w:pPr>
              <w:jc w:val="center"/>
              <w:rPr>
                <w:color w:val="000000" w:themeColor="text1"/>
              </w:rPr>
            </w:pPr>
            <w:r w:rsidRPr="00986F76">
              <w:rPr>
                <w:color w:val="000000" w:themeColor="text1"/>
              </w:rPr>
              <w:t>5</w:t>
            </w:r>
          </w:p>
        </w:tc>
        <w:tc>
          <w:tcPr>
            <w:tcW w:w="1509" w:type="dxa"/>
          </w:tcPr>
          <w:p w:rsidR="0037285A" w:rsidRPr="00986F76" w:rsidRDefault="0037285A" w:rsidP="00092020">
            <w:pPr>
              <w:jc w:val="center"/>
              <w:rPr>
                <w:color w:val="000000" w:themeColor="text1"/>
              </w:rPr>
            </w:pPr>
            <w:r w:rsidRPr="00986F76">
              <w:rPr>
                <w:color w:val="000000" w:themeColor="text1"/>
              </w:rPr>
              <w:t>20</w:t>
            </w:r>
          </w:p>
        </w:tc>
        <w:tc>
          <w:tcPr>
            <w:tcW w:w="1527" w:type="dxa"/>
          </w:tcPr>
          <w:p w:rsidR="0037285A" w:rsidRPr="00986F76" w:rsidRDefault="0037285A" w:rsidP="00092020">
            <w:pPr>
              <w:jc w:val="center"/>
              <w:rPr>
                <w:color w:val="000000" w:themeColor="text1"/>
              </w:rPr>
            </w:pPr>
            <w:r w:rsidRPr="00986F76">
              <w:rPr>
                <w:color w:val="000000" w:themeColor="text1"/>
              </w:rPr>
              <w:t>50</w:t>
            </w:r>
          </w:p>
        </w:tc>
        <w:tc>
          <w:tcPr>
            <w:tcW w:w="1529" w:type="dxa"/>
          </w:tcPr>
          <w:p w:rsidR="0037285A" w:rsidRPr="00986F76" w:rsidRDefault="0037285A" w:rsidP="00092020">
            <w:pPr>
              <w:jc w:val="center"/>
              <w:rPr>
                <w:color w:val="000000" w:themeColor="text1"/>
              </w:rPr>
            </w:pPr>
            <w:r w:rsidRPr="00986F76">
              <w:rPr>
                <w:color w:val="000000" w:themeColor="text1"/>
              </w:rPr>
              <w:t>25</w:t>
            </w:r>
          </w:p>
        </w:tc>
      </w:tr>
      <w:tr w:rsidR="0037285A" w:rsidRPr="00986F76" w:rsidTr="00092020">
        <w:tc>
          <w:tcPr>
            <w:tcW w:w="1809" w:type="dxa"/>
          </w:tcPr>
          <w:p w:rsidR="0037285A" w:rsidRPr="00986F76" w:rsidRDefault="0037285A" w:rsidP="00092020">
            <w:pPr>
              <w:rPr>
                <w:color w:val="000000" w:themeColor="text1"/>
              </w:rPr>
            </w:pPr>
            <w:r w:rsidRPr="00986F76">
              <w:rPr>
                <w:color w:val="000000" w:themeColor="text1"/>
              </w:rPr>
              <w:t>Взаимоотношения с учениками</w:t>
            </w:r>
          </w:p>
        </w:tc>
        <w:tc>
          <w:tcPr>
            <w:tcW w:w="1670" w:type="dxa"/>
          </w:tcPr>
          <w:p w:rsidR="0037285A" w:rsidRPr="00986F76" w:rsidRDefault="0037285A" w:rsidP="00092020">
            <w:pPr>
              <w:jc w:val="center"/>
              <w:rPr>
                <w:color w:val="000000" w:themeColor="text1"/>
              </w:rPr>
            </w:pPr>
            <w:r w:rsidRPr="00986F76">
              <w:rPr>
                <w:color w:val="000000" w:themeColor="text1"/>
              </w:rPr>
              <w:t>-</w:t>
            </w:r>
          </w:p>
        </w:tc>
        <w:tc>
          <w:tcPr>
            <w:tcW w:w="1527" w:type="dxa"/>
          </w:tcPr>
          <w:p w:rsidR="0037285A" w:rsidRPr="00986F76" w:rsidRDefault="0037285A" w:rsidP="00092020">
            <w:pPr>
              <w:jc w:val="center"/>
              <w:rPr>
                <w:color w:val="000000" w:themeColor="text1"/>
              </w:rPr>
            </w:pPr>
            <w:r w:rsidRPr="00986F76">
              <w:rPr>
                <w:color w:val="000000" w:themeColor="text1"/>
              </w:rPr>
              <w:t>10</w:t>
            </w:r>
          </w:p>
        </w:tc>
        <w:tc>
          <w:tcPr>
            <w:tcW w:w="1509" w:type="dxa"/>
          </w:tcPr>
          <w:p w:rsidR="0037285A" w:rsidRPr="00986F76" w:rsidRDefault="0037285A" w:rsidP="00092020">
            <w:pPr>
              <w:jc w:val="center"/>
              <w:rPr>
                <w:color w:val="000000" w:themeColor="text1"/>
              </w:rPr>
            </w:pPr>
            <w:r w:rsidRPr="00986F76">
              <w:rPr>
                <w:color w:val="000000" w:themeColor="text1"/>
              </w:rPr>
              <w:t>37</w:t>
            </w:r>
          </w:p>
        </w:tc>
        <w:tc>
          <w:tcPr>
            <w:tcW w:w="1527" w:type="dxa"/>
          </w:tcPr>
          <w:p w:rsidR="0037285A" w:rsidRPr="00986F76" w:rsidRDefault="0037285A" w:rsidP="00092020">
            <w:pPr>
              <w:jc w:val="center"/>
              <w:rPr>
                <w:color w:val="000000" w:themeColor="text1"/>
              </w:rPr>
            </w:pPr>
            <w:r w:rsidRPr="00986F76">
              <w:rPr>
                <w:color w:val="000000" w:themeColor="text1"/>
              </w:rPr>
              <w:t>50</w:t>
            </w:r>
          </w:p>
        </w:tc>
        <w:tc>
          <w:tcPr>
            <w:tcW w:w="1529" w:type="dxa"/>
          </w:tcPr>
          <w:p w:rsidR="0037285A" w:rsidRPr="00986F76" w:rsidRDefault="0037285A" w:rsidP="00092020">
            <w:pPr>
              <w:jc w:val="center"/>
              <w:rPr>
                <w:color w:val="000000" w:themeColor="text1"/>
              </w:rPr>
            </w:pPr>
            <w:r w:rsidRPr="00986F76">
              <w:rPr>
                <w:color w:val="000000" w:themeColor="text1"/>
              </w:rPr>
              <w:t>3</w:t>
            </w:r>
          </w:p>
        </w:tc>
      </w:tr>
      <w:tr w:rsidR="0037285A" w:rsidRPr="00986F76" w:rsidTr="00092020">
        <w:tc>
          <w:tcPr>
            <w:tcW w:w="1809" w:type="dxa"/>
          </w:tcPr>
          <w:p w:rsidR="0037285A" w:rsidRPr="00986F76" w:rsidRDefault="0037285A" w:rsidP="00092020">
            <w:pPr>
              <w:rPr>
                <w:color w:val="000000" w:themeColor="text1"/>
              </w:rPr>
            </w:pPr>
            <w:r w:rsidRPr="00986F76">
              <w:rPr>
                <w:color w:val="000000" w:themeColor="text1"/>
              </w:rPr>
              <w:t>Уважительное отношение к себе</w:t>
            </w:r>
          </w:p>
        </w:tc>
        <w:tc>
          <w:tcPr>
            <w:tcW w:w="1670" w:type="dxa"/>
          </w:tcPr>
          <w:p w:rsidR="0037285A" w:rsidRPr="00986F76" w:rsidRDefault="0037285A" w:rsidP="00092020">
            <w:pPr>
              <w:jc w:val="center"/>
              <w:rPr>
                <w:color w:val="000000" w:themeColor="text1"/>
              </w:rPr>
            </w:pPr>
            <w:r w:rsidRPr="00986F76">
              <w:rPr>
                <w:color w:val="000000" w:themeColor="text1"/>
              </w:rPr>
              <w:t>-</w:t>
            </w:r>
          </w:p>
        </w:tc>
        <w:tc>
          <w:tcPr>
            <w:tcW w:w="1527" w:type="dxa"/>
          </w:tcPr>
          <w:p w:rsidR="0037285A" w:rsidRPr="00986F76" w:rsidRDefault="0037285A" w:rsidP="00092020">
            <w:pPr>
              <w:jc w:val="center"/>
              <w:rPr>
                <w:color w:val="000000" w:themeColor="text1"/>
              </w:rPr>
            </w:pPr>
            <w:r w:rsidRPr="00986F76">
              <w:rPr>
                <w:color w:val="000000" w:themeColor="text1"/>
              </w:rPr>
              <w:t>8</w:t>
            </w:r>
          </w:p>
        </w:tc>
        <w:tc>
          <w:tcPr>
            <w:tcW w:w="1509" w:type="dxa"/>
          </w:tcPr>
          <w:p w:rsidR="0037285A" w:rsidRPr="00986F76" w:rsidRDefault="0037285A" w:rsidP="00092020">
            <w:pPr>
              <w:jc w:val="center"/>
              <w:rPr>
                <w:color w:val="000000" w:themeColor="text1"/>
              </w:rPr>
            </w:pPr>
            <w:r w:rsidRPr="00986F76">
              <w:rPr>
                <w:color w:val="000000" w:themeColor="text1"/>
              </w:rPr>
              <w:t>27</w:t>
            </w:r>
          </w:p>
        </w:tc>
        <w:tc>
          <w:tcPr>
            <w:tcW w:w="1527" w:type="dxa"/>
          </w:tcPr>
          <w:p w:rsidR="0037285A" w:rsidRPr="00986F76" w:rsidRDefault="0037285A" w:rsidP="00092020">
            <w:pPr>
              <w:jc w:val="center"/>
              <w:rPr>
                <w:color w:val="000000" w:themeColor="text1"/>
              </w:rPr>
            </w:pPr>
            <w:r w:rsidRPr="00986F76">
              <w:rPr>
                <w:color w:val="000000" w:themeColor="text1"/>
              </w:rPr>
              <w:t>50</w:t>
            </w:r>
          </w:p>
        </w:tc>
        <w:tc>
          <w:tcPr>
            <w:tcW w:w="1529" w:type="dxa"/>
          </w:tcPr>
          <w:p w:rsidR="0037285A" w:rsidRPr="00986F76" w:rsidRDefault="0037285A" w:rsidP="00092020">
            <w:pPr>
              <w:jc w:val="center"/>
              <w:rPr>
                <w:color w:val="000000" w:themeColor="text1"/>
              </w:rPr>
            </w:pPr>
            <w:r w:rsidRPr="00986F76">
              <w:rPr>
                <w:color w:val="000000" w:themeColor="text1"/>
              </w:rPr>
              <w:t>15</w:t>
            </w:r>
          </w:p>
        </w:tc>
      </w:tr>
    </w:tbl>
    <w:p w:rsidR="0037285A" w:rsidRDefault="0037285A" w:rsidP="0037285A">
      <w:pPr>
        <w:shd w:val="clear" w:color="auto" w:fill="FFFFFF"/>
        <w:spacing w:after="0" w:line="315" w:lineRule="atLeast"/>
        <w:ind w:firstLine="708"/>
        <w:jc w:val="both"/>
        <w:rPr>
          <w:rFonts w:eastAsia="Times New Roman"/>
          <w:color w:val="000000" w:themeColor="text1"/>
          <w:lang w:eastAsia="ru-RU"/>
        </w:rPr>
      </w:pPr>
    </w:p>
    <w:p w:rsidR="0037285A" w:rsidRPr="00BD1BB7" w:rsidRDefault="0037285A" w:rsidP="0037285A">
      <w:pPr>
        <w:shd w:val="clear" w:color="auto" w:fill="FFFFFF"/>
        <w:spacing w:after="0" w:line="276" w:lineRule="auto"/>
        <w:ind w:firstLine="708"/>
        <w:jc w:val="both"/>
        <w:rPr>
          <w:rFonts w:eastAsia="Times New Roman"/>
          <w:color w:val="000000" w:themeColor="text1"/>
          <w:lang w:eastAsia="ru-RU"/>
        </w:rPr>
      </w:pPr>
      <w:r w:rsidRPr="00BD1BB7">
        <w:rPr>
          <w:rFonts w:eastAsia="Times New Roman"/>
          <w:color w:val="000000" w:themeColor="text1"/>
          <w:lang w:eastAsia="ru-RU"/>
        </w:rPr>
        <w:t>У родителей выявлено преобладание средней удовлетворенности во взаимоотношениях с учителями и учениками. И полная удовлетворенность в уважительном отношении к себе. Результаты степени удовлетворенности родителей характерис</w:t>
      </w:r>
      <w:r>
        <w:rPr>
          <w:rFonts w:eastAsia="Times New Roman"/>
          <w:color w:val="000000" w:themeColor="text1"/>
          <w:lang w:eastAsia="ru-RU"/>
        </w:rPr>
        <w:t xml:space="preserve">тиками образовательной среды представлена </w:t>
      </w:r>
      <w:r w:rsidRPr="00BD1BB7">
        <w:rPr>
          <w:rFonts w:eastAsia="Times New Roman"/>
          <w:color w:val="000000" w:themeColor="text1"/>
          <w:lang w:eastAsia="ru-RU"/>
        </w:rPr>
        <w:t>в таблице № 4.</w:t>
      </w:r>
    </w:p>
    <w:p w:rsidR="0037285A" w:rsidRPr="00091F81" w:rsidRDefault="0037285A" w:rsidP="0037285A">
      <w:pPr>
        <w:shd w:val="clear" w:color="auto" w:fill="FFFFFF"/>
        <w:spacing w:after="0" w:line="315" w:lineRule="atLeast"/>
        <w:jc w:val="center"/>
        <w:rPr>
          <w:rFonts w:eastAsia="Times New Roman"/>
          <w:color w:val="000000" w:themeColor="text1"/>
          <w:szCs w:val="24"/>
          <w:lang w:eastAsia="ru-RU"/>
        </w:rPr>
      </w:pPr>
      <w:r w:rsidRPr="00091F81">
        <w:rPr>
          <w:rFonts w:eastAsia="Times New Roman"/>
          <w:b/>
          <w:bCs/>
          <w:color w:val="000000" w:themeColor="text1"/>
          <w:szCs w:val="24"/>
          <w:lang w:eastAsia="ru-RU"/>
        </w:rPr>
        <w:t>Степень удовлетворенности родителей характеристиками образовательной среды</w:t>
      </w:r>
    </w:p>
    <w:p w:rsidR="0037285A" w:rsidRPr="00091F81" w:rsidRDefault="0037285A" w:rsidP="0037285A">
      <w:pPr>
        <w:shd w:val="clear" w:color="auto" w:fill="FFFFFF"/>
        <w:spacing w:after="0" w:line="315" w:lineRule="atLeast"/>
        <w:jc w:val="both"/>
        <w:rPr>
          <w:rFonts w:eastAsia="Times New Roman"/>
          <w:bCs/>
          <w:color w:val="000000" w:themeColor="text1"/>
          <w:sz w:val="20"/>
          <w:szCs w:val="20"/>
          <w:lang w:eastAsia="ru-RU"/>
        </w:rPr>
      </w:pPr>
      <w:r w:rsidRPr="00BD1BB7">
        <w:rPr>
          <w:rFonts w:eastAsia="Times New Roman"/>
          <w:b/>
          <w:bCs/>
          <w:color w:val="000000" w:themeColor="text1"/>
          <w:sz w:val="20"/>
          <w:szCs w:val="20"/>
          <w:lang w:eastAsia="ru-RU"/>
        </w:rPr>
        <w:t xml:space="preserve">                                                                                                                                                                     </w:t>
      </w:r>
      <w:r w:rsidRPr="00091F81">
        <w:rPr>
          <w:rFonts w:eastAsia="Times New Roman"/>
          <w:bCs/>
          <w:color w:val="000000" w:themeColor="text1"/>
          <w:sz w:val="20"/>
          <w:szCs w:val="20"/>
          <w:lang w:eastAsia="ru-RU"/>
        </w:rPr>
        <w:t>Таблица 4</w:t>
      </w:r>
    </w:p>
    <w:p w:rsidR="0037285A" w:rsidRPr="00BD1BB7" w:rsidRDefault="0037285A" w:rsidP="0037285A">
      <w:pPr>
        <w:shd w:val="clear" w:color="auto" w:fill="FFFFFF"/>
        <w:spacing w:after="0" w:line="315" w:lineRule="atLeast"/>
        <w:jc w:val="both"/>
        <w:rPr>
          <w:rFonts w:eastAsia="Times New Roman"/>
          <w:color w:val="000000" w:themeColor="text1"/>
          <w:sz w:val="20"/>
          <w:szCs w:val="20"/>
          <w:lang w:eastAsia="ru-RU"/>
        </w:rPr>
      </w:pPr>
    </w:p>
    <w:tbl>
      <w:tblPr>
        <w:tblStyle w:val="a3"/>
        <w:tblW w:w="0" w:type="auto"/>
        <w:tblLook w:val="04A0" w:firstRow="1" w:lastRow="0" w:firstColumn="1" w:lastColumn="0" w:noHBand="0" w:noVBand="1"/>
      </w:tblPr>
      <w:tblGrid>
        <w:gridCol w:w="2427"/>
        <w:gridCol w:w="1340"/>
        <w:gridCol w:w="1415"/>
        <w:gridCol w:w="1333"/>
        <w:gridCol w:w="1415"/>
        <w:gridCol w:w="1416"/>
      </w:tblGrid>
      <w:tr w:rsidR="0037285A" w:rsidRPr="00BD1BB7" w:rsidTr="00092020">
        <w:tc>
          <w:tcPr>
            <w:tcW w:w="1970" w:type="dxa"/>
            <w:vMerge w:val="restart"/>
          </w:tcPr>
          <w:p w:rsidR="0037285A" w:rsidRPr="00986F76" w:rsidRDefault="0037285A" w:rsidP="00092020">
            <w:pPr>
              <w:rPr>
                <w:color w:val="000000" w:themeColor="text1"/>
              </w:rPr>
            </w:pPr>
            <w:r w:rsidRPr="00986F76">
              <w:rPr>
                <w:color w:val="000000" w:themeColor="text1"/>
              </w:rPr>
              <w:t>Характеристика школьной среды</w:t>
            </w:r>
          </w:p>
        </w:tc>
        <w:tc>
          <w:tcPr>
            <w:tcW w:w="7601" w:type="dxa"/>
            <w:gridSpan w:val="5"/>
          </w:tcPr>
          <w:p w:rsidR="0037285A" w:rsidRPr="00986F76" w:rsidRDefault="0037285A" w:rsidP="00092020">
            <w:pPr>
              <w:rPr>
                <w:color w:val="000000" w:themeColor="text1"/>
              </w:rPr>
            </w:pPr>
            <w:r w:rsidRPr="00986F76">
              <w:rPr>
                <w:color w:val="000000" w:themeColor="text1"/>
              </w:rPr>
              <w:t xml:space="preserve">Степень удовлетворенности </w:t>
            </w:r>
            <w:proofErr w:type="gramStart"/>
            <w:r w:rsidRPr="00986F76">
              <w:rPr>
                <w:color w:val="000000" w:themeColor="text1"/>
              </w:rPr>
              <w:t>родителей  характеристиками</w:t>
            </w:r>
            <w:proofErr w:type="gramEnd"/>
            <w:r w:rsidRPr="00986F76">
              <w:rPr>
                <w:color w:val="000000" w:themeColor="text1"/>
              </w:rPr>
              <w:t xml:space="preserve"> школьной среды %</w:t>
            </w:r>
          </w:p>
        </w:tc>
      </w:tr>
      <w:tr w:rsidR="0037285A" w:rsidRPr="00BD1BB7" w:rsidTr="00092020">
        <w:tc>
          <w:tcPr>
            <w:tcW w:w="1970" w:type="dxa"/>
            <w:vMerge/>
          </w:tcPr>
          <w:p w:rsidR="0037285A" w:rsidRPr="00986F76" w:rsidRDefault="0037285A" w:rsidP="00092020">
            <w:pPr>
              <w:rPr>
                <w:color w:val="000000" w:themeColor="text1"/>
              </w:rPr>
            </w:pPr>
          </w:p>
        </w:tc>
        <w:tc>
          <w:tcPr>
            <w:tcW w:w="1509" w:type="dxa"/>
          </w:tcPr>
          <w:p w:rsidR="0037285A" w:rsidRPr="00986F76" w:rsidRDefault="0037285A" w:rsidP="00092020">
            <w:pPr>
              <w:rPr>
                <w:color w:val="000000" w:themeColor="text1"/>
              </w:rPr>
            </w:pPr>
            <w:r w:rsidRPr="00986F76">
              <w:rPr>
                <w:color w:val="000000" w:themeColor="text1"/>
              </w:rPr>
              <w:t>Совсем нет</w:t>
            </w:r>
          </w:p>
        </w:tc>
        <w:tc>
          <w:tcPr>
            <w:tcW w:w="1527" w:type="dxa"/>
          </w:tcPr>
          <w:p w:rsidR="0037285A" w:rsidRPr="00986F76" w:rsidRDefault="0037285A" w:rsidP="00092020">
            <w:pPr>
              <w:rPr>
                <w:color w:val="000000" w:themeColor="text1"/>
              </w:rPr>
            </w:pPr>
            <w:r w:rsidRPr="00986F76">
              <w:rPr>
                <w:color w:val="000000" w:themeColor="text1"/>
              </w:rPr>
              <w:t>В большей степени</w:t>
            </w:r>
          </w:p>
        </w:tc>
        <w:tc>
          <w:tcPr>
            <w:tcW w:w="1509" w:type="dxa"/>
          </w:tcPr>
          <w:p w:rsidR="0037285A" w:rsidRPr="00986F76" w:rsidRDefault="0037285A" w:rsidP="00092020">
            <w:pPr>
              <w:rPr>
                <w:color w:val="000000" w:themeColor="text1"/>
              </w:rPr>
            </w:pPr>
            <w:r w:rsidRPr="00986F76">
              <w:rPr>
                <w:color w:val="000000" w:themeColor="text1"/>
              </w:rPr>
              <w:t xml:space="preserve">Средне </w:t>
            </w:r>
          </w:p>
        </w:tc>
        <w:tc>
          <w:tcPr>
            <w:tcW w:w="1527" w:type="dxa"/>
          </w:tcPr>
          <w:p w:rsidR="0037285A" w:rsidRPr="00986F76" w:rsidRDefault="0037285A" w:rsidP="00092020">
            <w:pPr>
              <w:rPr>
                <w:color w:val="000000" w:themeColor="text1"/>
              </w:rPr>
            </w:pPr>
            <w:r w:rsidRPr="00986F76">
              <w:rPr>
                <w:color w:val="000000" w:themeColor="text1"/>
              </w:rPr>
              <w:t>В большей степени</w:t>
            </w:r>
          </w:p>
        </w:tc>
        <w:tc>
          <w:tcPr>
            <w:tcW w:w="1529" w:type="dxa"/>
          </w:tcPr>
          <w:p w:rsidR="0037285A" w:rsidRPr="00986F76" w:rsidRDefault="0037285A" w:rsidP="00092020">
            <w:pPr>
              <w:rPr>
                <w:color w:val="000000" w:themeColor="text1"/>
              </w:rPr>
            </w:pPr>
            <w:r w:rsidRPr="00986F76">
              <w:rPr>
                <w:color w:val="000000" w:themeColor="text1"/>
              </w:rPr>
              <w:t>В очень большей степени</w:t>
            </w:r>
          </w:p>
        </w:tc>
      </w:tr>
      <w:tr w:rsidR="0037285A" w:rsidRPr="00BD1BB7" w:rsidTr="00092020">
        <w:tc>
          <w:tcPr>
            <w:tcW w:w="1970" w:type="dxa"/>
            <w:vMerge/>
          </w:tcPr>
          <w:p w:rsidR="0037285A" w:rsidRPr="00986F76" w:rsidRDefault="0037285A" w:rsidP="00092020">
            <w:pPr>
              <w:rPr>
                <w:color w:val="000000" w:themeColor="text1"/>
              </w:rPr>
            </w:pPr>
          </w:p>
        </w:tc>
        <w:tc>
          <w:tcPr>
            <w:tcW w:w="1509" w:type="dxa"/>
          </w:tcPr>
          <w:p w:rsidR="0037285A" w:rsidRPr="00986F76" w:rsidRDefault="0037285A" w:rsidP="00092020">
            <w:pPr>
              <w:jc w:val="center"/>
              <w:rPr>
                <w:color w:val="000000" w:themeColor="text1"/>
              </w:rPr>
            </w:pPr>
            <w:r w:rsidRPr="00986F76">
              <w:rPr>
                <w:color w:val="000000" w:themeColor="text1"/>
              </w:rPr>
              <w:t>1</w:t>
            </w:r>
          </w:p>
        </w:tc>
        <w:tc>
          <w:tcPr>
            <w:tcW w:w="1527" w:type="dxa"/>
          </w:tcPr>
          <w:p w:rsidR="0037285A" w:rsidRPr="00986F76" w:rsidRDefault="0037285A" w:rsidP="00092020">
            <w:pPr>
              <w:jc w:val="center"/>
              <w:rPr>
                <w:color w:val="000000" w:themeColor="text1"/>
              </w:rPr>
            </w:pPr>
            <w:r w:rsidRPr="00986F76">
              <w:rPr>
                <w:color w:val="000000" w:themeColor="text1"/>
              </w:rPr>
              <w:t>2</w:t>
            </w:r>
          </w:p>
        </w:tc>
        <w:tc>
          <w:tcPr>
            <w:tcW w:w="1509" w:type="dxa"/>
          </w:tcPr>
          <w:p w:rsidR="0037285A" w:rsidRPr="00986F76" w:rsidRDefault="0037285A" w:rsidP="00092020">
            <w:pPr>
              <w:jc w:val="center"/>
              <w:rPr>
                <w:color w:val="000000" w:themeColor="text1"/>
              </w:rPr>
            </w:pPr>
            <w:r w:rsidRPr="00986F76">
              <w:rPr>
                <w:color w:val="000000" w:themeColor="text1"/>
              </w:rPr>
              <w:t>3</w:t>
            </w:r>
          </w:p>
        </w:tc>
        <w:tc>
          <w:tcPr>
            <w:tcW w:w="1527" w:type="dxa"/>
          </w:tcPr>
          <w:p w:rsidR="0037285A" w:rsidRPr="00986F76" w:rsidRDefault="0037285A" w:rsidP="00092020">
            <w:pPr>
              <w:jc w:val="center"/>
              <w:rPr>
                <w:color w:val="000000" w:themeColor="text1"/>
              </w:rPr>
            </w:pPr>
            <w:r w:rsidRPr="00986F76">
              <w:rPr>
                <w:color w:val="000000" w:themeColor="text1"/>
              </w:rPr>
              <w:t>4</w:t>
            </w:r>
          </w:p>
        </w:tc>
        <w:tc>
          <w:tcPr>
            <w:tcW w:w="1529" w:type="dxa"/>
          </w:tcPr>
          <w:p w:rsidR="0037285A" w:rsidRPr="00986F76" w:rsidRDefault="0037285A" w:rsidP="00092020">
            <w:pPr>
              <w:jc w:val="center"/>
              <w:rPr>
                <w:color w:val="000000" w:themeColor="text1"/>
              </w:rPr>
            </w:pPr>
            <w:r w:rsidRPr="00986F76">
              <w:rPr>
                <w:color w:val="000000" w:themeColor="text1"/>
              </w:rPr>
              <w:t>5</w:t>
            </w:r>
          </w:p>
        </w:tc>
      </w:tr>
      <w:tr w:rsidR="0037285A" w:rsidRPr="00BD1BB7" w:rsidTr="00092020">
        <w:tc>
          <w:tcPr>
            <w:tcW w:w="1970" w:type="dxa"/>
          </w:tcPr>
          <w:p w:rsidR="0037285A" w:rsidRPr="00986F76" w:rsidRDefault="0037285A" w:rsidP="00092020">
            <w:pPr>
              <w:rPr>
                <w:color w:val="000000" w:themeColor="text1"/>
              </w:rPr>
            </w:pPr>
            <w:r w:rsidRPr="00986F76">
              <w:rPr>
                <w:color w:val="000000" w:themeColor="text1"/>
              </w:rPr>
              <w:t>Взаимоотношение с учителями</w:t>
            </w:r>
          </w:p>
        </w:tc>
        <w:tc>
          <w:tcPr>
            <w:tcW w:w="1509" w:type="dxa"/>
          </w:tcPr>
          <w:p w:rsidR="0037285A" w:rsidRPr="00986F76" w:rsidRDefault="0037285A" w:rsidP="00092020">
            <w:pPr>
              <w:jc w:val="center"/>
              <w:rPr>
                <w:color w:val="000000" w:themeColor="text1"/>
              </w:rPr>
            </w:pPr>
            <w:r w:rsidRPr="00986F76">
              <w:rPr>
                <w:color w:val="000000" w:themeColor="text1"/>
              </w:rPr>
              <w:t>-</w:t>
            </w:r>
          </w:p>
        </w:tc>
        <w:tc>
          <w:tcPr>
            <w:tcW w:w="1527" w:type="dxa"/>
          </w:tcPr>
          <w:p w:rsidR="0037285A" w:rsidRPr="00986F76" w:rsidRDefault="0037285A" w:rsidP="00092020">
            <w:pPr>
              <w:jc w:val="center"/>
              <w:rPr>
                <w:color w:val="000000" w:themeColor="text1"/>
              </w:rPr>
            </w:pPr>
            <w:r w:rsidRPr="00986F76">
              <w:rPr>
                <w:color w:val="000000" w:themeColor="text1"/>
              </w:rPr>
              <w:t>3</w:t>
            </w:r>
          </w:p>
        </w:tc>
        <w:tc>
          <w:tcPr>
            <w:tcW w:w="1509" w:type="dxa"/>
          </w:tcPr>
          <w:p w:rsidR="0037285A" w:rsidRPr="00986F76" w:rsidRDefault="0037285A" w:rsidP="00092020">
            <w:pPr>
              <w:jc w:val="center"/>
              <w:rPr>
                <w:color w:val="000000" w:themeColor="text1"/>
              </w:rPr>
            </w:pPr>
            <w:r w:rsidRPr="00986F76">
              <w:rPr>
                <w:color w:val="000000" w:themeColor="text1"/>
              </w:rPr>
              <w:t>83</w:t>
            </w:r>
          </w:p>
        </w:tc>
        <w:tc>
          <w:tcPr>
            <w:tcW w:w="1527" w:type="dxa"/>
          </w:tcPr>
          <w:p w:rsidR="0037285A" w:rsidRPr="00986F76" w:rsidRDefault="0037285A" w:rsidP="00092020">
            <w:pPr>
              <w:jc w:val="center"/>
              <w:rPr>
                <w:color w:val="000000" w:themeColor="text1"/>
              </w:rPr>
            </w:pPr>
            <w:r w:rsidRPr="00986F76">
              <w:rPr>
                <w:color w:val="000000" w:themeColor="text1"/>
              </w:rPr>
              <w:t>10</w:t>
            </w:r>
          </w:p>
        </w:tc>
        <w:tc>
          <w:tcPr>
            <w:tcW w:w="1529" w:type="dxa"/>
          </w:tcPr>
          <w:p w:rsidR="0037285A" w:rsidRPr="00986F76" w:rsidRDefault="0037285A" w:rsidP="00092020">
            <w:pPr>
              <w:jc w:val="center"/>
              <w:rPr>
                <w:color w:val="000000" w:themeColor="text1"/>
              </w:rPr>
            </w:pPr>
            <w:r w:rsidRPr="00986F76">
              <w:rPr>
                <w:color w:val="000000" w:themeColor="text1"/>
              </w:rPr>
              <w:t>4</w:t>
            </w:r>
          </w:p>
        </w:tc>
      </w:tr>
      <w:tr w:rsidR="0037285A" w:rsidRPr="00BD1BB7" w:rsidTr="00092020">
        <w:tc>
          <w:tcPr>
            <w:tcW w:w="1970" w:type="dxa"/>
          </w:tcPr>
          <w:p w:rsidR="0037285A" w:rsidRPr="00986F76" w:rsidRDefault="0037285A" w:rsidP="00092020">
            <w:pPr>
              <w:rPr>
                <w:color w:val="000000" w:themeColor="text1"/>
              </w:rPr>
            </w:pPr>
            <w:r w:rsidRPr="00986F76">
              <w:rPr>
                <w:color w:val="000000" w:themeColor="text1"/>
              </w:rPr>
              <w:t>Взаимоотношения с учениками</w:t>
            </w:r>
          </w:p>
        </w:tc>
        <w:tc>
          <w:tcPr>
            <w:tcW w:w="1509" w:type="dxa"/>
          </w:tcPr>
          <w:p w:rsidR="0037285A" w:rsidRPr="00986F76" w:rsidRDefault="0037285A" w:rsidP="00092020">
            <w:pPr>
              <w:jc w:val="center"/>
              <w:rPr>
                <w:color w:val="000000" w:themeColor="text1"/>
              </w:rPr>
            </w:pPr>
            <w:r w:rsidRPr="00986F76">
              <w:rPr>
                <w:color w:val="000000" w:themeColor="text1"/>
              </w:rPr>
              <w:t>-</w:t>
            </w:r>
          </w:p>
        </w:tc>
        <w:tc>
          <w:tcPr>
            <w:tcW w:w="1527" w:type="dxa"/>
          </w:tcPr>
          <w:p w:rsidR="0037285A" w:rsidRPr="00986F76" w:rsidRDefault="0037285A" w:rsidP="00092020">
            <w:pPr>
              <w:jc w:val="center"/>
              <w:rPr>
                <w:color w:val="000000" w:themeColor="text1"/>
              </w:rPr>
            </w:pPr>
            <w:r w:rsidRPr="00986F76">
              <w:rPr>
                <w:color w:val="000000" w:themeColor="text1"/>
              </w:rPr>
              <w:t>-</w:t>
            </w:r>
          </w:p>
        </w:tc>
        <w:tc>
          <w:tcPr>
            <w:tcW w:w="1509" w:type="dxa"/>
          </w:tcPr>
          <w:p w:rsidR="0037285A" w:rsidRPr="00986F76" w:rsidRDefault="0037285A" w:rsidP="00092020">
            <w:pPr>
              <w:jc w:val="center"/>
              <w:rPr>
                <w:color w:val="000000" w:themeColor="text1"/>
              </w:rPr>
            </w:pPr>
            <w:r w:rsidRPr="00986F76">
              <w:rPr>
                <w:color w:val="000000" w:themeColor="text1"/>
              </w:rPr>
              <w:t>63</w:t>
            </w:r>
          </w:p>
        </w:tc>
        <w:tc>
          <w:tcPr>
            <w:tcW w:w="1527" w:type="dxa"/>
          </w:tcPr>
          <w:p w:rsidR="0037285A" w:rsidRPr="00986F76" w:rsidRDefault="0037285A" w:rsidP="00092020">
            <w:pPr>
              <w:jc w:val="center"/>
              <w:rPr>
                <w:color w:val="000000" w:themeColor="text1"/>
              </w:rPr>
            </w:pPr>
            <w:r w:rsidRPr="00986F76">
              <w:rPr>
                <w:color w:val="000000" w:themeColor="text1"/>
              </w:rPr>
              <w:t>37</w:t>
            </w:r>
          </w:p>
        </w:tc>
        <w:tc>
          <w:tcPr>
            <w:tcW w:w="1529" w:type="dxa"/>
          </w:tcPr>
          <w:p w:rsidR="0037285A" w:rsidRPr="00986F76" w:rsidRDefault="0037285A" w:rsidP="00092020">
            <w:pPr>
              <w:jc w:val="center"/>
              <w:rPr>
                <w:color w:val="000000" w:themeColor="text1"/>
              </w:rPr>
            </w:pPr>
            <w:r w:rsidRPr="00986F76">
              <w:rPr>
                <w:color w:val="000000" w:themeColor="text1"/>
              </w:rPr>
              <w:t>-</w:t>
            </w:r>
          </w:p>
        </w:tc>
      </w:tr>
      <w:tr w:rsidR="0037285A" w:rsidRPr="00BD1BB7" w:rsidTr="00092020">
        <w:tc>
          <w:tcPr>
            <w:tcW w:w="1970" w:type="dxa"/>
          </w:tcPr>
          <w:p w:rsidR="0037285A" w:rsidRPr="00986F76" w:rsidRDefault="0037285A" w:rsidP="00092020">
            <w:pPr>
              <w:rPr>
                <w:color w:val="000000" w:themeColor="text1"/>
              </w:rPr>
            </w:pPr>
            <w:r w:rsidRPr="00986F76">
              <w:rPr>
                <w:color w:val="000000" w:themeColor="text1"/>
              </w:rPr>
              <w:lastRenderedPageBreak/>
              <w:t>Уважительное отношение к себе</w:t>
            </w:r>
          </w:p>
        </w:tc>
        <w:tc>
          <w:tcPr>
            <w:tcW w:w="1509" w:type="dxa"/>
          </w:tcPr>
          <w:p w:rsidR="0037285A" w:rsidRPr="00986F76" w:rsidRDefault="0037285A" w:rsidP="00092020">
            <w:pPr>
              <w:jc w:val="center"/>
              <w:rPr>
                <w:color w:val="000000" w:themeColor="text1"/>
              </w:rPr>
            </w:pPr>
            <w:r w:rsidRPr="00986F76">
              <w:rPr>
                <w:color w:val="000000" w:themeColor="text1"/>
              </w:rPr>
              <w:t>-</w:t>
            </w:r>
          </w:p>
        </w:tc>
        <w:tc>
          <w:tcPr>
            <w:tcW w:w="1527" w:type="dxa"/>
          </w:tcPr>
          <w:p w:rsidR="0037285A" w:rsidRPr="00986F76" w:rsidRDefault="0037285A" w:rsidP="00092020">
            <w:pPr>
              <w:jc w:val="center"/>
              <w:rPr>
                <w:color w:val="000000" w:themeColor="text1"/>
              </w:rPr>
            </w:pPr>
            <w:r w:rsidRPr="00986F76">
              <w:rPr>
                <w:color w:val="000000" w:themeColor="text1"/>
              </w:rPr>
              <w:t>-</w:t>
            </w:r>
          </w:p>
        </w:tc>
        <w:tc>
          <w:tcPr>
            <w:tcW w:w="1509" w:type="dxa"/>
          </w:tcPr>
          <w:p w:rsidR="0037285A" w:rsidRPr="00986F76" w:rsidRDefault="0037285A" w:rsidP="00092020">
            <w:pPr>
              <w:jc w:val="center"/>
              <w:rPr>
                <w:color w:val="000000" w:themeColor="text1"/>
              </w:rPr>
            </w:pPr>
            <w:r w:rsidRPr="00986F76">
              <w:rPr>
                <w:color w:val="000000" w:themeColor="text1"/>
              </w:rPr>
              <w:t>20</w:t>
            </w:r>
          </w:p>
        </w:tc>
        <w:tc>
          <w:tcPr>
            <w:tcW w:w="1527" w:type="dxa"/>
          </w:tcPr>
          <w:p w:rsidR="0037285A" w:rsidRPr="00986F76" w:rsidRDefault="0037285A" w:rsidP="00092020">
            <w:pPr>
              <w:jc w:val="center"/>
              <w:rPr>
                <w:color w:val="000000" w:themeColor="text1"/>
              </w:rPr>
            </w:pPr>
            <w:r w:rsidRPr="00986F76">
              <w:rPr>
                <w:color w:val="000000" w:themeColor="text1"/>
              </w:rPr>
              <w:t>70</w:t>
            </w:r>
          </w:p>
        </w:tc>
        <w:tc>
          <w:tcPr>
            <w:tcW w:w="1529" w:type="dxa"/>
          </w:tcPr>
          <w:p w:rsidR="0037285A" w:rsidRPr="00986F76" w:rsidRDefault="0037285A" w:rsidP="00092020">
            <w:pPr>
              <w:jc w:val="center"/>
              <w:rPr>
                <w:color w:val="000000" w:themeColor="text1"/>
              </w:rPr>
            </w:pPr>
            <w:r w:rsidRPr="00986F76">
              <w:rPr>
                <w:color w:val="000000" w:themeColor="text1"/>
              </w:rPr>
              <w:t>10</w:t>
            </w:r>
          </w:p>
        </w:tc>
      </w:tr>
    </w:tbl>
    <w:p w:rsidR="0037285A" w:rsidRPr="00BD1BB7" w:rsidRDefault="0037285A" w:rsidP="0037285A">
      <w:pPr>
        <w:shd w:val="clear" w:color="auto" w:fill="FFFFFF"/>
        <w:spacing w:after="0" w:line="315" w:lineRule="atLeast"/>
        <w:ind w:firstLine="708"/>
        <w:jc w:val="both"/>
        <w:rPr>
          <w:rFonts w:eastAsia="Times New Roman"/>
          <w:color w:val="000000" w:themeColor="text1"/>
          <w:lang w:eastAsia="ru-RU"/>
        </w:rPr>
      </w:pPr>
    </w:p>
    <w:p w:rsidR="0037285A" w:rsidRPr="00BD1BB7" w:rsidRDefault="0037285A" w:rsidP="0037285A">
      <w:pPr>
        <w:shd w:val="clear" w:color="auto" w:fill="FFFFFF"/>
        <w:spacing w:after="0" w:line="276" w:lineRule="auto"/>
        <w:ind w:firstLine="708"/>
        <w:jc w:val="both"/>
        <w:rPr>
          <w:rFonts w:eastAsia="Times New Roman"/>
          <w:color w:val="000000" w:themeColor="text1"/>
          <w:lang w:eastAsia="ru-RU"/>
        </w:rPr>
      </w:pPr>
      <w:r w:rsidRPr="00BD1BB7">
        <w:rPr>
          <w:rFonts w:eastAsia="Times New Roman"/>
          <w:color w:val="000000" w:themeColor="text1"/>
          <w:lang w:eastAsia="ru-RU"/>
        </w:rPr>
        <w:t>При определении уровня</w:t>
      </w:r>
      <w:r>
        <w:rPr>
          <w:rFonts w:eastAsia="Times New Roman"/>
          <w:color w:val="000000" w:themeColor="text1"/>
          <w:lang w:eastAsia="ru-RU"/>
        </w:rPr>
        <w:t xml:space="preserve"> психологической</w:t>
      </w:r>
      <w:r w:rsidRPr="00BD1BB7">
        <w:rPr>
          <w:rFonts w:eastAsia="Times New Roman"/>
          <w:color w:val="000000" w:themeColor="text1"/>
          <w:lang w:eastAsia="ru-RU"/>
        </w:rPr>
        <w:t xml:space="preserve"> </w:t>
      </w:r>
      <w:proofErr w:type="gramStart"/>
      <w:r w:rsidRPr="00BD1BB7">
        <w:rPr>
          <w:rFonts w:eastAsia="Times New Roman"/>
          <w:color w:val="000000" w:themeColor="text1"/>
          <w:lang w:eastAsia="ru-RU"/>
        </w:rPr>
        <w:t>защищенн</w:t>
      </w:r>
      <w:r>
        <w:rPr>
          <w:rFonts w:eastAsia="Times New Roman"/>
          <w:color w:val="000000" w:themeColor="text1"/>
          <w:lang w:eastAsia="ru-RU"/>
        </w:rPr>
        <w:t>ости  в</w:t>
      </w:r>
      <w:proofErr w:type="gramEnd"/>
      <w:r>
        <w:rPr>
          <w:rFonts w:eastAsia="Times New Roman"/>
          <w:color w:val="000000" w:themeColor="text1"/>
          <w:lang w:eastAsia="ru-RU"/>
        </w:rPr>
        <w:t xml:space="preserve"> школе 100 % педагогов, 88 % учеников и  83</w:t>
      </w:r>
      <w:r w:rsidRPr="00BD1BB7">
        <w:rPr>
          <w:rFonts w:eastAsia="Times New Roman"/>
          <w:color w:val="000000" w:themeColor="text1"/>
          <w:lang w:eastAsia="ru-RU"/>
        </w:rPr>
        <w:t xml:space="preserve"> % р</w:t>
      </w:r>
      <w:r>
        <w:rPr>
          <w:rFonts w:eastAsia="Times New Roman"/>
          <w:color w:val="000000" w:themeColor="text1"/>
          <w:lang w:eastAsia="ru-RU"/>
        </w:rPr>
        <w:t xml:space="preserve">одителей отметили свою полную </w:t>
      </w:r>
      <w:r w:rsidRPr="00BD1BB7">
        <w:rPr>
          <w:rFonts w:eastAsia="Times New Roman"/>
          <w:color w:val="000000" w:themeColor="text1"/>
          <w:lang w:eastAsia="ru-RU"/>
        </w:rPr>
        <w:t>защищенность</w:t>
      </w:r>
      <w:r>
        <w:rPr>
          <w:rFonts w:eastAsia="Times New Roman"/>
          <w:color w:val="000000" w:themeColor="text1"/>
          <w:lang w:eastAsia="ru-RU"/>
        </w:rPr>
        <w:t>.  32</w:t>
      </w:r>
      <w:r w:rsidRPr="00BD1BB7">
        <w:rPr>
          <w:rFonts w:eastAsia="Times New Roman"/>
          <w:color w:val="000000" w:themeColor="text1"/>
          <w:lang w:eastAsia="ru-RU"/>
        </w:rPr>
        <w:t xml:space="preserve">% учеников и до </w:t>
      </w:r>
      <w:r>
        <w:rPr>
          <w:rFonts w:eastAsia="Times New Roman"/>
          <w:color w:val="000000" w:themeColor="text1"/>
          <w:lang w:eastAsia="ru-RU"/>
        </w:rPr>
        <w:t xml:space="preserve">17 </w:t>
      </w:r>
      <w:r w:rsidRPr="00BD1BB7">
        <w:rPr>
          <w:rFonts w:eastAsia="Times New Roman"/>
          <w:color w:val="000000" w:themeColor="text1"/>
          <w:lang w:eastAsia="ru-RU"/>
        </w:rPr>
        <w:t>% родителей считают, что они скорее защищены, чем не защищены.</w:t>
      </w:r>
    </w:p>
    <w:p w:rsidR="0037285A" w:rsidRPr="00BD1BB7" w:rsidRDefault="0037285A" w:rsidP="0037285A">
      <w:pPr>
        <w:shd w:val="clear" w:color="auto" w:fill="FFFFFF"/>
        <w:spacing w:after="0" w:line="276" w:lineRule="auto"/>
        <w:ind w:firstLine="708"/>
        <w:jc w:val="both"/>
        <w:rPr>
          <w:rFonts w:eastAsia="Times New Roman"/>
          <w:color w:val="000000" w:themeColor="text1"/>
          <w:lang w:eastAsia="ru-RU"/>
        </w:rPr>
      </w:pPr>
      <w:r w:rsidRPr="00BD1BB7">
        <w:rPr>
          <w:rFonts w:eastAsia="Times New Roman"/>
          <w:color w:val="000000" w:themeColor="text1"/>
          <w:lang w:eastAsia="ru-RU"/>
        </w:rPr>
        <w:t>Итак, выявлено, что для большинства педагогов, учеников и родителей характерно позитивное отн</w:t>
      </w:r>
      <w:r>
        <w:rPr>
          <w:rFonts w:eastAsia="Times New Roman"/>
          <w:color w:val="000000" w:themeColor="text1"/>
          <w:lang w:eastAsia="ru-RU"/>
        </w:rPr>
        <w:t>ошение к школе. Проанализировав</w:t>
      </w:r>
      <w:r w:rsidRPr="00BD1BB7">
        <w:rPr>
          <w:rFonts w:eastAsia="Times New Roman"/>
          <w:color w:val="000000" w:themeColor="text1"/>
          <w:lang w:eastAsia="ru-RU"/>
        </w:rPr>
        <w:t xml:space="preserve"> компоненты позитивного отношения к школе, обнаружено, что у педагогов</w:t>
      </w:r>
      <w:r>
        <w:rPr>
          <w:rFonts w:eastAsia="Times New Roman"/>
          <w:color w:val="000000" w:themeColor="text1"/>
          <w:lang w:eastAsia="ru-RU"/>
        </w:rPr>
        <w:t>, родителей и учащихся</w:t>
      </w:r>
      <w:r w:rsidRPr="00BD1BB7">
        <w:rPr>
          <w:rFonts w:eastAsia="Times New Roman"/>
          <w:color w:val="000000" w:themeColor="text1"/>
          <w:lang w:eastAsia="ru-RU"/>
        </w:rPr>
        <w:t xml:space="preserve"> преобладает эмоциональный и когнити</w:t>
      </w:r>
      <w:r>
        <w:rPr>
          <w:rFonts w:eastAsia="Times New Roman"/>
          <w:color w:val="000000" w:themeColor="text1"/>
          <w:lang w:eastAsia="ru-RU"/>
        </w:rPr>
        <w:t xml:space="preserve">вный </w:t>
      </w:r>
      <w:r w:rsidRPr="00BD1BB7">
        <w:rPr>
          <w:rFonts w:eastAsia="Times New Roman"/>
          <w:color w:val="000000" w:themeColor="text1"/>
          <w:lang w:eastAsia="ru-RU"/>
        </w:rPr>
        <w:t>компоненты отношения к школе. Это может свидетельствовать о том, что педагог</w:t>
      </w:r>
      <w:r>
        <w:rPr>
          <w:rFonts w:eastAsia="Times New Roman"/>
          <w:color w:val="000000" w:themeColor="text1"/>
          <w:lang w:eastAsia="ru-RU"/>
        </w:rPr>
        <w:t xml:space="preserve">и, ученики, родители удовлетворены работой образовательной организации, преобладают положительные </w:t>
      </w:r>
      <w:proofErr w:type="gramStart"/>
      <w:r>
        <w:rPr>
          <w:rFonts w:eastAsia="Times New Roman"/>
          <w:color w:val="000000" w:themeColor="text1"/>
          <w:lang w:eastAsia="ru-RU"/>
        </w:rPr>
        <w:t>эмоции,  родители</w:t>
      </w:r>
      <w:proofErr w:type="gramEnd"/>
      <w:r>
        <w:rPr>
          <w:rFonts w:eastAsia="Times New Roman"/>
          <w:color w:val="000000" w:themeColor="text1"/>
          <w:lang w:eastAsia="ru-RU"/>
        </w:rPr>
        <w:t>, педагоги и</w:t>
      </w:r>
      <w:r w:rsidRPr="00BD1BB7">
        <w:rPr>
          <w:rFonts w:eastAsia="Times New Roman"/>
          <w:color w:val="000000" w:themeColor="text1"/>
          <w:lang w:eastAsia="ru-RU"/>
        </w:rPr>
        <w:t xml:space="preserve"> учени</w:t>
      </w:r>
      <w:r>
        <w:rPr>
          <w:rFonts w:eastAsia="Times New Roman"/>
          <w:color w:val="000000" w:themeColor="text1"/>
          <w:lang w:eastAsia="ru-RU"/>
        </w:rPr>
        <w:t xml:space="preserve">ки </w:t>
      </w:r>
      <w:r w:rsidRPr="00BD1BB7">
        <w:rPr>
          <w:rFonts w:eastAsia="Times New Roman"/>
          <w:color w:val="000000" w:themeColor="text1"/>
          <w:lang w:eastAsia="ru-RU"/>
        </w:rPr>
        <w:t xml:space="preserve"> считают, что обучение в школе требует постоянного совершенствования их возможностей и развитию интеллектуальных способностей.</w:t>
      </w:r>
    </w:p>
    <w:p w:rsidR="0037285A" w:rsidRPr="00BD1BB7" w:rsidRDefault="0037285A" w:rsidP="0037285A">
      <w:pPr>
        <w:shd w:val="clear" w:color="auto" w:fill="FFFFFF"/>
        <w:spacing w:after="0" w:line="276" w:lineRule="auto"/>
        <w:ind w:firstLine="708"/>
        <w:jc w:val="both"/>
        <w:rPr>
          <w:rFonts w:eastAsia="Times New Roman"/>
          <w:color w:val="000000" w:themeColor="text1"/>
          <w:lang w:eastAsia="ru-RU"/>
        </w:rPr>
      </w:pPr>
      <w:r>
        <w:rPr>
          <w:rFonts w:eastAsia="Times New Roman"/>
          <w:color w:val="000000" w:themeColor="text1"/>
          <w:lang w:eastAsia="ru-RU"/>
        </w:rPr>
        <w:t xml:space="preserve"> Результаты исследования показывают, </w:t>
      </w:r>
      <w:r w:rsidRPr="00BD1BB7">
        <w:rPr>
          <w:rFonts w:eastAsia="Times New Roman"/>
          <w:color w:val="000000" w:themeColor="text1"/>
          <w:lang w:eastAsia="ru-RU"/>
        </w:rPr>
        <w:t>что для большинства педагогов и учеников характерна полная удовлетворенность в уважительном отношении к себе и взаимоотношениях с учителями. И средняя удовлетворенность во взаимоотношениях с учениками. Возможно, э</w:t>
      </w:r>
      <w:r>
        <w:rPr>
          <w:rFonts w:eastAsia="Times New Roman"/>
          <w:color w:val="000000" w:themeColor="text1"/>
          <w:lang w:eastAsia="ru-RU"/>
        </w:rPr>
        <w:t xml:space="preserve">то связанно с нарушением </w:t>
      </w:r>
      <w:r w:rsidRPr="00BD1BB7">
        <w:rPr>
          <w:rFonts w:eastAsia="Times New Roman"/>
          <w:color w:val="000000" w:themeColor="text1"/>
          <w:lang w:eastAsia="ru-RU"/>
        </w:rPr>
        <w:t>межличностных отношений педагог – ученик – ученик</w:t>
      </w:r>
      <w:r>
        <w:rPr>
          <w:rFonts w:eastAsia="Times New Roman"/>
          <w:color w:val="000000" w:themeColor="text1"/>
          <w:lang w:eastAsia="ru-RU"/>
        </w:rPr>
        <w:t xml:space="preserve">. У родителей </w:t>
      </w:r>
      <w:proofErr w:type="gramStart"/>
      <w:r>
        <w:rPr>
          <w:rFonts w:eastAsia="Times New Roman"/>
          <w:color w:val="000000" w:themeColor="text1"/>
          <w:lang w:eastAsia="ru-RU"/>
        </w:rPr>
        <w:t xml:space="preserve">наблюдается </w:t>
      </w:r>
      <w:r w:rsidRPr="00BD1BB7">
        <w:rPr>
          <w:rFonts w:eastAsia="Times New Roman"/>
          <w:color w:val="000000" w:themeColor="text1"/>
          <w:lang w:eastAsia="ru-RU"/>
        </w:rPr>
        <w:t xml:space="preserve"> удовлетворен</w:t>
      </w:r>
      <w:r>
        <w:rPr>
          <w:rFonts w:eastAsia="Times New Roman"/>
          <w:color w:val="000000" w:themeColor="text1"/>
          <w:lang w:eastAsia="ru-RU"/>
        </w:rPr>
        <w:t>ность</w:t>
      </w:r>
      <w:proofErr w:type="gramEnd"/>
      <w:r>
        <w:rPr>
          <w:rFonts w:eastAsia="Times New Roman"/>
          <w:color w:val="000000" w:themeColor="text1"/>
          <w:lang w:eastAsia="ru-RU"/>
        </w:rPr>
        <w:t xml:space="preserve"> </w:t>
      </w:r>
      <w:r w:rsidRPr="00BD1BB7">
        <w:rPr>
          <w:rFonts w:eastAsia="Times New Roman"/>
          <w:color w:val="000000" w:themeColor="text1"/>
          <w:lang w:eastAsia="ru-RU"/>
        </w:rPr>
        <w:t xml:space="preserve"> в уважительном</w:t>
      </w:r>
      <w:r>
        <w:rPr>
          <w:rFonts w:eastAsia="Times New Roman"/>
          <w:color w:val="000000" w:themeColor="text1"/>
          <w:lang w:eastAsia="ru-RU"/>
        </w:rPr>
        <w:t xml:space="preserve"> отношении к себе.</w:t>
      </w:r>
    </w:p>
    <w:p w:rsidR="006D3AAB" w:rsidRDefault="0037285A" w:rsidP="00C5147C">
      <w:pPr>
        <w:shd w:val="clear" w:color="auto" w:fill="FFFFFF"/>
        <w:spacing w:after="0" w:line="276" w:lineRule="auto"/>
        <w:ind w:firstLine="708"/>
        <w:jc w:val="both"/>
        <w:rPr>
          <w:rFonts w:eastAsia="Times New Roman"/>
          <w:color w:val="000000" w:themeColor="text1"/>
          <w:lang w:eastAsia="ru-RU"/>
        </w:rPr>
      </w:pPr>
      <w:r>
        <w:rPr>
          <w:rFonts w:eastAsia="Times New Roman"/>
          <w:color w:val="000000" w:themeColor="text1"/>
          <w:lang w:eastAsia="ru-RU"/>
        </w:rPr>
        <w:t xml:space="preserve">Таким </w:t>
      </w:r>
      <w:proofErr w:type="gramStart"/>
      <w:r>
        <w:rPr>
          <w:rFonts w:eastAsia="Times New Roman"/>
          <w:color w:val="000000" w:themeColor="text1"/>
          <w:lang w:eastAsia="ru-RU"/>
        </w:rPr>
        <w:t xml:space="preserve">образом,   </w:t>
      </w:r>
      <w:proofErr w:type="gramEnd"/>
      <w:r>
        <w:rPr>
          <w:rFonts w:eastAsia="Times New Roman"/>
          <w:color w:val="000000" w:themeColor="text1"/>
          <w:lang w:eastAsia="ru-RU"/>
        </w:rPr>
        <w:t>исследование выявило</w:t>
      </w:r>
      <w:r w:rsidRPr="00BD1BB7">
        <w:rPr>
          <w:rFonts w:eastAsia="Times New Roman"/>
          <w:color w:val="000000" w:themeColor="text1"/>
          <w:lang w:eastAsia="ru-RU"/>
        </w:rPr>
        <w:t>,</w:t>
      </w:r>
      <w:r>
        <w:rPr>
          <w:rFonts w:eastAsia="Times New Roman"/>
          <w:color w:val="000000" w:themeColor="text1"/>
          <w:lang w:eastAsia="ru-RU"/>
        </w:rPr>
        <w:t xml:space="preserve"> </w:t>
      </w:r>
      <w:r w:rsidRPr="00BD1BB7">
        <w:rPr>
          <w:rFonts w:eastAsia="Times New Roman"/>
          <w:color w:val="000000" w:themeColor="text1"/>
          <w:lang w:eastAsia="ru-RU"/>
        </w:rPr>
        <w:t>что обр</w:t>
      </w:r>
      <w:r>
        <w:rPr>
          <w:rFonts w:eastAsia="Times New Roman"/>
          <w:color w:val="000000" w:themeColor="text1"/>
          <w:lang w:eastAsia="ru-RU"/>
        </w:rPr>
        <w:t xml:space="preserve">азовательную среду МОУ ИРМО «ГРАНОВСКАЯ НОШ»  </w:t>
      </w:r>
      <w:r w:rsidRPr="00BD1BB7">
        <w:rPr>
          <w:rFonts w:eastAsia="Times New Roman"/>
          <w:color w:val="000000" w:themeColor="text1"/>
          <w:lang w:eastAsia="ru-RU"/>
        </w:rPr>
        <w:t xml:space="preserve"> можно считать психологически безопасной, так как большинство респондентов относится</w:t>
      </w:r>
      <w:r>
        <w:rPr>
          <w:rFonts w:eastAsia="Times New Roman"/>
          <w:color w:val="000000" w:themeColor="text1"/>
          <w:lang w:eastAsia="ru-RU"/>
        </w:rPr>
        <w:t xml:space="preserve"> к своему «школьному» окружению </w:t>
      </w:r>
      <w:r w:rsidRPr="00BD1BB7">
        <w:rPr>
          <w:rFonts w:eastAsia="Times New Roman"/>
          <w:color w:val="000000" w:themeColor="text1"/>
          <w:lang w:eastAsia="ru-RU"/>
        </w:rPr>
        <w:t xml:space="preserve">положительно, отмечают полную удовлетворенность характеристиками школьной среды и </w:t>
      </w:r>
      <w:r>
        <w:rPr>
          <w:rFonts w:eastAsia="Times New Roman"/>
          <w:color w:val="000000" w:themeColor="text1"/>
          <w:lang w:eastAsia="ru-RU"/>
        </w:rPr>
        <w:t xml:space="preserve"> психологическую </w:t>
      </w:r>
      <w:r w:rsidRPr="00BD1BB7">
        <w:rPr>
          <w:rFonts w:eastAsia="Times New Roman"/>
          <w:color w:val="000000" w:themeColor="text1"/>
          <w:lang w:eastAsia="ru-RU"/>
        </w:rPr>
        <w:t>защищенно</w:t>
      </w:r>
      <w:r>
        <w:rPr>
          <w:rFonts w:eastAsia="Times New Roman"/>
          <w:color w:val="000000" w:themeColor="text1"/>
          <w:lang w:eastAsia="ru-RU"/>
        </w:rPr>
        <w:t xml:space="preserve">сть. </w:t>
      </w:r>
      <w:r w:rsidRPr="00BD1BB7">
        <w:rPr>
          <w:rFonts w:eastAsia="Times New Roman"/>
          <w:color w:val="000000" w:themeColor="text1"/>
          <w:lang w:eastAsia="ru-RU"/>
        </w:rPr>
        <w:t xml:space="preserve"> </w:t>
      </w:r>
    </w:p>
    <w:p w:rsidR="00C5147C" w:rsidRPr="00C5147C" w:rsidRDefault="00C5147C" w:rsidP="00C5147C">
      <w:pPr>
        <w:shd w:val="clear" w:color="auto" w:fill="FFFFFF"/>
        <w:spacing w:after="0" w:line="276" w:lineRule="auto"/>
        <w:ind w:firstLine="708"/>
        <w:jc w:val="both"/>
        <w:rPr>
          <w:rFonts w:eastAsia="Times New Roman"/>
          <w:color w:val="000000" w:themeColor="text1"/>
          <w:lang w:eastAsia="ru-RU"/>
        </w:rPr>
      </w:pPr>
    </w:p>
    <w:p w:rsidR="006D3AAB" w:rsidRPr="00C5147C" w:rsidRDefault="006D3AAB" w:rsidP="00C5147C">
      <w:pPr>
        <w:rPr>
          <w:b/>
          <w:u w:val="single"/>
        </w:rPr>
      </w:pPr>
      <w:r w:rsidRPr="00D848FC">
        <w:rPr>
          <w:b/>
          <w:u w:val="single"/>
        </w:rPr>
        <w:t>Об основных тенденциях изменения качества образования в общеобразовательной организации:</w:t>
      </w:r>
    </w:p>
    <w:p w:rsidR="006D3AAB" w:rsidRPr="00D848FC" w:rsidRDefault="006D3AAB" w:rsidP="006D3AAB">
      <w:pPr>
        <w:spacing w:line="276" w:lineRule="auto"/>
        <w:jc w:val="both"/>
      </w:pPr>
      <w:r w:rsidRPr="00D848FC">
        <w:t xml:space="preserve">      Мониторинг уровня сформированности обязательных результатов обучения по всем предметам учебного плана учащихся начального общего образования за 2 года.</w:t>
      </w:r>
    </w:p>
    <w:p w:rsidR="006D3AAB" w:rsidRPr="00D848FC" w:rsidRDefault="006D3AAB" w:rsidP="006D3AAB">
      <w:pPr>
        <w:spacing w:line="276" w:lineRule="auto"/>
        <w:jc w:val="center"/>
        <w:rPr>
          <w:i/>
        </w:rPr>
      </w:pPr>
      <w:r w:rsidRPr="00D848FC">
        <w:rPr>
          <w:i/>
        </w:rPr>
        <w:t>Успеваемость по итогам</w:t>
      </w:r>
    </w:p>
    <w:tbl>
      <w:tblPr>
        <w:tblStyle w:val="a3"/>
        <w:tblW w:w="0" w:type="auto"/>
        <w:tblLayout w:type="fixed"/>
        <w:tblLook w:val="04A0" w:firstRow="1" w:lastRow="0" w:firstColumn="1" w:lastColumn="0" w:noHBand="0" w:noVBand="1"/>
      </w:tblPr>
      <w:tblGrid>
        <w:gridCol w:w="1538"/>
        <w:gridCol w:w="1859"/>
        <w:gridCol w:w="1538"/>
        <w:gridCol w:w="2006"/>
      </w:tblGrid>
      <w:tr w:rsidR="00092020" w:rsidRPr="00D848FC" w:rsidTr="00092020">
        <w:tc>
          <w:tcPr>
            <w:tcW w:w="6941" w:type="dxa"/>
            <w:gridSpan w:val="4"/>
          </w:tcPr>
          <w:p w:rsidR="00092020" w:rsidRPr="00D848FC" w:rsidRDefault="00092020" w:rsidP="00092020">
            <w:pPr>
              <w:spacing w:line="276" w:lineRule="auto"/>
              <w:jc w:val="center"/>
            </w:pPr>
            <w:r w:rsidRPr="00D848FC">
              <w:t>2017 год</w:t>
            </w:r>
          </w:p>
        </w:tc>
      </w:tr>
      <w:tr w:rsidR="00092020" w:rsidRPr="00D848FC" w:rsidTr="00092020">
        <w:tc>
          <w:tcPr>
            <w:tcW w:w="3397" w:type="dxa"/>
            <w:gridSpan w:val="2"/>
          </w:tcPr>
          <w:p w:rsidR="00092020" w:rsidRPr="00D848FC" w:rsidRDefault="00092020" w:rsidP="00092020">
            <w:pPr>
              <w:spacing w:line="276" w:lineRule="auto"/>
              <w:jc w:val="center"/>
            </w:pPr>
            <w:r>
              <w:t xml:space="preserve">Май </w:t>
            </w:r>
            <w:r w:rsidRPr="00092020">
              <w:rPr>
                <w:sz w:val="22"/>
              </w:rPr>
              <w:t>(2016-2017 уч.г.)</w:t>
            </w:r>
          </w:p>
        </w:tc>
        <w:tc>
          <w:tcPr>
            <w:tcW w:w="3544" w:type="dxa"/>
            <w:gridSpan w:val="2"/>
          </w:tcPr>
          <w:p w:rsidR="00092020" w:rsidRPr="00D848FC" w:rsidRDefault="00092020" w:rsidP="00092020">
            <w:pPr>
              <w:spacing w:line="276" w:lineRule="auto"/>
              <w:jc w:val="center"/>
            </w:pPr>
            <w:r>
              <w:t xml:space="preserve">Декабрь </w:t>
            </w:r>
            <w:r w:rsidRPr="00092020">
              <w:rPr>
                <w:sz w:val="22"/>
              </w:rPr>
              <w:t>(2017-2018 уч.г.)</w:t>
            </w:r>
          </w:p>
        </w:tc>
      </w:tr>
      <w:tr w:rsidR="006D3AAB" w:rsidRPr="00D848FC" w:rsidTr="00092020">
        <w:tc>
          <w:tcPr>
            <w:tcW w:w="1538" w:type="dxa"/>
          </w:tcPr>
          <w:p w:rsidR="006D3AAB" w:rsidRPr="00D848FC" w:rsidRDefault="006D3AAB" w:rsidP="003D12D5">
            <w:pPr>
              <w:jc w:val="center"/>
            </w:pPr>
            <w:r w:rsidRPr="00D848FC">
              <w:lastRenderedPageBreak/>
              <w:t>Кол-во учащихся</w:t>
            </w:r>
          </w:p>
        </w:tc>
        <w:tc>
          <w:tcPr>
            <w:tcW w:w="1859" w:type="dxa"/>
          </w:tcPr>
          <w:p w:rsidR="006D3AAB" w:rsidRPr="00D848FC" w:rsidRDefault="006D3AAB" w:rsidP="003D12D5">
            <w:pPr>
              <w:jc w:val="center"/>
            </w:pPr>
            <w:r w:rsidRPr="00D848FC">
              <w:t>% успеваемости</w:t>
            </w:r>
          </w:p>
        </w:tc>
        <w:tc>
          <w:tcPr>
            <w:tcW w:w="1538" w:type="dxa"/>
          </w:tcPr>
          <w:p w:rsidR="006D3AAB" w:rsidRPr="00D848FC" w:rsidRDefault="006D3AAB" w:rsidP="003D12D5">
            <w:pPr>
              <w:jc w:val="center"/>
            </w:pPr>
            <w:r w:rsidRPr="00D848FC">
              <w:t>Кол-во учащихся</w:t>
            </w:r>
          </w:p>
        </w:tc>
        <w:tc>
          <w:tcPr>
            <w:tcW w:w="2006" w:type="dxa"/>
          </w:tcPr>
          <w:p w:rsidR="006D3AAB" w:rsidRPr="00D848FC" w:rsidRDefault="006D3AAB" w:rsidP="003D12D5">
            <w:pPr>
              <w:jc w:val="center"/>
            </w:pPr>
            <w:r w:rsidRPr="00D848FC">
              <w:t>% успеваемости</w:t>
            </w:r>
          </w:p>
        </w:tc>
      </w:tr>
      <w:tr w:rsidR="00092020" w:rsidRPr="00D848FC" w:rsidTr="00092020">
        <w:tc>
          <w:tcPr>
            <w:tcW w:w="1538" w:type="dxa"/>
          </w:tcPr>
          <w:p w:rsidR="00092020" w:rsidRPr="00D848FC" w:rsidRDefault="00092020" w:rsidP="00092020">
            <w:pPr>
              <w:spacing w:line="276" w:lineRule="auto"/>
              <w:jc w:val="center"/>
            </w:pPr>
            <w:r w:rsidRPr="00D848FC">
              <w:t>92</w:t>
            </w:r>
          </w:p>
        </w:tc>
        <w:tc>
          <w:tcPr>
            <w:tcW w:w="1859" w:type="dxa"/>
          </w:tcPr>
          <w:p w:rsidR="00092020" w:rsidRPr="00D848FC" w:rsidRDefault="00092020" w:rsidP="00092020">
            <w:pPr>
              <w:spacing w:line="276" w:lineRule="auto"/>
              <w:jc w:val="center"/>
            </w:pPr>
            <w:r w:rsidRPr="00D848FC">
              <w:t>100</w:t>
            </w:r>
          </w:p>
        </w:tc>
        <w:tc>
          <w:tcPr>
            <w:tcW w:w="1538" w:type="dxa"/>
          </w:tcPr>
          <w:p w:rsidR="00092020" w:rsidRPr="00D848FC" w:rsidRDefault="00092020" w:rsidP="00092020">
            <w:pPr>
              <w:spacing w:line="276" w:lineRule="auto"/>
              <w:jc w:val="center"/>
            </w:pPr>
            <w:r>
              <w:t>157</w:t>
            </w:r>
          </w:p>
        </w:tc>
        <w:tc>
          <w:tcPr>
            <w:tcW w:w="2006" w:type="dxa"/>
          </w:tcPr>
          <w:p w:rsidR="00092020" w:rsidRPr="00D848FC" w:rsidRDefault="00092020" w:rsidP="00092020">
            <w:pPr>
              <w:spacing w:line="276" w:lineRule="auto"/>
              <w:jc w:val="center"/>
            </w:pPr>
            <w:r>
              <w:t>100</w:t>
            </w:r>
          </w:p>
        </w:tc>
      </w:tr>
    </w:tbl>
    <w:p w:rsidR="006D3AAB" w:rsidRPr="00D848FC" w:rsidRDefault="006D3AAB" w:rsidP="006D3AAB">
      <w:pPr>
        <w:rPr>
          <w:b/>
          <w:u w:val="single"/>
        </w:rPr>
      </w:pPr>
    </w:p>
    <w:p w:rsidR="006D3AAB" w:rsidRPr="00C5147C" w:rsidRDefault="006D3AAB" w:rsidP="00C5147C">
      <w:pPr>
        <w:jc w:val="center"/>
        <w:rPr>
          <w:b/>
          <w:i/>
          <w:u w:val="single"/>
        </w:rPr>
      </w:pPr>
      <w:r w:rsidRPr="00D848FC">
        <w:rPr>
          <w:i/>
        </w:rPr>
        <w:t>Качество знаний по итогам года (2-4 классы)</w:t>
      </w:r>
    </w:p>
    <w:tbl>
      <w:tblPr>
        <w:tblStyle w:val="a3"/>
        <w:tblW w:w="0" w:type="auto"/>
        <w:tblLayout w:type="fixed"/>
        <w:tblLook w:val="04A0" w:firstRow="1" w:lastRow="0" w:firstColumn="1" w:lastColumn="0" w:noHBand="0" w:noVBand="1"/>
      </w:tblPr>
      <w:tblGrid>
        <w:gridCol w:w="1555"/>
        <w:gridCol w:w="1842"/>
        <w:gridCol w:w="1538"/>
        <w:gridCol w:w="2006"/>
      </w:tblGrid>
      <w:tr w:rsidR="00092020" w:rsidRPr="00D848FC" w:rsidTr="00092020">
        <w:tc>
          <w:tcPr>
            <w:tcW w:w="6941" w:type="dxa"/>
            <w:gridSpan w:val="4"/>
          </w:tcPr>
          <w:p w:rsidR="00092020" w:rsidRPr="00D848FC" w:rsidRDefault="00092020" w:rsidP="00092020">
            <w:pPr>
              <w:spacing w:line="276" w:lineRule="auto"/>
              <w:jc w:val="center"/>
            </w:pPr>
            <w:r w:rsidRPr="00D848FC">
              <w:t>2017 год</w:t>
            </w:r>
          </w:p>
        </w:tc>
      </w:tr>
      <w:tr w:rsidR="00092020" w:rsidRPr="00D848FC" w:rsidTr="00092020">
        <w:tc>
          <w:tcPr>
            <w:tcW w:w="3397" w:type="dxa"/>
            <w:gridSpan w:val="2"/>
          </w:tcPr>
          <w:p w:rsidR="00092020" w:rsidRPr="00D848FC" w:rsidRDefault="00092020" w:rsidP="00092020">
            <w:pPr>
              <w:spacing w:line="276" w:lineRule="auto"/>
              <w:jc w:val="center"/>
            </w:pPr>
            <w:r>
              <w:t xml:space="preserve">Май </w:t>
            </w:r>
            <w:r w:rsidRPr="00092020">
              <w:rPr>
                <w:sz w:val="22"/>
              </w:rPr>
              <w:t>(2016-2017 уч.г.)</w:t>
            </w:r>
          </w:p>
        </w:tc>
        <w:tc>
          <w:tcPr>
            <w:tcW w:w="3544" w:type="dxa"/>
            <w:gridSpan w:val="2"/>
          </w:tcPr>
          <w:p w:rsidR="00092020" w:rsidRPr="00D848FC" w:rsidRDefault="00092020" w:rsidP="00092020">
            <w:pPr>
              <w:spacing w:line="276" w:lineRule="auto"/>
              <w:jc w:val="center"/>
            </w:pPr>
            <w:r>
              <w:t xml:space="preserve">Декабрь </w:t>
            </w:r>
            <w:r w:rsidRPr="00092020">
              <w:rPr>
                <w:sz w:val="22"/>
              </w:rPr>
              <w:t>(2017-2018 уч.г.)</w:t>
            </w:r>
          </w:p>
        </w:tc>
      </w:tr>
      <w:tr w:rsidR="00092020" w:rsidRPr="00D848FC" w:rsidTr="00092020">
        <w:tc>
          <w:tcPr>
            <w:tcW w:w="1555" w:type="dxa"/>
          </w:tcPr>
          <w:p w:rsidR="00092020" w:rsidRPr="00D848FC" w:rsidRDefault="00092020" w:rsidP="00092020">
            <w:pPr>
              <w:jc w:val="center"/>
            </w:pPr>
            <w:r w:rsidRPr="00D848FC">
              <w:t>Кол-во учащихся</w:t>
            </w:r>
          </w:p>
        </w:tc>
        <w:tc>
          <w:tcPr>
            <w:tcW w:w="1842" w:type="dxa"/>
          </w:tcPr>
          <w:p w:rsidR="00092020" w:rsidRPr="00D848FC" w:rsidRDefault="00092020" w:rsidP="00092020">
            <w:pPr>
              <w:jc w:val="center"/>
            </w:pPr>
            <w:r w:rsidRPr="00D848FC">
              <w:t>% качество знаний</w:t>
            </w:r>
          </w:p>
        </w:tc>
        <w:tc>
          <w:tcPr>
            <w:tcW w:w="1538" w:type="dxa"/>
          </w:tcPr>
          <w:p w:rsidR="00092020" w:rsidRPr="00D848FC" w:rsidRDefault="00092020" w:rsidP="00092020">
            <w:pPr>
              <w:jc w:val="center"/>
            </w:pPr>
            <w:r w:rsidRPr="00D848FC">
              <w:t>Кол-во учащихся</w:t>
            </w:r>
          </w:p>
        </w:tc>
        <w:tc>
          <w:tcPr>
            <w:tcW w:w="2006" w:type="dxa"/>
          </w:tcPr>
          <w:p w:rsidR="00092020" w:rsidRPr="00D848FC" w:rsidRDefault="00092020" w:rsidP="00092020">
            <w:pPr>
              <w:jc w:val="center"/>
            </w:pPr>
            <w:r w:rsidRPr="00D848FC">
              <w:t>% качество знаний</w:t>
            </w:r>
          </w:p>
        </w:tc>
      </w:tr>
      <w:tr w:rsidR="00092020" w:rsidRPr="00D848FC" w:rsidTr="00092020">
        <w:tc>
          <w:tcPr>
            <w:tcW w:w="1555" w:type="dxa"/>
          </w:tcPr>
          <w:p w:rsidR="00092020" w:rsidRPr="00D848FC" w:rsidRDefault="00092020" w:rsidP="00092020">
            <w:pPr>
              <w:spacing w:line="276" w:lineRule="auto"/>
              <w:jc w:val="center"/>
            </w:pPr>
            <w:r>
              <w:t>48</w:t>
            </w:r>
          </w:p>
        </w:tc>
        <w:tc>
          <w:tcPr>
            <w:tcW w:w="1842" w:type="dxa"/>
          </w:tcPr>
          <w:p w:rsidR="00092020" w:rsidRPr="00D848FC" w:rsidRDefault="00092020" w:rsidP="00092020">
            <w:pPr>
              <w:spacing w:line="276" w:lineRule="auto"/>
              <w:jc w:val="center"/>
            </w:pPr>
            <w:r w:rsidRPr="00D848FC">
              <w:t>62</w:t>
            </w:r>
          </w:p>
        </w:tc>
        <w:tc>
          <w:tcPr>
            <w:tcW w:w="1538" w:type="dxa"/>
          </w:tcPr>
          <w:p w:rsidR="00092020" w:rsidRPr="00D848FC" w:rsidRDefault="00092020" w:rsidP="00092020">
            <w:pPr>
              <w:spacing w:line="276" w:lineRule="auto"/>
              <w:jc w:val="center"/>
            </w:pPr>
            <w:r>
              <w:t>98</w:t>
            </w:r>
          </w:p>
        </w:tc>
        <w:tc>
          <w:tcPr>
            <w:tcW w:w="2006" w:type="dxa"/>
          </w:tcPr>
          <w:p w:rsidR="00092020" w:rsidRPr="00D848FC" w:rsidRDefault="00092020" w:rsidP="00092020">
            <w:pPr>
              <w:spacing w:line="276" w:lineRule="auto"/>
              <w:jc w:val="center"/>
            </w:pPr>
            <w:r>
              <w:t>69</w:t>
            </w:r>
          </w:p>
        </w:tc>
      </w:tr>
    </w:tbl>
    <w:p w:rsidR="006D3AAB" w:rsidRPr="00D848FC" w:rsidRDefault="006D3AAB" w:rsidP="006D3AAB">
      <w:pPr>
        <w:rPr>
          <w:b/>
          <w:u w:val="single"/>
        </w:rPr>
      </w:pPr>
    </w:p>
    <w:p w:rsidR="006D3AAB" w:rsidRPr="00D848FC" w:rsidRDefault="006D3AAB" w:rsidP="006D3AAB">
      <w:pPr>
        <w:spacing w:line="276" w:lineRule="auto"/>
        <w:jc w:val="both"/>
      </w:pPr>
      <w:r w:rsidRPr="00D848FC">
        <w:rPr>
          <w:b/>
        </w:rPr>
        <w:t xml:space="preserve">       </w:t>
      </w:r>
      <w:r w:rsidRPr="00D848FC">
        <w:t xml:space="preserve">Сравнивая показатели качества знаний за два учебных года, нужно отметить, что наблюдается рост по уровню качества знаний.  Хотя на сегодняшний день образовательная деятельность в школе соответствует среднему показателю, но имеет все перспективы для дальнейшего роста результатов обучения учащихся </w:t>
      </w:r>
      <w:r w:rsidR="00092020">
        <w:t>2</w:t>
      </w:r>
      <w:r w:rsidRPr="00D848FC">
        <w:t xml:space="preserve">-4 классов. </w:t>
      </w:r>
    </w:p>
    <w:p w:rsidR="006D3AAB" w:rsidRPr="00D848FC" w:rsidRDefault="006D3AAB" w:rsidP="006D3AAB">
      <w:pPr>
        <w:spacing w:line="276" w:lineRule="auto"/>
        <w:jc w:val="both"/>
        <w:rPr>
          <w:b/>
          <w:u w:val="single"/>
        </w:rPr>
      </w:pPr>
      <w:r w:rsidRPr="00D848FC">
        <w:t>Школа работает над задачей повышения качества образования.</w:t>
      </w:r>
    </w:p>
    <w:p w:rsidR="006D3AAB" w:rsidRPr="00D848FC" w:rsidRDefault="006D3AAB" w:rsidP="00092020">
      <w:pPr>
        <w:spacing w:line="276" w:lineRule="auto"/>
        <w:jc w:val="both"/>
        <w:rPr>
          <w:b/>
          <w:u w:val="single"/>
        </w:rPr>
      </w:pPr>
      <w:r w:rsidRPr="00D848FC">
        <w:t xml:space="preserve">          По результатам проведения диагностических работ в 4-х классах по итогам обучения проводится совместное заседание учителей начальных </w:t>
      </w:r>
      <w:proofErr w:type="gramStart"/>
      <w:r w:rsidRPr="00D848FC">
        <w:t>классов,  где</w:t>
      </w:r>
      <w:proofErr w:type="gramEnd"/>
      <w:r w:rsidRPr="00D848FC">
        <w:t xml:space="preserve"> анализируется состояние преподавания предметов, успешность выполнения работ учащихся, составляется индивидуальный учебный маршрут для дальнейшего обучения и планируется внутришкольный контроль.</w:t>
      </w:r>
    </w:p>
    <w:p w:rsidR="006D3AAB" w:rsidRPr="00D848FC" w:rsidRDefault="006D3AAB" w:rsidP="006D3AAB">
      <w:pPr>
        <w:rPr>
          <w:b/>
          <w:u w:val="single"/>
        </w:rPr>
      </w:pPr>
      <w:r w:rsidRPr="00D848FC">
        <w:rPr>
          <w:b/>
          <w:u w:val="single"/>
        </w:rPr>
        <w:t>Об основных управленческих решениях, принятых на основании результатов внутренней оценки качества образования, обеспечивающих высокий уровень и непрерывное совершенствование качества образования в общеобразовательной организации:</w:t>
      </w:r>
    </w:p>
    <w:p w:rsidR="00C5147C" w:rsidRDefault="00C5147C" w:rsidP="00C5147C">
      <w:pPr>
        <w:jc w:val="both"/>
      </w:pPr>
      <w:r>
        <w:t xml:space="preserve">     Основное управленческое решение в 2017 году было и остается на сегодняшний день-  повышение качества образования!</w:t>
      </w:r>
    </w:p>
    <w:p w:rsidR="006D3AAB" w:rsidRPr="00D848FC" w:rsidRDefault="006D3AAB" w:rsidP="006D3AAB">
      <w:pPr>
        <w:rPr>
          <w:b/>
          <w:u w:val="single"/>
        </w:rPr>
      </w:pPr>
    </w:p>
    <w:p w:rsidR="006D3AAB" w:rsidRDefault="006D3AAB" w:rsidP="006D3AAB">
      <w:pPr>
        <w:jc w:val="center"/>
      </w:pPr>
    </w:p>
    <w:p w:rsidR="00A64342" w:rsidRPr="00D848FC" w:rsidRDefault="00A64342" w:rsidP="00A64342"/>
    <w:p w:rsidR="00D848FC" w:rsidRDefault="00D848FC" w:rsidP="006D3AAB"/>
    <w:p w:rsidR="00092020" w:rsidRDefault="00092020" w:rsidP="006D3AAB"/>
    <w:p w:rsidR="00C5147C" w:rsidRDefault="00C5147C" w:rsidP="00C5147C">
      <w:pPr>
        <w:jc w:val="center"/>
      </w:pPr>
      <w:r>
        <w:lastRenderedPageBreak/>
        <w:t xml:space="preserve">ПОКАЗАТЕЛИ                                                                                                          деятельности образовательной </w:t>
      </w:r>
      <w:proofErr w:type="gramStart"/>
      <w:r w:rsidR="00092020">
        <w:t xml:space="preserve">организации,  </w:t>
      </w:r>
      <w:r>
        <w:t xml:space="preserve"> </w:t>
      </w:r>
      <w:proofErr w:type="gramEnd"/>
      <w:r>
        <w:t xml:space="preserve">                                            подлежащей самообследованию</w:t>
      </w:r>
      <w:r w:rsidR="00092020">
        <w:t xml:space="preserve"> за 2017 год</w:t>
      </w:r>
    </w:p>
    <w:tbl>
      <w:tblPr>
        <w:tblStyle w:val="a3"/>
        <w:tblW w:w="9634" w:type="dxa"/>
        <w:tblLook w:val="04A0" w:firstRow="1" w:lastRow="0" w:firstColumn="1" w:lastColumn="0" w:noHBand="0" w:noVBand="1"/>
      </w:tblPr>
      <w:tblGrid>
        <w:gridCol w:w="916"/>
        <w:gridCol w:w="5033"/>
        <w:gridCol w:w="1815"/>
        <w:gridCol w:w="1870"/>
      </w:tblGrid>
      <w:tr w:rsidR="00092020" w:rsidTr="00092020">
        <w:tc>
          <w:tcPr>
            <w:tcW w:w="916" w:type="dxa"/>
          </w:tcPr>
          <w:p w:rsidR="00092020" w:rsidRDefault="00092020" w:rsidP="00092020">
            <w:pPr>
              <w:jc w:val="center"/>
            </w:pPr>
            <w:r>
              <w:t xml:space="preserve">№ </w:t>
            </w:r>
            <w:proofErr w:type="spellStart"/>
            <w:r>
              <w:t>пп</w:t>
            </w:r>
            <w:proofErr w:type="spellEnd"/>
          </w:p>
        </w:tc>
        <w:tc>
          <w:tcPr>
            <w:tcW w:w="5033" w:type="dxa"/>
          </w:tcPr>
          <w:p w:rsidR="00092020" w:rsidRDefault="00092020" w:rsidP="00092020">
            <w:pPr>
              <w:jc w:val="center"/>
            </w:pPr>
            <w:r>
              <w:t>Показатели</w:t>
            </w:r>
          </w:p>
        </w:tc>
        <w:tc>
          <w:tcPr>
            <w:tcW w:w="3685" w:type="dxa"/>
            <w:gridSpan w:val="2"/>
          </w:tcPr>
          <w:p w:rsidR="00092020" w:rsidRDefault="00092020" w:rsidP="00092020">
            <w:pPr>
              <w:jc w:val="center"/>
            </w:pPr>
            <w:r>
              <w:t xml:space="preserve">Единица измерения </w:t>
            </w:r>
          </w:p>
        </w:tc>
      </w:tr>
      <w:tr w:rsidR="00092020" w:rsidTr="00092020">
        <w:tc>
          <w:tcPr>
            <w:tcW w:w="916" w:type="dxa"/>
          </w:tcPr>
          <w:p w:rsidR="00092020" w:rsidRDefault="00092020" w:rsidP="00092020">
            <w:pPr>
              <w:jc w:val="center"/>
            </w:pPr>
            <w:r>
              <w:t>1</w:t>
            </w:r>
          </w:p>
        </w:tc>
        <w:tc>
          <w:tcPr>
            <w:tcW w:w="5033" w:type="dxa"/>
          </w:tcPr>
          <w:p w:rsidR="00092020" w:rsidRPr="00F70626" w:rsidRDefault="00092020" w:rsidP="00092020">
            <w:pPr>
              <w:rPr>
                <w:i/>
              </w:rPr>
            </w:pPr>
            <w:r w:rsidRPr="00F70626">
              <w:rPr>
                <w:i/>
              </w:rPr>
              <w:t>Образовательная деятельность</w:t>
            </w:r>
          </w:p>
        </w:tc>
        <w:tc>
          <w:tcPr>
            <w:tcW w:w="1815" w:type="dxa"/>
          </w:tcPr>
          <w:p w:rsidR="00092020" w:rsidRDefault="00092020" w:rsidP="00092020">
            <w:pPr>
              <w:spacing w:line="276" w:lineRule="auto"/>
              <w:jc w:val="center"/>
            </w:pPr>
            <w:r>
              <w:t xml:space="preserve">Май </w:t>
            </w:r>
          </w:p>
          <w:p w:rsidR="00092020" w:rsidRPr="00D848FC" w:rsidRDefault="00092020" w:rsidP="00092020">
            <w:pPr>
              <w:spacing w:line="276" w:lineRule="auto"/>
              <w:jc w:val="center"/>
            </w:pPr>
            <w:r w:rsidRPr="00092020">
              <w:rPr>
                <w:sz w:val="22"/>
              </w:rPr>
              <w:t>(2016-2017 уч.г.)</w:t>
            </w:r>
          </w:p>
        </w:tc>
        <w:tc>
          <w:tcPr>
            <w:tcW w:w="1870" w:type="dxa"/>
          </w:tcPr>
          <w:p w:rsidR="00092020" w:rsidRDefault="00092020" w:rsidP="00092020">
            <w:pPr>
              <w:spacing w:line="276" w:lineRule="auto"/>
              <w:jc w:val="center"/>
            </w:pPr>
            <w:r>
              <w:t xml:space="preserve">Декабрь </w:t>
            </w:r>
          </w:p>
          <w:p w:rsidR="00092020" w:rsidRPr="00D848FC" w:rsidRDefault="00092020" w:rsidP="00092020">
            <w:pPr>
              <w:spacing w:line="276" w:lineRule="auto"/>
              <w:jc w:val="center"/>
            </w:pPr>
            <w:r w:rsidRPr="00092020">
              <w:rPr>
                <w:sz w:val="22"/>
              </w:rPr>
              <w:t>(2017-2018 уч.г.)</w:t>
            </w:r>
          </w:p>
        </w:tc>
      </w:tr>
      <w:tr w:rsidR="00092020" w:rsidTr="00092020">
        <w:tc>
          <w:tcPr>
            <w:tcW w:w="916" w:type="dxa"/>
          </w:tcPr>
          <w:p w:rsidR="00092020" w:rsidRDefault="00092020" w:rsidP="00092020">
            <w:pPr>
              <w:jc w:val="center"/>
            </w:pPr>
            <w:r>
              <w:t>1.1</w:t>
            </w:r>
          </w:p>
        </w:tc>
        <w:tc>
          <w:tcPr>
            <w:tcW w:w="5033" w:type="dxa"/>
          </w:tcPr>
          <w:p w:rsidR="00092020" w:rsidRDefault="00092020" w:rsidP="00092020">
            <w:r>
              <w:t>Общая численность учащихся</w:t>
            </w:r>
          </w:p>
        </w:tc>
        <w:tc>
          <w:tcPr>
            <w:tcW w:w="1815" w:type="dxa"/>
          </w:tcPr>
          <w:p w:rsidR="00092020" w:rsidRDefault="00092020" w:rsidP="00092020">
            <w:pPr>
              <w:jc w:val="center"/>
            </w:pPr>
            <w:r>
              <w:t>92 чел.</w:t>
            </w:r>
          </w:p>
        </w:tc>
        <w:tc>
          <w:tcPr>
            <w:tcW w:w="1870" w:type="dxa"/>
          </w:tcPr>
          <w:p w:rsidR="00092020" w:rsidRDefault="00092020" w:rsidP="0028169C">
            <w:pPr>
              <w:jc w:val="center"/>
            </w:pPr>
            <w:r>
              <w:t>15</w:t>
            </w:r>
            <w:r w:rsidR="0028169C">
              <w:t>6</w:t>
            </w:r>
            <w:r>
              <w:t xml:space="preserve"> чел.</w:t>
            </w:r>
          </w:p>
        </w:tc>
      </w:tr>
      <w:tr w:rsidR="00092020" w:rsidTr="00092020">
        <w:tc>
          <w:tcPr>
            <w:tcW w:w="916" w:type="dxa"/>
          </w:tcPr>
          <w:p w:rsidR="00092020" w:rsidRDefault="00092020" w:rsidP="00092020">
            <w:pPr>
              <w:jc w:val="center"/>
            </w:pPr>
            <w:r>
              <w:t>1.2</w:t>
            </w:r>
          </w:p>
        </w:tc>
        <w:tc>
          <w:tcPr>
            <w:tcW w:w="5033" w:type="dxa"/>
          </w:tcPr>
          <w:p w:rsidR="00092020" w:rsidRDefault="00092020" w:rsidP="00092020">
            <w:r>
              <w:t>Численность учащихся по образовательной программе начального общего образования</w:t>
            </w:r>
          </w:p>
        </w:tc>
        <w:tc>
          <w:tcPr>
            <w:tcW w:w="1815" w:type="dxa"/>
          </w:tcPr>
          <w:p w:rsidR="00092020" w:rsidRDefault="00092020" w:rsidP="00092020">
            <w:pPr>
              <w:jc w:val="center"/>
            </w:pPr>
            <w:r>
              <w:t>92 чел.</w:t>
            </w:r>
          </w:p>
        </w:tc>
        <w:tc>
          <w:tcPr>
            <w:tcW w:w="1870" w:type="dxa"/>
          </w:tcPr>
          <w:p w:rsidR="00092020" w:rsidRDefault="00092020" w:rsidP="0028169C">
            <w:pPr>
              <w:jc w:val="center"/>
            </w:pPr>
            <w:r>
              <w:t>15</w:t>
            </w:r>
            <w:r w:rsidR="0028169C">
              <w:t>6</w:t>
            </w:r>
            <w:r>
              <w:t xml:space="preserve"> чел.</w:t>
            </w:r>
          </w:p>
        </w:tc>
      </w:tr>
      <w:tr w:rsidR="00092020" w:rsidTr="00092020">
        <w:tc>
          <w:tcPr>
            <w:tcW w:w="916" w:type="dxa"/>
          </w:tcPr>
          <w:p w:rsidR="00092020" w:rsidRDefault="00092020" w:rsidP="00092020">
            <w:pPr>
              <w:jc w:val="center"/>
            </w:pPr>
            <w:r>
              <w:t>1.3</w:t>
            </w:r>
          </w:p>
        </w:tc>
        <w:tc>
          <w:tcPr>
            <w:tcW w:w="5033" w:type="dxa"/>
          </w:tcPr>
          <w:p w:rsidR="00092020" w:rsidRDefault="00092020" w:rsidP="00092020">
            <w:r w:rsidRPr="00A9131C">
              <w:t xml:space="preserve">Численность учащихся по образовательной программе </w:t>
            </w:r>
            <w:r>
              <w:t>основного</w:t>
            </w:r>
            <w:r w:rsidRPr="00A9131C">
              <w:t xml:space="preserve"> общего образования</w:t>
            </w:r>
          </w:p>
        </w:tc>
        <w:tc>
          <w:tcPr>
            <w:tcW w:w="1815" w:type="dxa"/>
          </w:tcPr>
          <w:p w:rsidR="00092020" w:rsidRDefault="00092020" w:rsidP="00092020">
            <w:pPr>
              <w:jc w:val="center"/>
            </w:pPr>
            <w:r>
              <w:t>0 чел.</w:t>
            </w:r>
          </w:p>
        </w:tc>
        <w:tc>
          <w:tcPr>
            <w:tcW w:w="1870" w:type="dxa"/>
          </w:tcPr>
          <w:p w:rsidR="00092020" w:rsidRDefault="00092020" w:rsidP="00092020">
            <w:pPr>
              <w:jc w:val="center"/>
            </w:pPr>
            <w:r>
              <w:t>0 чел.</w:t>
            </w:r>
          </w:p>
        </w:tc>
      </w:tr>
      <w:tr w:rsidR="00092020" w:rsidTr="00092020">
        <w:tc>
          <w:tcPr>
            <w:tcW w:w="916" w:type="dxa"/>
          </w:tcPr>
          <w:p w:rsidR="00092020" w:rsidRDefault="00092020" w:rsidP="00092020">
            <w:pPr>
              <w:jc w:val="center"/>
            </w:pPr>
            <w:r>
              <w:t>1.4</w:t>
            </w:r>
          </w:p>
        </w:tc>
        <w:tc>
          <w:tcPr>
            <w:tcW w:w="5033" w:type="dxa"/>
          </w:tcPr>
          <w:p w:rsidR="00092020" w:rsidRDefault="00092020" w:rsidP="00092020">
            <w:r w:rsidRPr="00A9131C">
              <w:t xml:space="preserve">Численность учащихся по образовательной программе </w:t>
            </w:r>
            <w:r>
              <w:t>среднего</w:t>
            </w:r>
            <w:r w:rsidRPr="00A9131C">
              <w:t xml:space="preserve"> общего образования</w:t>
            </w:r>
          </w:p>
        </w:tc>
        <w:tc>
          <w:tcPr>
            <w:tcW w:w="1815" w:type="dxa"/>
          </w:tcPr>
          <w:p w:rsidR="00092020" w:rsidRDefault="00092020" w:rsidP="00092020">
            <w:pPr>
              <w:jc w:val="center"/>
            </w:pPr>
            <w:r>
              <w:t>0 чел.</w:t>
            </w:r>
          </w:p>
        </w:tc>
        <w:tc>
          <w:tcPr>
            <w:tcW w:w="1870" w:type="dxa"/>
          </w:tcPr>
          <w:p w:rsidR="00092020" w:rsidRDefault="00092020" w:rsidP="00092020">
            <w:pPr>
              <w:jc w:val="center"/>
            </w:pPr>
            <w:r>
              <w:t>0 чел.</w:t>
            </w:r>
          </w:p>
        </w:tc>
      </w:tr>
      <w:tr w:rsidR="00092020" w:rsidTr="00092020">
        <w:tc>
          <w:tcPr>
            <w:tcW w:w="916" w:type="dxa"/>
          </w:tcPr>
          <w:p w:rsidR="00092020" w:rsidRDefault="00092020" w:rsidP="00092020">
            <w:pPr>
              <w:jc w:val="center"/>
            </w:pPr>
            <w:r>
              <w:t>1.5</w:t>
            </w:r>
          </w:p>
        </w:tc>
        <w:tc>
          <w:tcPr>
            <w:tcW w:w="5033" w:type="dxa"/>
          </w:tcPr>
          <w:p w:rsidR="00092020" w:rsidRDefault="00092020" w:rsidP="00092020">
            <w: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815" w:type="dxa"/>
          </w:tcPr>
          <w:p w:rsidR="00092020" w:rsidRPr="00E175BC" w:rsidRDefault="00092020" w:rsidP="00092020">
            <w:pPr>
              <w:jc w:val="center"/>
            </w:pPr>
            <w:r w:rsidRPr="00E175BC">
              <w:t>31 чел./ 55%</w:t>
            </w:r>
          </w:p>
          <w:p w:rsidR="00092020" w:rsidRDefault="00092020" w:rsidP="00092020">
            <w:pPr>
              <w:jc w:val="center"/>
              <w:rPr>
                <w:color w:val="FF0000"/>
              </w:rPr>
            </w:pPr>
          </w:p>
          <w:p w:rsidR="00092020" w:rsidRDefault="00092020" w:rsidP="00092020">
            <w:pPr>
              <w:jc w:val="center"/>
            </w:pPr>
          </w:p>
        </w:tc>
        <w:tc>
          <w:tcPr>
            <w:tcW w:w="1870" w:type="dxa"/>
          </w:tcPr>
          <w:p w:rsidR="00092020" w:rsidRPr="00E175BC" w:rsidRDefault="0028169C" w:rsidP="00092020">
            <w:pPr>
              <w:jc w:val="center"/>
            </w:pPr>
            <w:r>
              <w:t>68</w:t>
            </w:r>
            <w:r w:rsidR="00092020" w:rsidRPr="00E175BC">
              <w:t xml:space="preserve"> чел./ </w:t>
            </w:r>
            <w:r w:rsidR="0070101B">
              <w:t>67</w:t>
            </w:r>
            <w:r w:rsidR="00092020" w:rsidRPr="00E175BC">
              <w:t>%</w:t>
            </w:r>
          </w:p>
          <w:p w:rsidR="00092020" w:rsidRDefault="00092020" w:rsidP="00092020">
            <w:pPr>
              <w:jc w:val="center"/>
              <w:rPr>
                <w:color w:val="FF0000"/>
              </w:rPr>
            </w:pPr>
          </w:p>
          <w:p w:rsidR="00092020" w:rsidRDefault="00092020" w:rsidP="00092020">
            <w:pPr>
              <w:jc w:val="center"/>
            </w:pPr>
          </w:p>
        </w:tc>
      </w:tr>
      <w:tr w:rsidR="00092020" w:rsidTr="00092020">
        <w:tc>
          <w:tcPr>
            <w:tcW w:w="916" w:type="dxa"/>
          </w:tcPr>
          <w:p w:rsidR="00092020" w:rsidRDefault="00092020" w:rsidP="00092020">
            <w:pPr>
              <w:jc w:val="center"/>
            </w:pPr>
            <w:r>
              <w:t>1.6</w:t>
            </w:r>
          </w:p>
        </w:tc>
        <w:tc>
          <w:tcPr>
            <w:tcW w:w="5033" w:type="dxa"/>
          </w:tcPr>
          <w:p w:rsidR="00092020" w:rsidRDefault="00092020" w:rsidP="00092020">
            <w:r>
              <w:t xml:space="preserve">Средний бал государственной итоговой аттестации выпускников 9 класса по русскому языку </w:t>
            </w:r>
          </w:p>
        </w:tc>
        <w:tc>
          <w:tcPr>
            <w:tcW w:w="1815" w:type="dxa"/>
          </w:tcPr>
          <w:p w:rsidR="00092020" w:rsidRDefault="00092020" w:rsidP="00092020">
            <w:pPr>
              <w:jc w:val="center"/>
            </w:pPr>
            <w:r>
              <w:t>0 баллов</w:t>
            </w:r>
          </w:p>
        </w:tc>
        <w:tc>
          <w:tcPr>
            <w:tcW w:w="1870" w:type="dxa"/>
          </w:tcPr>
          <w:p w:rsidR="00092020" w:rsidRDefault="00092020" w:rsidP="00092020">
            <w:pPr>
              <w:jc w:val="center"/>
            </w:pPr>
            <w:r>
              <w:t>0 баллов</w:t>
            </w:r>
          </w:p>
        </w:tc>
      </w:tr>
      <w:tr w:rsidR="00092020" w:rsidTr="00092020">
        <w:tc>
          <w:tcPr>
            <w:tcW w:w="916" w:type="dxa"/>
          </w:tcPr>
          <w:p w:rsidR="00092020" w:rsidRDefault="00092020" w:rsidP="00092020">
            <w:pPr>
              <w:jc w:val="center"/>
            </w:pPr>
            <w:r>
              <w:t>1.7</w:t>
            </w:r>
          </w:p>
        </w:tc>
        <w:tc>
          <w:tcPr>
            <w:tcW w:w="5033" w:type="dxa"/>
          </w:tcPr>
          <w:p w:rsidR="00092020" w:rsidRDefault="00092020" w:rsidP="00092020">
            <w:r w:rsidRPr="00A9131C">
              <w:t xml:space="preserve">Средний бал государственной итоговой аттестации выпускников 9 класса по </w:t>
            </w:r>
            <w:r>
              <w:t>математике</w:t>
            </w:r>
          </w:p>
        </w:tc>
        <w:tc>
          <w:tcPr>
            <w:tcW w:w="1815" w:type="dxa"/>
          </w:tcPr>
          <w:p w:rsidR="00092020" w:rsidRDefault="00092020" w:rsidP="00092020">
            <w:pPr>
              <w:jc w:val="center"/>
            </w:pPr>
            <w:r>
              <w:t>0 баллов</w:t>
            </w:r>
          </w:p>
        </w:tc>
        <w:tc>
          <w:tcPr>
            <w:tcW w:w="1870" w:type="dxa"/>
          </w:tcPr>
          <w:p w:rsidR="00092020" w:rsidRDefault="00092020" w:rsidP="00092020">
            <w:pPr>
              <w:jc w:val="center"/>
            </w:pPr>
            <w:r>
              <w:t>0 баллов</w:t>
            </w:r>
          </w:p>
        </w:tc>
      </w:tr>
      <w:tr w:rsidR="00092020" w:rsidTr="00092020">
        <w:tc>
          <w:tcPr>
            <w:tcW w:w="916" w:type="dxa"/>
          </w:tcPr>
          <w:p w:rsidR="00092020" w:rsidRDefault="00092020" w:rsidP="00092020">
            <w:pPr>
              <w:jc w:val="center"/>
            </w:pPr>
            <w:r>
              <w:t>1.8</w:t>
            </w:r>
          </w:p>
        </w:tc>
        <w:tc>
          <w:tcPr>
            <w:tcW w:w="5033" w:type="dxa"/>
          </w:tcPr>
          <w:p w:rsidR="00092020" w:rsidRDefault="00092020" w:rsidP="00092020">
            <w:r w:rsidRPr="00A9131C">
              <w:t xml:space="preserve">Средний бал </w:t>
            </w:r>
            <w:r>
              <w:t>единого</w:t>
            </w:r>
            <w:r w:rsidRPr="00A9131C">
              <w:t xml:space="preserve"> </w:t>
            </w:r>
            <w:r>
              <w:t>государственного экзамена</w:t>
            </w:r>
            <w:r w:rsidRPr="00A9131C">
              <w:t xml:space="preserve"> выпускников </w:t>
            </w:r>
            <w:r>
              <w:t>11</w:t>
            </w:r>
            <w:r w:rsidRPr="00A9131C">
              <w:t xml:space="preserve"> класса по русскому языку</w:t>
            </w:r>
          </w:p>
        </w:tc>
        <w:tc>
          <w:tcPr>
            <w:tcW w:w="1815" w:type="dxa"/>
          </w:tcPr>
          <w:p w:rsidR="00092020" w:rsidRDefault="00092020" w:rsidP="00092020">
            <w:pPr>
              <w:jc w:val="center"/>
            </w:pPr>
            <w:r>
              <w:t>0 баллов</w:t>
            </w:r>
          </w:p>
        </w:tc>
        <w:tc>
          <w:tcPr>
            <w:tcW w:w="1870" w:type="dxa"/>
          </w:tcPr>
          <w:p w:rsidR="00092020" w:rsidRDefault="00092020" w:rsidP="00092020">
            <w:pPr>
              <w:jc w:val="center"/>
            </w:pPr>
            <w:r>
              <w:t>0 баллов</w:t>
            </w:r>
          </w:p>
        </w:tc>
      </w:tr>
      <w:tr w:rsidR="00092020" w:rsidTr="00092020">
        <w:tc>
          <w:tcPr>
            <w:tcW w:w="916" w:type="dxa"/>
          </w:tcPr>
          <w:p w:rsidR="00092020" w:rsidRDefault="00092020" w:rsidP="00092020">
            <w:pPr>
              <w:jc w:val="center"/>
            </w:pPr>
            <w:r>
              <w:t>1.9</w:t>
            </w:r>
          </w:p>
        </w:tc>
        <w:tc>
          <w:tcPr>
            <w:tcW w:w="5033" w:type="dxa"/>
          </w:tcPr>
          <w:p w:rsidR="00092020" w:rsidRDefault="00092020" w:rsidP="00092020">
            <w:r w:rsidRPr="005318B4">
              <w:t xml:space="preserve">Средний бал единого государственного экзамена выпускников 11 класса по </w:t>
            </w:r>
            <w:r>
              <w:t>математике</w:t>
            </w:r>
          </w:p>
        </w:tc>
        <w:tc>
          <w:tcPr>
            <w:tcW w:w="1815" w:type="dxa"/>
          </w:tcPr>
          <w:p w:rsidR="00092020" w:rsidRDefault="00092020" w:rsidP="00092020">
            <w:pPr>
              <w:jc w:val="center"/>
            </w:pPr>
            <w:r>
              <w:t>0 баллов</w:t>
            </w:r>
          </w:p>
        </w:tc>
        <w:tc>
          <w:tcPr>
            <w:tcW w:w="1870" w:type="dxa"/>
          </w:tcPr>
          <w:p w:rsidR="00092020" w:rsidRDefault="00092020" w:rsidP="00092020">
            <w:pPr>
              <w:jc w:val="center"/>
            </w:pPr>
            <w:r>
              <w:t>0 баллов</w:t>
            </w:r>
          </w:p>
        </w:tc>
      </w:tr>
      <w:tr w:rsidR="00092020" w:rsidTr="00092020">
        <w:tc>
          <w:tcPr>
            <w:tcW w:w="916" w:type="dxa"/>
          </w:tcPr>
          <w:p w:rsidR="00092020" w:rsidRDefault="00092020" w:rsidP="00092020">
            <w:pPr>
              <w:jc w:val="center"/>
            </w:pPr>
            <w:r>
              <w:t>1.10</w:t>
            </w:r>
          </w:p>
        </w:tc>
        <w:tc>
          <w:tcPr>
            <w:tcW w:w="5033" w:type="dxa"/>
          </w:tcPr>
          <w:p w:rsidR="00092020" w:rsidRDefault="00092020" w:rsidP="00092020">
            <w:r w:rsidRPr="005318B4">
              <w:t xml:space="preserve">Численность/удельный вес численности </w:t>
            </w:r>
            <w:r>
              <w:t>выпускников 9 класса</w:t>
            </w:r>
            <w:r w:rsidRPr="005318B4">
              <w:t xml:space="preserve">, </w:t>
            </w:r>
            <w:r>
              <w:t xml:space="preserve">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815" w:type="dxa"/>
          </w:tcPr>
          <w:p w:rsidR="00092020" w:rsidRDefault="00092020" w:rsidP="00092020">
            <w:pPr>
              <w:jc w:val="center"/>
            </w:pPr>
            <w:r>
              <w:t xml:space="preserve"> 0 чел.</w:t>
            </w:r>
            <w:r w:rsidRPr="002137E2">
              <w:t>/</w:t>
            </w:r>
            <w:r>
              <w:t xml:space="preserve"> 0 </w:t>
            </w:r>
            <w:r w:rsidRPr="002137E2">
              <w:t>%</w:t>
            </w:r>
          </w:p>
        </w:tc>
        <w:tc>
          <w:tcPr>
            <w:tcW w:w="1870" w:type="dxa"/>
          </w:tcPr>
          <w:p w:rsidR="00092020" w:rsidRDefault="00092020" w:rsidP="00092020">
            <w:pPr>
              <w:jc w:val="center"/>
            </w:pPr>
            <w:r>
              <w:t xml:space="preserve"> 0 чел.</w:t>
            </w:r>
            <w:r w:rsidRPr="002137E2">
              <w:t>/</w:t>
            </w:r>
            <w:r>
              <w:t xml:space="preserve"> 0 </w:t>
            </w:r>
            <w:r w:rsidRPr="002137E2">
              <w:t>%</w:t>
            </w:r>
          </w:p>
        </w:tc>
      </w:tr>
      <w:tr w:rsidR="00092020" w:rsidTr="00092020">
        <w:tc>
          <w:tcPr>
            <w:tcW w:w="916" w:type="dxa"/>
          </w:tcPr>
          <w:p w:rsidR="00092020" w:rsidRDefault="00092020" w:rsidP="00092020">
            <w:pPr>
              <w:jc w:val="center"/>
            </w:pPr>
            <w:r>
              <w:t>1.11</w:t>
            </w:r>
          </w:p>
        </w:tc>
        <w:tc>
          <w:tcPr>
            <w:tcW w:w="5033" w:type="dxa"/>
          </w:tcPr>
          <w:p w:rsidR="00092020" w:rsidRDefault="00092020" w:rsidP="00092020">
            <w:r w:rsidRPr="003A4C6F">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w:t>
            </w:r>
            <w:r w:rsidRPr="003A4C6F">
              <w:lastRenderedPageBreak/>
              <w:t xml:space="preserve">по </w:t>
            </w:r>
            <w:r>
              <w:t>математике</w:t>
            </w:r>
            <w:r w:rsidRPr="003A4C6F">
              <w:t>, в общей численности выпускников 9 класса</w:t>
            </w:r>
          </w:p>
        </w:tc>
        <w:tc>
          <w:tcPr>
            <w:tcW w:w="1815" w:type="dxa"/>
          </w:tcPr>
          <w:p w:rsidR="00092020" w:rsidRDefault="00092020" w:rsidP="00092020">
            <w:pPr>
              <w:jc w:val="center"/>
            </w:pPr>
            <w:r>
              <w:lastRenderedPageBreak/>
              <w:t>0 чел.</w:t>
            </w:r>
            <w:r w:rsidRPr="002137E2">
              <w:t>/</w:t>
            </w:r>
            <w:r>
              <w:t xml:space="preserve"> 0 </w:t>
            </w:r>
            <w:r w:rsidRPr="002137E2">
              <w:t>%</w:t>
            </w:r>
          </w:p>
        </w:tc>
        <w:tc>
          <w:tcPr>
            <w:tcW w:w="1870" w:type="dxa"/>
          </w:tcPr>
          <w:p w:rsidR="00092020" w:rsidRDefault="00092020" w:rsidP="00092020">
            <w:pPr>
              <w:jc w:val="center"/>
            </w:pPr>
            <w:r>
              <w:t>0 чел.</w:t>
            </w:r>
            <w:r w:rsidRPr="002137E2">
              <w:t>/</w:t>
            </w:r>
            <w:r>
              <w:t xml:space="preserve"> 0 </w:t>
            </w:r>
            <w:r w:rsidRPr="002137E2">
              <w:t>%</w:t>
            </w:r>
          </w:p>
        </w:tc>
      </w:tr>
      <w:tr w:rsidR="00092020" w:rsidTr="00092020">
        <w:tc>
          <w:tcPr>
            <w:tcW w:w="916" w:type="dxa"/>
          </w:tcPr>
          <w:p w:rsidR="00092020" w:rsidRDefault="00092020" w:rsidP="00092020">
            <w:pPr>
              <w:jc w:val="center"/>
            </w:pPr>
            <w:r>
              <w:lastRenderedPageBreak/>
              <w:t>1.12</w:t>
            </w:r>
          </w:p>
        </w:tc>
        <w:tc>
          <w:tcPr>
            <w:tcW w:w="5033" w:type="dxa"/>
          </w:tcPr>
          <w:p w:rsidR="00092020" w:rsidRDefault="00092020" w:rsidP="00092020">
            <w:r w:rsidRPr="003A4C6F">
              <w:t xml:space="preserve">Численность/удельный вес численности выпускников </w:t>
            </w:r>
            <w:r>
              <w:t>11</w:t>
            </w:r>
            <w:r w:rsidRPr="003A4C6F">
              <w:t xml:space="preserve"> класса, получивших результаты </w:t>
            </w:r>
            <w:r>
              <w:t xml:space="preserve">ниже установленного минимального количества баллов единого государственного экзамена </w:t>
            </w:r>
            <w:r w:rsidRPr="003A4C6F">
              <w:t xml:space="preserve">по русскому языку, в общей численности выпускников </w:t>
            </w:r>
            <w:r>
              <w:t>11</w:t>
            </w:r>
            <w:r w:rsidRPr="003A4C6F">
              <w:t xml:space="preserve"> класса</w:t>
            </w:r>
          </w:p>
        </w:tc>
        <w:tc>
          <w:tcPr>
            <w:tcW w:w="1815" w:type="dxa"/>
          </w:tcPr>
          <w:p w:rsidR="00092020" w:rsidRDefault="00092020" w:rsidP="00092020">
            <w:pPr>
              <w:jc w:val="center"/>
            </w:pPr>
            <w:r>
              <w:t>0 чел.</w:t>
            </w:r>
            <w:r w:rsidRPr="002137E2">
              <w:t>/</w:t>
            </w:r>
            <w:r>
              <w:t xml:space="preserve"> 0 </w:t>
            </w:r>
            <w:r w:rsidRPr="002137E2">
              <w:t>%</w:t>
            </w:r>
          </w:p>
        </w:tc>
        <w:tc>
          <w:tcPr>
            <w:tcW w:w="1870" w:type="dxa"/>
          </w:tcPr>
          <w:p w:rsidR="00092020" w:rsidRDefault="00092020" w:rsidP="00092020">
            <w:pPr>
              <w:jc w:val="center"/>
            </w:pPr>
            <w:r>
              <w:t>0 чел.</w:t>
            </w:r>
            <w:r w:rsidRPr="002137E2">
              <w:t>/</w:t>
            </w:r>
            <w:r>
              <w:t xml:space="preserve"> 0 </w:t>
            </w:r>
            <w:r w:rsidRPr="002137E2">
              <w:t>%</w:t>
            </w:r>
          </w:p>
        </w:tc>
      </w:tr>
      <w:tr w:rsidR="00092020" w:rsidTr="00092020">
        <w:tc>
          <w:tcPr>
            <w:tcW w:w="916" w:type="dxa"/>
          </w:tcPr>
          <w:p w:rsidR="00092020" w:rsidRDefault="00092020" w:rsidP="00092020">
            <w:pPr>
              <w:jc w:val="center"/>
            </w:pPr>
            <w:r>
              <w:t>1.13</w:t>
            </w:r>
          </w:p>
        </w:tc>
        <w:tc>
          <w:tcPr>
            <w:tcW w:w="5033" w:type="dxa"/>
          </w:tcPr>
          <w:p w:rsidR="00092020" w:rsidRDefault="00092020" w:rsidP="00092020">
            <w:r w:rsidRPr="003A4C6F">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w:t>
            </w:r>
            <w:r>
              <w:t>математике</w:t>
            </w:r>
            <w:r w:rsidRPr="003A4C6F">
              <w:t>, в общей численности выпускников 11 класса</w:t>
            </w:r>
          </w:p>
        </w:tc>
        <w:tc>
          <w:tcPr>
            <w:tcW w:w="1815" w:type="dxa"/>
          </w:tcPr>
          <w:p w:rsidR="00092020" w:rsidRDefault="00092020" w:rsidP="00092020">
            <w:pPr>
              <w:jc w:val="center"/>
            </w:pPr>
            <w:r>
              <w:t>0 чел.</w:t>
            </w:r>
            <w:r w:rsidRPr="002137E2">
              <w:t>/</w:t>
            </w:r>
            <w:r>
              <w:t xml:space="preserve"> 0 </w:t>
            </w:r>
            <w:r w:rsidRPr="002137E2">
              <w:t>%</w:t>
            </w:r>
          </w:p>
        </w:tc>
        <w:tc>
          <w:tcPr>
            <w:tcW w:w="1870" w:type="dxa"/>
          </w:tcPr>
          <w:p w:rsidR="00092020" w:rsidRDefault="00092020" w:rsidP="00092020">
            <w:pPr>
              <w:jc w:val="center"/>
            </w:pPr>
            <w:r>
              <w:t>0 чел.</w:t>
            </w:r>
            <w:r w:rsidRPr="002137E2">
              <w:t>/</w:t>
            </w:r>
            <w:r>
              <w:t xml:space="preserve"> 0 </w:t>
            </w:r>
            <w:r w:rsidRPr="002137E2">
              <w:t>%</w:t>
            </w:r>
          </w:p>
        </w:tc>
      </w:tr>
      <w:tr w:rsidR="00092020" w:rsidTr="00092020">
        <w:tc>
          <w:tcPr>
            <w:tcW w:w="916" w:type="dxa"/>
          </w:tcPr>
          <w:p w:rsidR="00092020" w:rsidRDefault="00092020" w:rsidP="00092020">
            <w:pPr>
              <w:jc w:val="center"/>
            </w:pPr>
            <w:r>
              <w:t>1.14</w:t>
            </w:r>
          </w:p>
        </w:tc>
        <w:tc>
          <w:tcPr>
            <w:tcW w:w="5033" w:type="dxa"/>
          </w:tcPr>
          <w:p w:rsidR="00092020" w:rsidRDefault="00092020" w:rsidP="00092020">
            <w:r w:rsidRPr="003A4C6F">
              <w:t xml:space="preserve">Численность/удельный вес численности выпускников </w:t>
            </w:r>
            <w:r>
              <w:t>9</w:t>
            </w:r>
            <w:r w:rsidRPr="003A4C6F">
              <w:t xml:space="preserve"> класса, </w:t>
            </w:r>
            <w:r>
              <w:t xml:space="preserve">не </w:t>
            </w:r>
            <w:r w:rsidRPr="003A4C6F">
              <w:t xml:space="preserve">получивших </w:t>
            </w:r>
            <w:r>
              <w:t>аттестаты об основном общем образовании</w:t>
            </w:r>
            <w:r w:rsidRPr="003A4C6F">
              <w:t xml:space="preserve">, в общей численности выпускников </w:t>
            </w:r>
            <w:r>
              <w:t>9</w:t>
            </w:r>
            <w:r w:rsidRPr="003A4C6F">
              <w:t xml:space="preserve"> класса</w:t>
            </w:r>
          </w:p>
        </w:tc>
        <w:tc>
          <w:tcPr>
            <w:tcW w:w="1815" w:type="dxa"/>
          </w:tcPr>
          <w:p w:rsidR="00092020" w:rsidRDefault="00092020" w:rsidP="00092020">
            <w:pPr>
              <w:jc w:val="center"/>
            </w:pPr>
            <w:r>
              <w:t>0 чел.</w:t>
            </w:r>
            <w:r w:rsidRPr="002137E2">
              <w:t>/</w:t>
            </w:r>
            <w:r>
              <w:t xml:space="preserve"> 0 </w:t>
            </w:r>
            <w:r w:rsidRPr="002137E2">
              <w:t>%</w:t>
            </w:r>
          </w:p>
        </w:tc>
        <w:tc>
          <w:tcPr>
            <w:tcW w:w="1870" w:type="dxa"/>
          </w:tcPr>
          <w:p w:rsidR="00092020" w:rsidRDefault="00092020" w:rsidP="00092020">
            <w:pPr>
              <w:jc w:val="center"/>
            </w:pPr>
            <w:r>
              <w:t>0 чел.</w:t>
            </w:r>
            <w:r w:rsidRPr="002137E2">
              <w:t>/</w:t>
            </w:r>
            <w:r>
              <w:t xml:space="preserve"> 0 </w:t>
            </w:r>
            <w:r w:rsidRPr="002137E2">
              <w:t>%</w:t>
            </w:r>
          </w:p>
        </w:tc>
      </w:tr>
      <w:tr w:rsidR="00092020" w:rsidTr="00092020">
        <w:tc>
          <w:tcPr>
            <w:tcW w:w="916" w:type="dxa"/>
          </w:tcPr>
          <w:p w:rsidR="00092020" w:rsidRDefault="00092020" w:rsidP="00092020">
            <w:pPr>
              <w:jc w:val="center"/>
            </w:pPr>
            <w:r>
              <w:t>1.15</w:t>
            </w:r>
          </w:p>
        </w:tc>
        <w:tc>
          <w:tcPr>
            <w:tcW w:w="5033" w:type="dxa"/>
          </w:tcPr>
          <w:p w:rsidR="00092020" w:rsidRDefault="00092020" w:rsidP="00092020">
            <w:r w:rsidRPr="003A4C6F">
              <w:t xml:space="preserve">Численность/удельный вес численности выпускников </w:t>
            </w:r>
            <w:r>
              <w:t>11</w:t>
            </w:r>
            <w:r w:rsidRPr="003A4C6F">
              <w:t xml:space="preserve"> кл</w:t>
            </w:r>
            <w:r>
              <w:t>асса, не получивших аттестаты о</w:t>
            </w:r>
            <w:r w:rsidRPr="003A4C6F">
              <w:t xml:space="preserve"> </w:t>
            </w:r>
            <w:r>
              <w:t>среднем</w:t>
            </w:r>
            <w:r w:rsidRPr="003A4C6F">
              <w:t xml:space="preserve"> общем образовании, в общей численности выпускников </w:t>
            </w:r>
            <w:r>
              <w:t>11</w:t>
            </w:r>
            <w:r w:rsidRPr="003A4C6F">
              <w:t xml:space="preserve"> класса</w:t>
            </w:r>
          </w:p>
        </w:tc>
        <w:tc>
          <w:tcPr>
            <w:tcW w:w="1815" w:type="dxa"/>
          </w:tcPr>
          <w:p w:rsidR="00092020" w:rsidRDefault="00092020" w:rsidP="00092020">
            <w:pPr>
              <w:jc w:val="center"/>
            </w:pPr>
            <w:r>
              <w:t>0 чел.</w:t>
            </w:r>
            <w:r w:rsidRPr="002137E2">
              <w:t>/</w:t>
            </w:r>
            <w:r>
              <w:t xml:space="preserve"> 0 </w:t>
            </w:r>
            <w:r w:rsidRPr="002137E2">
              <w:t>%</w:t>
            </w:r>
          </w:p>
        </w:tc>
        <w:tc>
          <w:tcPr>
            <w:tcW w:w="1870" w:type="dxa"/>
          </w:tcPr>
          <w:p w:rsidR="00092020" w:rsidRDefault="00092020" w:rsidP="00092020">
            <w:pPr>
              <w:jc w:val="center"/>
            </w:pPr>
            <w:r>
              <w:t>0 чел.</w:t>
            </w:r>
            <w:r w:rsidRPr="002137E2">
              <w:t>/</w:t>
            </w:r>
            <w:r>
              <w:t xml:space="preserve"> 0 </w:t>
            </w:r>
            <w:r w:rsidRPr="002137E2">
              <w:t>%</w:t>
            </w:r>
          </w:p>
        </w:tc>
      </w:tr>
      <w:tr w:rsidR="00092020" w:rsidTr="00092020">
        <w:tc>
          <w:tcPr>
            <w:tcW w:w="916" w:type="dxa"/>
          </w:tcPr>
          <w:p w:rsidR="00092020" w:rsidRDefault="00092020" w:rsidP="00092020">
            <w:pPr>
              <w:jc w:val="center"/>
            </w:pPr>
            <w:r>
              <w:t>1.16</w:t>
            </w:r>
          </w:p>
        </w:tc>
        <w:tc>
          <w:tcPr>
            <w:tcW w:w="5033" w:type="dxa"/>
          </w:tcPr>
          <w:p w:rsidR="00092020" w:rsidRDefault="00092020" w:rsidP="00092020">
            <w:r w:rsidRPr="003A4C6F">
              <w:t>Численность/удельный вес численности выпускников 9 класса, получивших аттестаты об основном общем образовании</w:t>
            </w:r>
            <w:r>
              <w:t xml:space="preserve"> с отличием</w:t>
            </w:r>
            <w:r w:rsidRPr="003A4C6F">
              <w:t>, в общей численности выпускников 9 класса</w:t>
            </w:r>
          </w:p>
        </w:tc>
        <w:tc>
          <w:tcPr>
            <w:tcW w:w="1815" w:type="dxa"/>
          </w:tcPr>
          <w:p w:rsidR="00092020" w:rsidRDefault="00092020" w:rsidP="00092020">
            <w:pPr>
              <w:jc w:val="center"/>
            </w:pPr>
            <w:r>
              <w:t>0 чел.</w:t>
            </w:r>
            <w:r w:rsidRPr="002137E2">
              <w:t>/</w:t>
            </w:r>
            <w:r>
              <w:t xml:space="preserve"> 0 </w:t>
            </w:r>
            <w:r w:rsidRPr="002137E2">
              <w:t>%</w:t>
            </w:r>
          </w:p>
        </w:tc>
        <w:tc>
          <w:tcPr>
            <w:tcW w:w="1870" w:type="dxa"/>
          </w:tcPr>
          <w:p w:rsidR="00092020" w:rsidRDefault="00092020" w:rsidP="00092020">
            <w:pPr>
              <w:jc w:val="center"/>
            </w:pPr>
            <w:r>
              <w:t>0 чел.</w:t>
            </w:r>
            <w:r w:rsidRPr="002137E2">
              <w:t>/</w:t>
            </w:r>
            <w:r>
              <w:t xml:space="preserve"> 0 </w:t>
            </w:r>
            <w:r w:rsidRPr="002137E2">
              <w:t>%</w:t>
            </w:r>
          </w:p>
        </w:tc>
      </w:tr>
      <w:tr w:rsidR="00092020" w:rsidTr="00092020">
        <w:tc>
          <w:tcPr>
            <w:tcW w:w="916" w:type="dxa"/>
          </w:tcPr>
          <w:p w:rsidR="00092020" w:rsidRDefault="00092020" w:rsidP="00092020">
            <w:pPr>
              <w:jc w:val="center"/>
            </w:pPr>
            <w:r>
              <w:t>1.17</w:t>
            </w:r>
          </w:p>
        </w:tc>
        <w:tc>
          <w:tcPr>
            <w:tcW w:w="5033" w:type="dxa"/>
          </w:tcPr>
          <w:p w:rsidR="00092020" w:rsidRDefault="00092020" w:rsidP="00092020">
            <w:r w:rsidRPr="003A4C6F">
              <w:t>Численность/удельный вес числен</w:t>
            </w:r>
            <w:r>
              <w:t xml:space="preserve">ности выпускников 11 класса, </w:t>
            </w:r>
            <w:r w:rsidRPr="003A4C6F">
              <w:t>получивших аттестаты о среднем общем образовании</w:t>
            </w:r>
            <w:r>
              <w:t xml:space="preserve"> с отличием</w:t>
            </w:r>
            <w:r w:rsidRPr="003A4C6F">
              <w:t>, в общей численности выпускников 11 класса</w:t>
            </w:r>
          </w:p>
        </w:tc>
        <w:tc>
          <w:tcPr>
            <w:tcW w:w="1815" w:type="dxa"/>
          </w:tcPr>
          <w:p w:rsidR="00092020" w:rsidRDefault="00092020" w:rsidP="00092020">
            <w:pPr>
              <w:jc w:val="center"/>
            </w:pPr>
            <w:r>
              <w:t>0 чел.</w:t>
            </w:r>
            <w:r w:rsidRPr="002137E2">
              <w:t>/</w:t>
            </w:r>
            <w:r>
              <w:t xml:space="preserve"> 0 </w:t>
            </w:r>
            <w:r w:rsidRPr="002137E2">
              <w:t>%</w:t>
            </w:r>
          </w:p>
        </w:tc>
        <w:tc>
          <w:tcPr>
            <w:tcW w:w="1870" w:type="dxa"/>
          </w:tcPr>
          <w:p w:rsidR="00092020" w:rsidRDefault="00092020" w:rsidP="00092020">
            <w:pPr>
              <w:jc w:val="center"/>
            </w:pPr>
            <w:r>
              <w:t>0 чел.</w:t>
            </w:r>
            <w:r w:rsidRPr="002137E2">
              <w:t>/</w:t>
            </w:r>
            <w:r>
              <w:t xml:space="preserve"> 0 </w:t>
            </w:r>
            <w:r w:rsidRPr="002137E2">
              <w:t>%</w:t>
            </w:r>
          </w:p>
        </w:tc>
      </w:tr>
      <w:tr w:rsidR="00092020" w:rsidTr="00092020">
        <w:tc>
          <w:tcPr>
            <w:tcW w:w="916" w:type="dxa"/>
          </w:tcPr>
          <w:p w:rsidR="00092020" w:rsidRDefault="00092020" w:rsidP="00092020">
            <w:pPr>
              <w:jc w:val="center"/>
            </w:pPr>
            <w:r>
              <w:t>1.18</w:t>
            </w:r>
          </w:p>
        </w:tc>
        <w:tc>
          <w:tcPr>
            <w:tcW w:w="5033" w:type="dxa"/>
          </w:tcPr>
          <w:p w:rsidR="00092020" w:rsidRDefault="00092020" w:rsidP="00092020">
            <w:r w:rsidRPr="003A4C6F">
              <w:t xml:space="preserve">Численность/удельный вес численности </w:t>
            </w:r>
            <w:r>
              <w:t>учащихся</w:t>
            </w:r>
            <w:r w:rsidRPr="003A4C6F">
              <w:t xml:space="preserve">, </w:t>
            </w:r>
            <w:r>
              <w:t>принявших участие в различных олимпиадах, смотрах, конкурсах</w:t>
            </w:r>
            <w:r w:rsidRPr="003A4C6F">
              <w:t xml:space="preserve">, в общей численности </w:t>
            </w:r>
            <w:r>
              <w:t>учащихся</w:t>
            </w:r>
          </w:p>
        </w:tc>
        <w:tc>
          <w:tcPr>
            <w:tcW w:w="1815" w:type="dxa"/>
          </w:tcPr>
          <w:p w:rsidR="00092020" w:rsidRDefault="00092020" w:rsidP="00092020">
            <w:pPr>
              <w:jc w:val="center"/>
            </w:pPr>
            <w:r>
              <w:t>88 чел.</w:t>
            </w:r>
            <w:r w:rsidRPr="002137E2">
              <w:t>/</w:t>
            </w:r>
            <w:r>
              <w:t xml:space="preserve"> </w:t>
            </w:r>
            <w:r w:rsidR="0070101B">
              <w:t xml:space="preserve">  </w:t>
            </w:r>
            <w:r>
              <w:t xml:space="preserve">95,6 </w:t>
            </w:r>
            <w:r w:rsidRPr="002137E2">
              <w:t>%</w:t>
            </w:r>
          </w:p>
        </w:tc>
        <w:tc>
          <w:tcPr>
            <w:tcW w:w="1870" w:type="dxa"/>
          </w:tcPr>
          <w:p w:rsidR="00092020" w:rsidRDefault="0070101B" w:rsidP="0070101B">
            <w:pPr>
              <w:jc w:val="center"/>
            </w:pPr>
            <w:r>
              <w:t>146</w:t>
            </w:r>
            <w:r w:rsidR="00092020">
              <w:t xml:space="preserve"> чел.</w:t>
            </w:r>
            <w:r w:rsidR="00092020" w:rsidRPr="002137E2">
              <w:t>/</w:t>
            </w:r>
            <w:r w:rsidR="00092020">
              <w:t xml:space="preserve"> 9</w:t>
            </w:r>
            <w:r>
              <w:t>3,5</w:t>
            </w:r>
            <w:r w:rsidR="00092020" w:rsidRPr="002137E2">
              <w:t>%</w:t>
            </w:r>
          </w:p>
        </w:tc>
      </w:tr>
      <w:tr w:rsidR="00092020" w:rsidTr="00092020">
        <w:tc>
          <w:tcPr>
            <w:tcW w:w="916" w:type="dxa"/>
          </w:tcPr>
          <w:p w:rsidR="00092020" w:rsidRDefault="00092020" w:rsidP="00092020">
            <w:pPr>
              <w:jc w:val="center"/>
            </w:pPr>
            <w:r>
              <w:t>1.19</w:t>
            </w:r>
          </w:p>
        </w:tc>
        <w:tc>
          <w:tcPr>
            <w:tcW w:w="5033" w:type="dxa"/>
          </w:tcPr>
          <w:p w:rsidR="00092020" w:rsidRDefault="00092020" w:rsidP="00092020">
            <w:r w:rsidRPr="0009251B">
              <w:t>Численность/удельный вес численности учащихся</w:t>
            </w:r>
            <w:r>
              <w:t xml:space="preserve"> – победителей и </w:t>
            </w:r>
            <w:proofErr w:type="gramStart"/>
            <w:r>
              <w:t xml:space="preserve">призеров </w:t>
            </w:r>
            <w:r w:rsidRPr="0009251B">
              <w:t xml:space="preserve"> </w:t>
            </w:r>
            <w:r>
              <w:lastRenderedPageBreak/>
              <w:t>олимпиад</w:t>
            </w:r>
            <w:proofErr w:type="gramEnd"/>
            <w:r>
              <w:t>, смотров, конкурсов</w:t>
            </w:r>
            <w:r w:rsidRPr="0009251B">
              <w:t>, в общей численности учащихся</w:t>
            </w:r>
            <w:r>
              <w:t>, в том числе:</w:t>
            </w:r>
          </w:p>
        </w:tc>
        <w:tc>
          <w:tcPr>
            <w:tcW w:w="1815" w:type="dxa"/>
          </w:tcPr>
          <w:p w:rsidR="00092020" w:rsidRDefault="00092020" w:rsidP="00092020">
            <w:pPr>
              <w:jc w:val="center"/>
            </w:pPr>
            <w:r>
              <w:lastRenderedPageBreak/>
              <w:t>58 чел.</w:t>
            </w:r>
            <w:r w:rsidRPr="002137E2">
              <w:t>/</w:t>
            </w:r>
            <w:r>
              <w:t xml:space="preserve"> 63 </w:t>
            </w:r>
            <w:r w:rsidRPr="002137E2">
              <w:t>%</w:t>
            </w:r>
          </w:p>
        </w:tc>
        <w:tc>
          <w:tcPr>
            <w:tcW w:w="1870" w:type="dxa"/>
          </w:tcPr>
          <w:p w:rsidR="0070101B" w:rsidRDefault="0070101B" w:rsidP="00092020">
            <w:pPr>
              <w:jc w:val="center"/>
            </w:pPr>
            <w:r>
              <w:t>103</w:t>
            </w:r>
            <w:r w:rsidR="00092020">
              <w:t xml:space="preserve"> чел.</w:t>
            </w:r>
            <w:r w:rsidR="00092020" w:rsidRPr="002137E2">
              <w:t>/</w:t>
            </w:r>
            <w:r w:rsidR="00092020">
              <w:t xml:space="preserve"> </w:t>
            </w:r>
          </w:p>
          <w:p w:rsidR="00092020" w:rsidRDefault="00092020" w:rsidP="0070101B">
            <w:pPr>
              <w:jc w:val="center"/>
            </w:pPr>
            <w:r>
              <w:t>6</w:t>
            </w:r>
            <w:r w:rsidR="0070101B">
              <w:t>6</w:t>
            </w:r>
            <w:r>
              <w:t xml:space="preserve"> </w:t>
            </w:r>
            <w:r w:rsidRPr="002137E2">
              <w:t>%</w:t>
            </w:r>
          </w:p>
        </w:tc>
      </w:tr>
      <w:tr w:rsidR="00092020" w:rsidTr="00092020">
        <w:tc>
          <w:tcPr>
            <w:tcW w:w="916" w:type="dxa"/>
          </w:tcPr>
          <w:p w:rsidR="00092020" w:rsidRDefault="00092020" w:rsidP="00092020">
            <w:pPr>
              <w:jc w:val="center"/>
            </w:pPr>
            <w:r>
              <w:lastRenderedPageBreak/>
              <w:t>1.19.1</w:t>
            </w:r>
          </w:p>
        </w:tc>
        <w:tc>
          <w:tcPr>
            <w:tcW w:w="5033" w:type="dxa"/>
          </w:tcPr>
          <w:p w:rsidR="00092020" w:rsidRPr="0009251B" w:rsidRDefault="00092020" w:rsidP="00092020">
            <w:r>
              <w:t xml:space="preserve">Регионального уровня </w:t>
            </w:r>
          </w:p>
        </w:tc>
        <w:tc>
          <w:tcPr>
            <w:tcW w:w="1815" w:type="dxa"/>
          </w:tcPr>
          <w:p w:rsidR="00092020" w:rsidRDefault="00092020" w:rsidP="00092020">
            <w:pPr>
              <w:jc w:val="center"/>
            </w:pPr>
            <w:r>
              <w:t>14</w:t>
            </w:r>
            <w:r w:rsidRPr="00921A92">
              <w:t xml:space="preserve"> чел./ </w:t>
            </w:r>
            <w:r>
              <w:t>15,2</w:t>
            </w:r>
            <w:r w:rsidRPr="00921A92">
              <w:t xml:space="preserve"> %</w:t>
            </w:r>
          </w:p>
        </w:tc>
        <w:tc>
          <w:tcPr>
            <w:tcW w:w="1870" w:type="dxa"/>
          </w:tcPr>
          <w:p w:rsidR="0070101B" w:rsidRDefault="0070101B" w:rsidP="00092020">
            <w:pPr>
              <w:jc w:val="center"/>
            </w:pPr>
            <w:r>
              <w:t>23</w:t>
            </w:r>
            <w:r w:rsidR="00092020" w:rsidRPr="00921A92">
              <w:t xml:space="preserve"> чел./ </w:t>
            </w:r>
          </w:p>
          <w:p w:rsidR="00092020" w:rsidRDefault="00E025F8" w:rsidP="0070101B">
            <w:pPr>
              <w:jc w:val="center"/>
            </w:pPr>
            <w:r>
              <w:t>22</w:t>
            </w:r>
            <w:r w:rsidR="00092020">
              <w:t>,</w:t>
            </w:r>
            <w:r>
              <w:t>3</w:t>
            </w:r>
            <w:r w:rsidR="00092020" w:rsidRPr="00921A92">
              <w:t xml:space="preserve"> %</w:t>
            </w:r>
          </w:p>
        </w:tc>
      </w:tr>
      <w:tr w:rsidR="00092020" w:rsidTr="00092020">
        <w:tc>
          <w:tcPr>
            <w:tcW w:w="916" w:type="dxa"/>
          </w:tcPr>
          <w:p w:rsidR="00092020" w:rsidRDefault="00092020" w:rsidP="00092020">
            <w:pPr>
              <w:jc w:val="center"/>
            </w:pPr>
            <w:r>
              <w:t>1.19.2</w:t>
            </w:r>
          </w:p>
        </w:tc>
        <w:tc>
          <w:tcPr>
            <w:tcW w:w="5033" w:type="dxa"/>
          </w:tcPr>
          <w:p w:rsidR="00092020" w:rsidRPr="0009251B" w:rsidRDefault="00092020" w:rsidP="00092020">
            <w:r>
              <w:t>Федерального уровня</w:t>
            </w:r>
          </w:p>
        </w:tc>
        <w:tc>
          <w:tcPr>
            <w:tcW w:w="1815" w:type="dxa"/>
          </w:tcPr>
          <w:p w:rsidR="00092020" w:rsidRDefault="00092020" w:rsidP="00092020">
            <w:pPr>
              <w:jc w:val="center"/>
            </w:pPr>
            <w:r>
              <w:t>22</w:t>
            </w:r>
            <w:r w:rsidRPr="00921A92">
              <w:t xml:space="preserve"> чел./ </w:t>
            </w:r>
            <w:r>
              <w:t>23,9</w:t>
            </w:r>
            <w:r w:rsidRPr="00921A92">
              <w:t xml:space="preserve"> %</w:t>
            </w:r>
          </w:p>
        </w:tc>
        <w:tc>
          <w:tcPr>
            <w:tcW w:w="1870" w:type="dxa"/>
          </w:tcPr>
          <w:p w:rsidR="0070101B" w:rsidRDefault="00E025F8" w:rsidP="00092020">
            <w:pPr>
              <w:jc w:val="center"/>
            </w:pPr>
            <w:r>
              <w:t>46</w:t>
            </w:r>
            <w:r w:rsidR="00092020" w:rsidRPr="00921A92">
              <w:t xml:space="preserve"> чел./ </w:t>
            </w:r>
          </w:p>
          <w:p w:rsidR="00092020" w:rsidRDefault="00E025F8" w:rsidP="00E025F8">
            <w:pPr>
              <w:jc w:val="center"/>
            </w:pPr>
            <w:r>
              <w:t>44</w:t>
            </w:r>
            <w:r w:rsidR="00092020">
              <w:t>,</w:t>
            </w:r>
            <w:r>
              <w:t>7</w:t>
            </w:r>
            <w:r w:rsidR="00092020" w:rsidRPr="00921A92">
              <w:t xml:space="preserve"> %</w:t>
            </w:r>
          </w:p>
        </w:tc>
      </w:tr>
      <w:tr w:rsidR="00092020" w:rsidTr="00092020">
        <w:tc>
          <w:tcPr>
            <w:tcW w:w="916" w:type="dxa"/>
          </w:tcPr>
          <w:p w:rsidR="00092020" w:rsidRDefault="00092020" w:rsidP="00092020">
            <w:pPr>
              <w:jc w:val="center"/>
            </w:pPr>
            <w:r>
              <w:t>1.19.3</w:t>
            </w:r>
          </w:p>
        </w:tc>
        <w:tc>
          <w:tcPr>
            <w:tcW w:w="5033" w:type="dxa"/>
          </w:tcPr>
          <w:p w:rsidR="00092020" w:rsidRPr="0009251B" w:rsidRDefault="00092020" w:rsidP="00092020">
            <w:r>
              <w:t>Международного уровня</w:t>
            </w:r>
          </w:p>
        </w:tc>
        <w:tc>
          <w:tcPr>
            <w:tcW w:w="1815" w:type="dxa"/>
          </w:tcPr>
          <w:p w:rsidR="00092020" w:rsidRDefault="00092020" w:rsidP="00092020">
            <w:pPr>
              <w:jc w:val="center"/>
            </w:pPr>
            <w:r>
              <w:t xml:space="preserve">20 </w:t>
            </w:r>
            <w:r w:rsidRPr="00921A92">
              <w:t xml:space="preserve">чел./ </w:t>
            </w:r>
            <w:r>
              <w:t>21,7</w:t>
            </w:r>
            <w:r w:rsidRPr="00921A92">
              <w:t xml:space="preserve"> %</w:t>
            </w:r>
          </w:p>
        </w:tc>
        <w:tc>
          <w:tcPr>
            <w:tcW w:w="1870" w:type="dxa"/>
          </w:tcPr>
          <w:p w:rsidR="0070101B" w:rsidRDefault="00E025F8" w:rsidP="00092020">
            <w:pPr>
              <w:jc w:val="center"/>
            </w:pPr>
            <w:r>
              <w:t>34</w:t>
            </w:r>
            <w:r w:rsidR="00092020">
              <w:t xml:space="preserve"> </w:t>
            </w:r>
            <w:r w:rsidR="00092020" w:rsidRPr="00921A92">
              <w:t xml:space="preserve">чел./ </w:t>
            </w:r>
          </w:p>
          <w:p w:rsidR="00092020" w:rsidRDefault="00E025F8" w:rsidP="00E025F8">
            <w:pPr>
              <w:jc w:val="center"/>
            </w:pPr>
            <w:r>
              <w:t>33</w:t>
            </w:r>
            <w:r w:rsidR="00092020" w:rsidRPr="00921A92">
              <w:t xml:space="preserve"> %</w:t>
            </w:r>
          </w:p>
        </w:tc>
      </w:tr>
      <w:tr w:rsidR="00092020" w:rsidTr="00092020">
        <w:tc>
          <w:tcPr>
            <w:tcW w:w="916" w:type="dxa"/>
          </w:tcPr>
          <w:p w:rsidR="00092020" w:rsidRDefault="00092020" w:rsidP="00092020">
            <w:pPr>
              <w:jc w:val="center"/>
            </w:pPr>
            <w:r>
              <w:t>1.20</w:t>
            </w:r>
          </w:p>
        </w:tc>
        <w:tc>
          <w:tcPr>
            <w:tcW w:w="5033" w:type="dxa"/>
          </w:tcPr>
          <w:p w:rsidR="00092020" w:rsidRDefault="00092020" w:rsidP="00092020">
            <w:r w:rsidRPr="0009251B">
              <w:t xml:space="preserve">Численность/удельный вес численности учащихся, </w:t>
            </w:r>
            <w:r>
              <w:t>получающих образование с углубленным изучением отдельных учебных предметов</w:t>
            </w:r>
            <w:r w:rsidRPr="0009251B">
              <w:t>, в общей численности учащихся</w:t>
            </w:r>
          </w:p>
        </w:tc>
        <w:tc>
          <w:tcPr>
            <w:tcW w:w="1815" w:type="dxa"/>
          </w:tcPr>
          <w:p w:rsidR="00092020" w:rsidRDefault="00092020" w:rsidP="00092020">
            <w:pPr>
              <w:jc w:val="center"/>
            </w:pPr>
            <w:r w:rsidRPr="00C12B69">
              <w:t>0 чел./ 0 %</w:t>
            </w:r>
          </w:p>
        </w:tc>
        <w:tc>
          <w:tcPr>
            <w:tcW w:w="1870" w:type="dxa"/>
          </w:tcPr>
          <w:p w:rsidR="00092020" w:rsidRDefault="00092020" w:rsidP="00092020">
            <w:pPr>
              <w:jc w:val="center"/>
            </w:pPr>
            <w:r w:rsidRPr="00C12B69">
              <w:t>0 чел./ 0 %</w:t>
            </w:r>
          </w:p>
        </w:tc>
      </w:tr>
      <w:tr w:rsidR="00092020" w:rsidTr="00092020">
        <w:tc>
          <w:tcPr>
            <w:tcW w:w="916" w:type="dxa"/>
          </w:tcPr>
          <w:p w:rsidR="00092020" w:rsidRDefault="00092020" w:rsidP="00092020">
            <w:pPr>
              <w:jc w:val="center"/>
            </w:pPr>
            <w:r>
              <w:t>1.21</w:t>
            </w:r>
          </w:p>
        </w:tc>
        <w:tc>
          <w:tcPr>
            <w:tcW w:w="5033" w:type="dxa"/>
          </w:tcPr>
          <w:p w:rsidR="00092020" w:rsidRDefault="00092020" w:rsidP="00092020">
            <w:r w:rsidRPr="0009251B">
              <w:t xml:space="preserve">Численность/удельный вес численности учащихся, получающих образование </w:t>
            </w:r>
            <w:r>
              <w:t>в рамках профильного обучения</w:t>
            </w:r>
            <w:r w:rsidRPr="0009251B">
              <w:t>, в общей численности учащихся</w:t>
            </w:r>
          </w:p>
        </w:tc>
        <w:tc>
          <w:tcPr>
            <w:tcW w:w="1815" w:type="dxa"/>
          </w:tcPr>
          <w:p w:rsidR="00092020" w:rsidRDefault="00092020" w:rsidP="00092020">
            <w:pPr>
              <w:jc w:val="center"/>
            </w:pPr>
            <w:r w:rsidRPr="00C12B69">
              <w:t>0 чел./ 0 %</w:t>
            </w:r>
          </w:p>
        </w:tc>
        <w:tc>
          <w:tcPr>
            <w:tcW w:w="1870" w:type="dxa"/>
          </w:tcPr>
          <w:p w:rsidR="00092020" w:rsidRDefault="00092020" w:rsidP="00092020">
            <w:pPr>
              <w:jc w:val="center"/>
            </w:pPr>
            <w:r w:rsidRPr="00C12B69">
              <w:t>0 чел./ 0 %</w:t>
            </w:r>
          </w:p>
        </w:tc>
      </w:tr>
      <w:tr w:rsidR="00092020" w:rsidTr="00092020">
        <w:tc>
          <w:tcPr>
            <w:tcW w:w="916" w:type="dxa"/>
          </w:tcPr>
          <w:p w:rsidR="00092020" w:rsidRDefault="00092020" w:rsidP="00092020">
            <w:pPr>
              <w:jc w:val="center"/>
            </w:pPr>
            <w:r>
              <w:t>1.22</w:t>
            </w:r>
          </w:p>
        </w:tc>
        <w:tc>
          <w:tcPr>
            <w:tcW w:w="5033" w:type="dxa"/>
          </w:tcPr>
          <w:p w:rsidR="00092020" w:rsidRDefault="00092020" w:rsidP="00092020">
            <w:r w:rsidRPr="0009251B">
              <w:t xml:space="preserve">Численность/удельный вес численности </w:t>
            </w:r>
            <w:r>
              <w:t>об</w:t>
            </w:r>
            <w:r w:rsidRPr="0009251B">
              <w:t>учающихся</w:t>
            </w:r>
            <w:r>
              <w:t xml:space="preserve"> с применением дистанционных образовательных технологий</w:t>
            </w:r>
            <w:r w:rsidRPr="0009251B">
              <w:t xml:space="preserve">, </w:t>
            </w:r>
            <w:r>
              <w:t xml:space="preserve">электронного обучения, </w:t>
            </w:r>
            <w:r w:rsidRPr="0009251B">
              <w:t>в общей численности учащихся</w:t>
            </w:r>
          </w:p>
        </w:tc>
        <w:tc>
          <w:tcPr>
            <w:tcW w:w="1815" w:type="dxa"/>
          </w:tcPr>
          <w:p w:rsidR="00092020" w:rsidRDefault="00092020" w:rsidP="00092020">
            <w:pPr>
              <w:jc w:val="center"/>
            </w:pPr>
            <w:r w:rsidRPr="00C12B69">
              <w:t>0 чел./ 0 %</w:t>
            </w:r>
          </w:p>
        </w:tc>
        <w:tc>
          <w:tcPr>
            <w:tcW w:w="1870" w:type="dxa"/>
          </w:tcPr>
          <w:p w:rsidR="00092020" w:rsidRDefault="00092020" w:rsidP="00092020">
            <w:pPr>
              <w:jc w:val="center"/>
            </w:pPr>
            <w:r w:rsidRPr="00C12B69">
              <w:t>0 чел./ 0 %</w:t>
            </w:r>
          </w:p>
        </w:tc>
      </w:tr>
      <w:tr w:rsidR="00092020" w:rsidTr="00092020">
        <w:tc>
          <w:tcPr>
            <w:tcW w:w="916" w:type="dxa"/>
          </w:tcPr>
          <w:p w:rsidR="00092020" w:rsidRDefault="00092020" w:rsidP="00092020">
            <w:pPr>
              <w:jc w:val="center"/>
            </w:pPr>
            <w:r>
              <w:t>1.23</w:t>
            </w:r>
          </w:p>
        </w:tc>
        <w:tc>
          <w:tcPr>
            <w:tcW w:w="5033" w:type="dxa"/>
          </w:tcPr>
          <w:p w:rsidR="00092020" w:rsidRDefault="00092020" w:rsidP="00092020">
            <w:r w:rsidRPr="00D705B9">
              <w:t>Численность/удельный вес численности учащихся</w:t>
            </w:r>
            <w:r>
              <w:t xml:space="preserve"> в рамках сетевой формы реализации образовательных </w:t>
            </w:r>
            <w:proofErr w:type="gramStart"/>
            <w:r>
              <w:t>программ</w:t>
            </w:r>
            <w:r w:rsidRPr="00D705B9">
              <w:t xml:space="preserve">, </w:t>
            </w:r>
            <w:r>
              <w:t xml:space="preserve">  </w:t>
            </w:r>
            <w:proofErr w:type="gramEnd"/>
            <w:r>
              <w:t xml:space="preserve">            </w:t>
            </w:r>
            <w:r w:rsidRPr="00D705B9">
              <w:t>в общей численности учащихся</w:t>
            </w:r>
          </w:p>
        </w:tc>
        <w:tc>
          <w:tcPr>
            <w:tcW w:w="1815" w:type="dxa"/>
          </w:tcPr>
          <w:p w:rsidR="00092020" w:rsidRDefault="00092020" w:rsidP="00092020">
            <w:pPr>
              <w:jc w:val="center"/>
            </w:pPr>
            <w:r w:rsidRPr="00C12B69">
              <w:t>0 чел./ 0 %</w:t>
            </w:r>
          </w:p>
        </w:tc>
        <w:tc>
          <w:tcPr>
            <w:tcW w:w="1870" w:type="dxa"/>
          </w:tcPr>
          <w:p w:rsidR="00092020" w:rsidRDefault="00092020" w:rsidP="00092020">
            <w:pPr>
              <w:jc w:val="center"/>
            </w:pPr>
            <w:r w:rsidRPr="00C12B69">
              <w:t>0 чел./ 0 %</w:t>
            </w:r>
          </w:p>
        </w:tc>
      </w:tr>
      <w:tr w:rsidR="00092020" w:rsidTr="00092020">
        <w:tc>
          <w:tcPr>
            <w:tcW w:w="916" w:type="dxa"/>
          </w:tcPr>
          <w:p w:rsidR="00092020" w:rsidRDefault="00092020" w:rsidP="00092020">
            <w:pPr>
              <w:jc w:val="center"/>
            </w:pPr>
            <w:r>
              <w:t>1.24</w:t>
            </w:r>
          </w:p>
        </w:tc>
        <w:tc>
          <w:tcPr>
            <w:tcW w:w="5033" w:type="dxa"/>
          </w:tcPr>
          <w:p w:rsidR="00092020" w:rsidRDefault="00092020" w:rsidP="00092020">
            <w:r>
              <w:t>Общая численность педагогических работников, в том числе:</w:t>
            </w:r>
          </w:p>
        </w:tc>
        <w:tc>
          <w:tcPr>
            <w:tcW w:w="1815" w:type="dxa"/>
          </w:tcPr>
          <w:p w:rsidR="00092020" w:rsidRPr="00D848FC" w:rsidRDefault="00092020" w:rsidP="00E025F8">
            <w:pPr>
              <w:jc w:val="center"/>
              <w:rPr>
                <w:color w:val="FF0000"/>
              </w:rPr>
            </w:pPr>
            <w:r w:rsidRPr="00D848FC">
              <w:t>1</w:t>
            </w:r>
            <w:r w:rsidR="00E025F8">
              <w:t>0</w:t>
            </w:r>
            <w:r w:rsidRPr="00D848FC">
              <w:t xml:space="preserve"> чел. </w:t>
            </w:r>
          </w:p>
        </w:tc>
        <w:tc>
          <w:tcPr>
            <w:tcW w:w="1870" w:type="dxa"/>
          </w:tcPr>
          <w:p w:rsidR="00092020" w:rsidRPr="00D848FC" w:rsidRDefault="00092020" w:rsidP="00E025F8">
            <w:pPr>
              <w:jc w:val="center"/>
              <w:rPr>
                <w:color w:val="FF0000"/>
              </w:rPr>
            </w:pPr>
            <w:r w:rsidRPr="00D848FC">
              <w:t>1</w:t>
            </w:r>
            <w:r w:rsidR="00E025F8">
              <w:t>1</w:t>
            </w:r>
            <w:r w:rsidRPr="00D848FC">
              <w:t xml:space="preserve"> чел. </w:t>
            </w:r>
          </w:p>
        </w:tc>
      </w:tr>
      <w:tr w:rsidR="00092020" w:rsidTr="00092020">
        <w:tc>
          <w:tcPr>
            <w:tcW w:w="916" w:type="dxa"/>
          </w:tcPr>
          <w:p w:rsidR="00092020" w:rsidRDefault="00092020" w:rsidP="00092020">
            <w:pPr>
              <w:jc w:val="center"/>
            </w:pPr>
            <w:r>
              <w:t>1.25</w:t>
            </w:r>
          </w:p>
        </w:tc>
        <w:tc>
          <w:tcPr>
            <w:tcW w:w="5033" w:type="dxa"/>
          </w:tcPr>
          <w:p w:rsidR="00092020" w:rsidRDefault="00092020" w:rsidP="00092020">
            <w:r w:rsidRPr="00D705B9">
              <w:t>Численность/удельный вес численности</w:t>
            </w:r>
            <w:r>
              <w:t xml:space="preserve"> </w:t>
            </w:r>
            <w:r w:rsidRPr="00D705B9">
              <w:t>педагогических работников,</w:t>
            </w:r>
            <w:r>
              <w:t xml:space="preserve"> имеющих высшее образование, в общей численности педагогических работников </w:t>
            </w:r>
          </w:p>
        </w:tc>
        <w:tc>
          <w:tcPr>
            <w:tcW w:w="1815" w:type="dxa"/>
          </w:tcPr>
          <w:p w:rsidR="00092020" w:rsidRPr="00C85023" w:rsidRDefault="00E025F8" w:rsidP="00E025F8">
            <w:pPr>
              <w:jc w:val="center"/>
            </w:pPr>
            <w:r w:rsidRPr="00C85023">
              <w:t>7 чел. / 70%</w:t>
            </w:r>
          </w:p>
        </w:tc>
        <w:tc>
          <w:tcPr>
            <w:tcW w:w="1870" w:type="dxa"/>
          </w:tcPr>
          <w:p w:rsidR="00092020" w:rsidRPr="00C85023" w:rsidRDefault="00E025F8" w:rsidP="00092020">
            <w:pPr>
              <w:jc w:val="center"/>
            </w:pPr>
            <w:r>
              <w:t>8</w:t>
            </w:r>
            <w:r w:rsidRPr="00C85023">
              <w:t xml:space="preserve"> чел. / 7</w:t>
            </w:r>
            <w:r>
              <w:t>2,7</w:t>
            </w:r>
            <w:r w:rsidRPr="00C85023">
              <w:t>%</w:t>
            </w:r>
          </w:p>
        </w:tc>
      </w:tr>
      <w:tr w:rsidR="00092020" w:rsidTr="00092020">
        <w:tc>
          <w:tcPr>
            <w:tcW w:w="916" w:type="dxa"/>
          </w:tcPr>
          <w:p w:rsidR="00092020" w:rsidRDefault="00092020" w:rsidP="00092020">
            <w:pPr>
              <w:jc w:val="center"/>
            </w:pPr>
            <w:r>
              <w:t>1.26</w:t>
            </w:r>
          </w:p>
        </w:tc>
        <w:tc>
          <w:tcPr>
            <w:tcW w:w="5033" w:type="dxa"/>
          </w:tcPr>
          <w:p w:rsidR="00092020" w:rsidRDefault="00092020" w:rsidP="00092020">
            <w:r w:rsidRPr="00D705B9">
              <w:t>Численность/удельный вес численности</w:t>
            </w:r>
            <w:r>
              <w:t xml:space="preserve"> </w:t>
            </w:r>
            <w:r w:rsidRPr="00D705B9">
              <w:t>педагогических работников,</w:t>
            </w:r>
            <w:r>
              <w:t xml:space="preserve"> имеющих высшее образование педагогической направленности (профиля), в общей численности педагогических работников </w:t>
            </w:r>
          </w:p>
        </w:tc>
        <w:tc>
          <w:tcPr>
            <w:tcW w:w="1815" w:type="dxa"/>
          </w:tcPr>
          <w:p w:rsidR="00092020" w:rsidRPr="00D848FC" w:rsidRDefault="00092020" w:rsidP="00092020">
            <w:pPr>
              <w:jc w:val="center"/>
              <w:rPr>
                <w:color w:val="FF0000"/>
              </w:rPr>
            </w:pPr>
            <w:r w:rsidRPr="00C85023">
              <w:t>7 чел. / 70%</w:t>
            </w:r>
          </w:p>
        </w:tc>
        <w:tc>
          <w:tcPr>
            <w:tcW w:w="1870" w:type="dxa"/>
          </w:tcPr>
          <w:p w:rsidR="00092020" w:rsidRPr="00D848FC" w:rsidRDefault="000B7C45" w:rsidP="00092020">
            <w:pPr>
              <w:jc w:val="center"/>
              <w:rPr>
                <w:color w:val="FF0000"/>
              </w:rPr>
            </w:pPr>
            <w:r>
              <w:t>8</w:t>
            </w:r>
            <w:r w:rsidRPr="00C85023">
              <w:t xml:space="preserve"> чел. / 7</w:t>
            </w:r>
            <w:r>
              <w:t>2,7</w:t>
            </w:r>
            <w:r w:rsidRPr="00C85023">
              <w:t>%</w:t>
            </w:r>
          </w:p>
        </w:tc>
      </w:tr>
      <w:tr w:rsidR="00092020" w:rsidTr="00092020">
        <w:tc>
          <w:tcPr>
            <w:tcW w:w="916" w:type="dxa"/>
          </w:tcPr>
          <w:p w:rsidR="00092020" w:rsidRDefault="00092020" w:rsidP="00092020">
            <w:pPr>
              <w:jc w:val="center"/>
            </w:pPr>
            <w:r>
              <w:t>1.27</w:t>
            </w:r>
          </w:p>
        </w:tc>
        <w:tc>
          <w:tcPr>
            <w:tcW w:w="5033" w:type="dxa"/>
          </w:tcPr>
          <w:p w:rsidR="00092020" w:rsidRDefault="00092020" w:rsidP="00092020">
            <w:r w:rsidRPr="00D705B9">
              <w:t>Численность/удельный вес численности</w:t>
            </w:r>
            <w:r>
              <w:t xml:space="preserve"> </w:t>
            </w:r>
            <w:r w:rsidRPr="00D705B9">
              <w:t>педагогических работников,</w:t>
            </w:r>
            <w:r>
              <w:t xml:space="preserve"> имеющих среднее профессиональное образование, в общей численности педагогических работников </w:t>
            </w:r>
          </w:p>
        </w:tc>
        <w:tc>
          <w:tcPr>
            <w:tcW w:w="1815" w:type="dxa"/>
          </w:tcPr>
          <w:p w:rsidR="00092020" w:rsidRPr="00D848FC" w:rsidRDefault="00092020" w:rsidP="00092020">
            <w:pPr>
              <w:jc w:val="center"/>
              <w:rPr>
                <w:color w:val="FF0000"/>
              </w:rPr>
            </w:pPr>
            <w:r>
              <w:t>3</w:t>
            </w:r>
            <w:r w:rsidRPr="00C85023">
              <w:t xml:space="preserve"> чел. / </w:t>
            </w:r>
            <w:r>
              <w:t>3</w:t>
            </w:r>
            <w:r w:rsidRPr="00C85023">
              <w:t>0%</w:t>
            </w:r>
          </w:p>
        </w:tc>
        <w:tc>
          <w:tcPr>
            <w:tcW w:w="1870" w:type="dxa"/>
          </w:tcPr>
          <w:p w:rsidR="00092020" w:rsidRPr="00D848FC" w:rsidRDefault="000B7C45" w:rsidP="000B7C45">
            <w:pPr>
              <w:jc w:val="center"/>
              <w:rPr>
                <w:color w:val="FF0000"/>
              </w:rPr>
            </w:pPr>
            <w:r>
              <w:t>4</w:t>
            </w:r>
            <w:r w:rsidR="00092020" w:rsidRPr="00C85023">
              <w:t xml:space="preserve"> чел. / </w:t>
            </w:r>
            <w:r w:rsidR="00092020">
              <w:t>3</w:t>
            </w:r>
            <w:r>
              <w:t>6,3</w:t>
            </w:r>
            <w:r w:rsidR="00092020" w:rsidRPr="00C85023">
              <w:t>%</w:t>
            </w:r>
          </w:p>
        </w:tc>
      </w:tr>
      <w:tr w:rsidR="00092020" w:rsidTr="00092020">
        <w:tc>
          <w:tcPr>
            <w:tcW w:w="916" w:type="dxa"/>
          </w:tcPr>
          <w:p w:rsidR="00092020" w:rsidRDefault="00092020" w:rsidP="00092020">
            <w:pPr>
              <w:jc w:val="center"/>
            </w:pPr>
            <w:r>
              <w:lastRenderedPageBreak/>
              <w:t>1.28</w:t>
            </w:r>
          </w:p>
        </w:tc>
        <w:tc>
          <w:tcPr>
            <w:tcW w:w="5033" w:type="dxa"/>
          </w:tcPr>
          <w:p w:rsidR="00092020" w:rsidRDefault="00092020" w:rsidP="00092020">
            <w:r w:rsidRPr="00D705B9">
              <w:t>Численность/удельный вес численности педагогических работников, имеющих среднее профессиональное образование</w:t>
            </w:r>
            <w:r>
              <w:t xml:space="preserve"> </w:t>
            </w:r>
            <w:r w:rsidRPr="00D705B9">
              <w:t>педагогической направленности (профиля), в общей численности педагогических работников</w:t>
            </w:r>
          </w:p>
        </w:tc>
        <w:tc>
          <w:tcPr>
            <w:tcW w:w="1815" w:type="dxa"/>
          </w:tcPr>
          <w:p w:rsidR="00092020" w:rsidRPr="00D848FC" w:rsidRDefault="00092020" w:rsidP="00092020">
            <w:pPr>
              <w:jc w:val="center"/>
              <w:rPr>
                <w:color w:val="FF0000"/>
              </w:rPr>
            </w:pPr>
            <w:r>
              <w:t>3</w:t>
            </w:r>
            <w:r w:rsidRPr="00C85023">
              <w:t xml:space="preserve"> чел. / </w:t>
            </w:r>
            <w:r>
              <w:t>3</w:t>
            </w:r>
            <w:r w:rsidRPr="00C85023">
              <w:t>0%</w:t>
            </w:r>
          </w:p>
        </w:tc>
        <w:tc>
          <w:tcPr>
            <w:tcW w:w="1870" w:type="dxa"/>
          </w:tcPr>
          <w:p w:rsidR="00092020" w:rsidRPr="00D848FC" w:rsidRDefault="000B7C45" w:rsidP="00092020">
            <w:pPr>
              <w:jc w:val="center"/>
              <w:rPr>
                <w:color w:val="FF0000"/>
              </w:rPr>
            </w:pPr>
            <w:r>
              <w:t>4</w:t>
            </w:r>
            <w:r w:rsidRPr="00C85023">
              <w:t xml:space="preserve"> чел. / </w:t>
            </w:r>
            <w:r>
              <w:t>36,3</w:t>
            </w:r>
            <w:r w:rsidRPr="00C85023">
              <w:t>%</w:t>
            </w:r>
          </w:p>
        </w:tc>
      </w:tr>
      <w:tr w:rsidR="00092020" w:rsidTr="00092020">
        <w:tc>
          <w:tcPr>
            <w:tcW w:w="916" w:type="dxa"/>
          </w:tcPr>
          <w:p w:rsidR="00092020" w:rsidRDefault="00092020" w:rsidP="00092020">
            <w:pPr>
              <w:jc w:val="center"/>
            </w:pPr>
            <w:r>
              <w:t>1.29</w:t>
            </w:r>
          </w:p>
        </w:tc>
        <w:tc>
          <w:tcPr>
            <w:tcW w:w="5033" w:type="dxa"/>
          </w:tcPr>
          <w:p w:rsidR="00092020" w:rsidRDefault="00092020" w:rsidP="00092020">
            <w:r w:rsidRPr="00D705B9">
              <w:t xml:space="preserve">Численность/удельный вес численности педагогических работников, </w:t>
            </w:r>
            <w:r>
              <w:t xml:space="preserve">которым по результатам аттестации присвоена квалификационная </w:t>
            </w:r>
            <w:proofErr w:type="gramStart"/>
            <w:r>
              <w:t xml:space="preserve">категория, </w:t>
            </w:r>
            <w:r w:rsidRPr="00D705B9">
              <w:t xml:space="preserve"> в</w:t>
            </w:r>
            <w:proofErr w:type="gramEnd"/>
            <w:r w:rsidRPr="00D705B9">
              <w:t xml:space="preserve"> общей численности педагогических работников</w:t>
            </w:r>
            <w:r>
              <w:t>, в том числе:</w:t>
            </w:r>
          </w:p>
        </w:tc>
        <w:tc>
          <w:tcPr>
            <w:tcW w:w="1815" w:type="dxa"/>
          </w:tcPr>
          <w:p w:rsidR="00092020" w:rsidRPr="00D848FC" w:rsidRDefault="00092020" w:rsidP="00092020">
            <w:pPr>
              <w:jc w:val="center"/>
              <w:rPr>
                <w:color w:val="FF0000"/>
              </w:rPr>
            </w:pPr>
          </w:p>
        </w:tc>
        <w:tc>
          <w:tcPr>
            <w:tcW w:w="1870" w:type="dxa"/>
          </w:tcPr>
          <w:p w:rsidR="00092020" w:rsidRPr="00D848FC" w:rsidRDefault="000B7C45" w:rsidP="000B7C45">
            <w:pPr>
              <w:jc w:val="center"/>
              <w:rPr>
                <w:color w:val="FF0000"/>
              </w:rPr>
            </w:pPr>
            <w:r>
              <w:t>1</w:t>
            </w:r>
            <w:r w:rsidRPr="00C85023">
              <w:t xml:space="preserve"> чел. / </w:t>
            </w:r>
            <w:r>
              <w:t>9,1</w:t>
            </w:r>
            <w:r w:rsidRPr="00C85023">
              <w:t>%</w:t>
            </w:r>
          </w:p>
        </w:tc>
      </w:tr>
      <w:tr w:rsidR="00092020" w:rsidTr="00092020">
        <w:tc>
          <w:tcPr>
            <w:tcW w:w="916" w:type="dxa"/>
          </w:tcPr>
          <w:p w:rsidR="00092020" w:rsidRDefault="00092020" w:rsidP="00092020">
            <w:pPr>
              <w:jc w:val="center"/>
            </w:pPr>
            <w:r>
              <w:t>1.29.1</w:t>
            </w:r>
          </w:p>
        </w:tc>
        <w:tc>
          <w:tcPr>
            <w:tcW w:w="5033" w:type="dxa"/>
          </w:tcPr>
          <w:p w:rsidR="00092020" w:rsidRPr="00D705B9" w:rsidRDefault="00092020" w:rsidP="00092020">
            <w:r>
              <w:t>Высшая</w:t>
            </w:r>
          </w:p>
        </w:tc>
        <w:tc>
          <w:tcPr>
            <w:tcW w:w="1815" w:type="dxa"/>
          </w:tcPr>
          <w:p w:rsidR="00092020" w:rsidRPr="00D848FC" w:rsidRDefault="00092020" w:rsidP="00092020">
            <w:pPr>
              <w:jc w:val="center"/>
              <w:rPr>
                <w:color w:val="FF0000"/>
              </w:rPr>
            </w:pPr>
            <w:r>
              <w:t>0 чел.</w:t>
            </w:r>
            <w:r w:rsidRPr="002137E2">
              <w:t>/</w:t>
            </w:r>
            <w:r>
              <w:t xml:space="preserve"> 0 </w:t>
            </w:r>
            <w:r w:rsidRPr="002137E2">
              <w:t>%</w:t>
            </w:r>
          </w:p>
        </w:tc>
        <w:tc>
          <w:tcPr>
            <w:tcW w:w="1870" w:type="dxa"/>
          </w:tcPr>
          <w:p w:rsidR="00092020" w:rsidRPr="00D848FC" w:rsidRDefault="00092020" w:rsidP="00092020">
            <w:pPr>
              <w:jc w:val="center"/>
              <w:rPr>
                <w:color w:val="FF0000"/>
              </w:rPr>
            </w:pPr>
            <w:r>
              <w:t>0 чел.</w:t>
            </w:r>
            <w:r w:rsidRPr="002137E2">
              <w:t>/</w:t>
            </w:r>
            <w:r>
              <w:t xml:space="preserve"> 0 </w:t>
            </w:r>
            <w:r w:rsidRPr="002137E2">
              <w:t>%</w:t>
            </w:r>
          </w:p>
        </w:tc>
      </w:tr>
      <w:tr w:rsidR="00092020" w:rsidTr="00092020">
        <w:tc>
          <w:tcPr>
            <w:tcW w:w="916" w:type="dxa"/>
          </w:tcPr>
          <w:p w:rsidR="00092020" w:rsidRDefault="00092020" w:rsidP="00092020">
            <w:pPr>
              <w:jc w:val="center"/>
            </w:pPr>
            <w:r>
              <w:t>1.29.2</w:t>
            </w:r>
          </w:p>
        </w:tc>
        <w:tc>
          <w:tcPr>
            <w:tcW w:w="5033" w:type="dxa"/>
          </w:tcPr>
          <w:p w:rsidR="00092020" w:rsidRPr="00D705B9" w:rsidRDefault="00092020" w:rsidP="00092020">
            <w:r>
              <w:t>Первая</w:t>
            </w:r>
          </w:p>
        </w:tc>
        <w:tc>
          <w:tcPr>
            <w:tcW w:w="1815" w:type="dxa"/>
          </w:tcPr>
          <w:p w:rsidR="00092020" w:rsidRPr="00D848FC" w:rsidRDefault="00092020" w:rsidP="00092020">
            <w:pPr>
              <w:jc w:val="center"/>
              <w:rPr>
                <w:color w:val="FF0000"/>
              </w:rPr>
            </w:pPr>
            <w:r>
              <w:t>0 чел.</w:t>
            </w:r>
            <w:r w:rsidRPr="002137E2">
              <w:t>/</w:t>
            </w:r>
            <w:r>
              <w:t xml:space="preserve"> 0 </w:t>
            </w:r>
            <w:r w:rsidRPr="002137E2">
              <w:t>%</w:t>
            </w:r>
          </w:p>
        </w:tc>
        <w:tc>
          <w:tcPr>
            <w:tcW w:w="1870" w:type="dxa"/>
          </w:tcPr>
          <w:p w:rsidR="00092020" w:rsidRPr="00D848FC" w:rsidRDefault="000B7C45" w:rsidP="000B7C45">
            <w:pPr>
              <w:jc w:val="center"/>
              <w:rPr>
                <w:color w:val="FF0000"/>
              </w:rPr>
            </w:pPr>
            <w:r>
              <w:t>1</w:t>
            </w:r>
            <w:r w:rsidR="00092020">
              <w:t xml:space="preserve"> чел.</w:t>
            </w:r>
            <w:r w:rsidR="00092020" w:rsidRPr="002137E2">
              <w:t>/</w:t>
            </w:r>
            <w:r w:rsidR="00092020">
              <w:t xml:space="preserve"> </w:t>
            </w:r>
            <w:r>
              <w:t>9,1</w:t>
            </w:r>
            <w:r w:rsidR="00092020">
              <w:t xml:space="preserve"> </w:t>
            </w:r>
            <w:r w:rsidR="00092020" w:rsidRPr="002137E2">
              <w:t>%</w:t>
            </w:r>
          </w:p>
        </w:tc>
      </w:tr>
      <w:tr w:rsidR="00092020" w:rsidTr="00092020">
        <w:tc>
          <w:tcPr>
            <w:tcW w:w="916" w:type="dxa"/>
          </w:tcPr>
          <w:p w:rsidR="00092020" w:rsidRDefault="00092020" w:rsidP="00092020">
            <w:pPr>
              <w:jc w:val="center"/>
            </w:pPr>
            <w:r>
              <w:t>1.30</w:t>
            </w:r>
          </w:p>
        </w:tc>
        <w:tc>
          <w:tcPr>
            <w:tcW w:w="5033" w:type="dxa"/>
          </w:tcPr>
          <w:p w:rsidR="00092020" w:rsidRDefault="00092020" w:rsidP="00092020">
            <w:r w:rsidRPr="00D705B9">
              <w:t>Численность/удельный вес численности педагогических работников</w:t>
            </w:r>
            <w:r>
              <w:t xml:space="preserve"> </w:t>
            </w:r>
            <w:r w:rsidRPr="00D705B9">
              <w:t>в общей численности педагогических работников,</w:t>
            </w:r>
            <w:r>
              <w:t xml:space="preserve"> педагогический стаж работы которых составляет:</w:t>
            </w:r>
          </w:p>
        </w:tc>
        <w:tc>
          <w:tcPr>
            <w:tcW w:w="1815" w:type="dxa"/>
          </w:tcPr>
          <w:p w:rsidR="00092020" w:rsidRPr="00D848FC" w:rsidRDefault="00092020" w:rsidP="00092020">
            <w:pPr>
              <w:jc w:val="center"/>
              <w:rPr>
                <w:color w:val="FF0000"/>
              </w:rPr>
            </w:pPr>
          </w:p>
        </w:tc>
        <w:tc>
          <w:tcPr>
            <w:tcW w:w="1870" w:type="dxa"/>
          </w:tcPr>
          <w:p w:rsidR="00092020" w:rsidRPr="00D848FC" w:rsidRDefault="00092020" w:rsidP="00092020">
            <w:pPr>
              <w:jc w:val="center"/>
              <w:rPr>
                <w:color w:val="FF0000"/>
              </w:rPr>
            </w:pPr>
          </w:p>
        </w:tc>
      </w:tr>
      <w:tr w:rsidR="00092020" w:rsidTr="00092020">
        <w:tc>
          <w:tcPr>
            <w:tcW w:w="916" w:type="dxa"/>
          </w:tcPr>
          <w:p w:rsidR="00092020" w:rsidRDefault="00092020" w:rsidP="00092020">
            <w:pPr>
              <w:jc w:val="center"/>
            </w:pPr>
            <w:r>
              <w:t>1.30.1</w:t>
            </w:r>
          </w:p>
        </w:tc>
        <w:tc>
          <w:tcPr>
            <w:tcW w:w="5033" w:type="dxa"/>
          </w:tcPr>
          <w:p w:rsidR="00092020" w:rsidRPr="00D705B9" w:rsidRDefault="00092020" w:rsidP="00092020">
            <w:r>
              <w:t>До 5 лет</w:t>
            </w:r>
          </w:p>
        </w:tc>
        <w:tc>
          <w:tcPr>
            <w:tcW w:w="1815" w:type="dxa"/>
          </w:tcPr>
          <w:p w:rsidR="00092020" w:rsidRPr="00C85023" w:rsidRDefault="00092020" w:rsidP="00092020">
            <w:pPr>
              <w:jc w:val="center"/>
            </w:pPr>
            <w:r w:rsidRPr="00C85023">
              <w:t>5 чел./ 50%</w:t>
            </w:r>
          </w:p>
        </w:tc>
        <w:tc>
          <w:tcPr>
            <w:tcW w:w="1870" w:type="dxa"/>
          </w:tcPr>
          <w:p w:rsidR="00092020" w:rsidRPr="00C85023" w:rsidRDefault="000B7C45" w:rsidP="00092020">
            <w:pPr>
              <w:jc w:val="center"/>
            </w:pPr>
            <w:r>
              <w:t>4</w:t>
            </w:r>
            <w:r w:rsidR="00092020" w:rsidRPr="00C85023">
              <w:t xml:space="preserve"> чел./ 50%</w:t>
            </w:r>
          </w:p>
        </w:tc>
      </w:tr>
      <w:tr w:rsidR="00092020" w:rsidTr="00092020">
        <w:tc>
          <w:tcPr>
            <w:tcW w:w="916" w:type="dxa"/>
          </w:tcPr>
          <w:p w:rsidR="00092020" w:rsidRDefault="00092020" w:rsidP="00092020">
            <w:pPr>
              <w:jc w:val="center"/>
            </w:pPr>
            <w:r>
              <w:t>1.30.2</w:t>
            </w:r>
          </w:p>
        </w:tc>
        <w:tc>
          <w:tcPr>
            <w:tcW w:w="5033" w:type="dxa"/>
          </w:tcPr>
          <w:p w:rsidR="00092020" w:rsidRPr="00D705B9" w:rsidRDefault="00092020" w:rsidP="00092020">
            <w:r>
              <w:t>Свыше 30 лет</w:t>
            </w:r>
          </w:p>
        </w:tc>
        <w:tc>
          <w:tcPr>
            <w:tcW w:w="1815" w:type="dxa"/>
          </w:tcPr>
          <w:p w:rsidR="00092020" w:rsidRPr="00D848FC" w:rsidRDefault="00092020" w:rsidP="00092020">
            <w:pPr>
              <w:jc w:val="center"/>
              <w:rPr>
                <w:color w:val="FF0000"/>
              </w:rPr>
            </w:pPr>
            <w:r>
              <w:t xml:space="preserve">0 чел./ </w:t>
            </w:r>
            <w:r w:rsidRPr="00C85023">
              <w:t>0%</w:t>
            </w:r>
          </w:p>
        </w:tc>
        <w:tc>
          <w:tcPr>
            <w:tcW w:w="1870" w:type="dxa"/>
          </w:tcPr>
          <w:p w:rsidR="00092020" w:rsidRPr="00D848FC" w:rsidRDefault="00092020" w:rsidP="00092020">
            <w:pPr>
              <w:jc w:val="center"/>
              <w:rPr>
                <w:color w:val="FF0000"/>
              </w:rPr>
            </w:pPr>
            <w:r>
              <w:t xml:space="preserve">0 чел./ </w:t>
            </w:r>
            <w:r w:rsidRPr="00C85023">
              <w:t>0%</w:t>
            </w:r>
          </w:p>
        </w:tc>
      </w:tr>
      <w:tr w:rsidR="00092020" w:rsidTr="00092020">
        <w:tc>
          <w:tcPr>
            <w:tcW w:w="916" w:type="dxa"/>
          </w:tcPr>
          <w:p w:rsidR="00092020" w:rsidRDefault="00092020" w:rsidP="00092020">
            <w:pPr>
              <w:jc w:val="center"/>
            </w:pPr>
            <w:r>
              <w:t>1.31</w:t>
            </w:r>
          </w:p>
        </w:tc>
        <w:tc>
          <w:tcPr>
            <w:tcW w:w="5033" w:type="dxa"/>
          </w:tcPr>
          <w:p w:rsidR="00092020" w:rsidRDefault="00092020" w:rsidP="00092020">
            <w:r w:rsidRPr="006F5E76">
              <w:t xml:space="preserve">Численность/удельный вес численности педагогических работников в общей численности педагогических работников, </w:t>
            </w:r>
            <w:r>
              <w:t>в возрасте до 30 лет</w:t>
            </w:r>
          </w:p>
        </w:tc>
        <w:tc>
          <w:tcPr>
            <w:tcW w:w="1815" w:type="dxa"/>
          </w:tcPr>
          <w:p w:rsidR="00092020" w:rsidRPr="00D848FC" w:rsidRDefault="00092020" w:rsidP="00092020">
            <w:pPr>
              <w:jc w:val="center"/>
              <w:rPr>
                <w:color w:val="FF0000"/>
              </w:rPr>
            </w:pPr>
            <w:r>
              <w:t>1</w:t>
            </w:r>
            <w:r w:rsidRPr="00C85023">
              <w:t xml:space="preserve"> чел./ </w:t>
            </w:r>
            <w:r>
              <w:t>1</w:t>
            </w:r>
            <w:r w:rsidRPr="00C85023">
              <w:t>0%</w:t>
            </w:r>
          </w:p>
        </w:tc>
        <w:tc>
          <w:tcPr>
            <w:tcW w:w="1870" w:type="dxa"/>
          </w:tcPr>
          <w:p w:rsidR="00092020" w:rsidRPr="00D848FC" w:rsidRDefault="000B7C45" w:rsidP="000B7C45">
            <w:pPr>
              <w:jc w:val="center"/>
              <w:rPr>
                <w:color w:val="FF0000"/>
              </w:rPr>
            </w:pPr>
            <w:r>
              <w:t>2</w:t>
            </w:r>
            <w:r w:rsidR="00092020" w:rsidRPr="00C85023">
              <w:t xml:space="preserve"> чел./ </w:t>
            </w:r>
            <w:r w:rsidR="00092020">
              <w:t>1</w:t>
            </w:r>
            <w:r>
              <w:t>8</w:t>
            </w:r>
            <w:r w:rsidR="00092020" w:rsidRPr="00C85023">
              <w:t>%</w:t>
            </w:r>
          </w:p>
        </w:tc>
      </w:tr>
      <w:tr w:rsidR="00092020" w:rsidTr="00092020">
        <w:tc>
          <w:tcPr>
            <w:tcW w:w="916" w:type="dxa"/>
          </w:tcPr>
          <w:p w:rsidR="00092020" w:rsidRDefault="00092020" w:rsidP="00092020">
            <w:pPr>
              <w:jc w:val="center"/>
            </w:pPr>
            <w:r>
              <w:t>1.32</w:t>
            </w:r>
          </w:p>
        </w:tc>
        <w:tc>
          <w:tcPr>
            <w:tcW w:w="5033" w:type="dxa"/>
          </w:tcPr>
          <w:p w:rsidR="00092020" w:rsidRDefault="00092020" w:rsidP="00092020">
            <w:r w:rsidRPr="006F5E76">
              <w:t xml:space="preserve">Численность/удельный вес численности педагогических работников в общей численности педагогических работников, в возрасте </w:t>
            </w:r>
            <w:r>
              <w:t>от 55</w:t>
            </w:r>
            <w:r w:rsidRPr="006F5E76">
              <w:t xml:space="preserve"> лет</w:t>
            </w:r>
          </w:p>
        </w:tc>
        <w:tc>
          <w:tcPr>
            <w:tcW w:w="1815" w:type="dxa"/>
          </w:tcPr>
          <w:p w:rsidR="00092020" w:rsidRPr="00D848FC" w:rsidRDefault="00092020" w:rsidP="00092020">
            <w:pPr>
              <w:jc w:val="center"/>
              <w:rPr>
                <w:color w:val="FF0000"/>
              </w:rPr>
            </w:pPr>
            <w:r>
              <w:t xml:space="preserve">0 чел./ </w:t>
            </w:r>
            <w:r w:rsidRPr="00C85023">
              <w:t>0%</w:t>
            </w:r>
          </w:p>
        </w:tc>
        <w:tc>
          <w:tcPr>
            <w:tcW w:w="1870" w:type="dxa"/>
          </w:tcPr>
          <w:p w:rsidR="00092020" w:rsidRPr="00D848FC" w:rsidRDefault="000B7C45" w:rsidP="000B7C45">
            <w:pPr>
              <w:jc w:val="center"/>
              <w:rPr>
                <w:color w:val="FF0000"/>
              </w:rPr>
            </w:pPr>
            <w:r>
              <w:t>1</w:t>
            </w:r>
            <w:r w:rsidR="00092020">
              <w:t xml:space="preserve"> чел./ </w:t>
            </w:r>
            <w:r>
              <w:t>9</w:t>
            </w:r>
            <w:r w:rsidR="00092020" w:rsidRPr="00C85023">
              <w:t>%</w:t>
            </w:r>
          </w:p>
        </w:tc>
      </w:tr>
      <w:tr w:rsidR="00092020" w:rsidTr="00092020">
        <w:tc>
          <w:tcPr>
            <w:tcW w:w="916" w:type="dxa"/>
          </w:tcPr>
          <w:p w:rsidR="00092020" w:rsidRDefault="00092020" w:rsidP="00092020">
            <w:pPr>
              <w:jc w:val="center"/>
            </w:pPr>
            <w:r>
              <w:t>1.33</w:t>
            </w:r>
          </w:p>
        </w:tc>
        <w:tc>
          <w:tcPr>
            <w:tcW w:w="5033" w:type="dxa"/>
          </w:tcPr>
          <w:p w:rsidR="00092020" w:rsidRDefault="00092020" w:rsidP="00092020">
            <w:r w:rsidRPr="006F5E76">
              <w:t xml:space="preserve">Численность/удельный вес численности педагогических </w:t>
            </w:r>
            <w:r>
              <w:t xml:space="preserve">и административно-хозяйственных </w:t>
            </w:r>
            <w:r w:rsidRPr="006F5E76">
              <w:t>работников</w:t>
            </w:r>
            <w:r>
              <w:t xml:space="preserve">, прошедших за последние 5 лет повышение квалификации/профессиональную подготовку по профилю педагогической деятельности или иной осуществляемой в образовательной организации деятельности, </w:t>
            </w:r>
            <w:r w:rsidRPr="006F5E76">
              <w:t>в общей численности педагогических и административно-хозяйственных работников</w:t>
            </w:r>
          </w:p>
        </w:tc>
        <w:tc>
          <w:tcPr>
            <w:tcW w:w="1815" w:type="dxa"/>
          </w:tcPr>
          <w:p w:rsidR="00092020" w:rsidRPr="00D848FC" w:rsidRDefault="00092020" w:rsidP="000B7C45">
            <w:pPr>
              <w:jc w:val="center"/>
              <w:rPr>
                <w:color w:val="FF0000"/>
              </w:rPr>
            </w:pPr>
            <w:r>
              <w:t xml:space="preserve">10 чел./ </w:t>
            </w:r>
            <w:r w:rsidR="000B7C45">
              <w:t>43</w:t>
            </w:r>
            <w:r w:rsidRPr="00C85023">
              <w:t>%</w:t>
            </w:r>
          </w:p>
        </w:tc>
        <w:tc>
          <w:tcPr>
            <w:tcW w:w="1870" w:type="dxa"/>
          </w:tcPr>
          <w:p w:rsidR="00092020" w:rsidRPr="00D848FC" w:rsidRDefault="00092020" w:rsidP="000B7C45">
            <w:pPr>
              <w:jc w:val="center"/>
              <w:rPr>
                <w:color w:val="FF0000"/>
              </w:rPr>
            </w:pPr>
            <w:r>
              <w:t>1</w:t>
            </w:r>
            <w:r w:rsidR="000B7C45">
              <w:t>1</w:t>
            </w:r>
            <w:r>
              <w:t xml:space="preserve"> чел./ </w:t>
            </w:r>
            <w:r w:rsidR="000B7C45">
              <w:t>44</w:t>
            </w:r>
            <w:r w:rsidRPr="00C85023">
              <w:t>%</w:t>
            </w:r>
          </w:p>
        </w:tc>
      </w:tr>
      <w:tr w:rsidR="00092020" w:rsidTr="00092020">
        <w:tc>
          <w:tcPr>
            <w:tcW w:w="916" w:type="dxa"/>
          </w:tcPr>
          <w:p w:rsidR="00092020" w:rsidRDefault="00092020" w:rsidP="00092020">
            <w:pPr>
              <w:jc w:val="center"/>
            </w:pPr>
            <w:r>
              <w:t>1.34</w:t>
            </w:r>
          </w:p>
        </w:tc>
        <w:tc>
          <w:tcPr>
            <w:tcW w:w="5033" w:type="dxa"/>
          </w:tcPr>
          <w:p w:rsidR="00092020" w:rsidRDefault="00092020" w:rsidP="00092020">
            <w:r w:rsidRPr="006F5E76">
              <w:t xml:space="preserve">Численность/удельный вес численности педагогических </w:t>
            </w:r>
            <w:r>
              <w:t xml:space="preserve">и административно-хозяйственных </w:t>
            </w:r>
            <w:r w:rsidRPr="006F5E76">
              <w:t>работников</w:t>
            </w:r>
            <w:r>
              <w:t xml:space="preserve">, прошедших </w:t>
            </w:r>
            <w:r>
              <w:lastRenderedPageBreak/>
              <w:t xml:space="preserve">повышение квалификации по применению в образовательном процессе федеральных государственных образовательных стандартов, </w:t>
            </w:r>
            <w:r w:rsidRPr="006F5E76">
              <w:t>в общей численности педагогических и административно-хозяйственных работников</w:t>
            </w:r>
            <w:r>
              <w:t>.</w:t>
            </w:r>
          </w:p>
        </w:tc>
        <w:tc>
          <w:tcPr>
            <w:tcW w:w="1815" w:type="dxa"/>
          </w:tcPr>
          <w:p w:rsidR="00092020" w:rsidRPr="00D848FC" w:rsidRDefault="00092020" w:rsidP="000B7C45">
            <w:pPr>
              <w:jc w:val="center"/>
              <w:rPr>
                <w:color w:val="FF0000"/>
              </w:rPr>
            </w:pPr>
            <w:r>
              <w:lastRenderedPageBreak/>
              <w:t>8</w:t>
            </w:r>
            <w:r w:rsidRPr="00C85023">
              <w:t xml:space="preserve"> чел./ </w:t>
            </w:r>
            <w:r w:rsidR="000B7C45">
              <w:t>35</w:t>
            </w:r>
            <w:r w:rsidRPr="00C85023">
              <w:t>%</w:t>
            </w:r>
          </w:p>
        </w:tc>
        <w:tc>
          <w:tcPr>
            <w:tcW w:w="1870" w:type="dxa"/>
          </w:tcPr>
          <w:p w:rsidR="00092020" w:rsidRPr="00D848FC" w:rsidRDefault="000B7C45" w:rsidP="000B7C45">
            <w:pPr>
              <w:jc w:val="center"/>
              <w:rPr>
                <w:color w:val="FF0000"/>
              </w:rPr>
            </w:pPr>
            <w:r>
              <w:t>10</w:t>
            </w:r>
            <w:r w:rsidR="00092020" w:rsidRPr="00C85023">
              <w:t xml:space="preserve"> чел./ </w:t>
            </w:r>
            <w:r>
              <w:t>40</w:t>
            </w:r>
            <w:r w:rsidR="00092020" w:rsidRPr="00C85023">
              <w:t>%</w:t>
            </w:r>
          </w:p>
        </w:tc>
      </w:tr>
      <w:tr w:rsidR="00092020" w:rsidTr="00092020">
        <w:tc>
          <w:tcPr>
            <w:tcW w:w="916" w:type="dxa"/>
          </w:tcPr>
          <w:p w:rsidR="00092020" w:rsidRDefault="00092020" w:rsidP="00092020">
            <w:pPr>
              <w:jc w:val="center"/>
            </w:pPr>
            <w:r>
              <w:lastRenderedPageBreak/>
              <w:t>2</w:t>
            </w:r>
          </w:p>
        </w:tc>
        <w:tc>
          <w:tcPr>
            <w:tcW w:w="5033" w:type="dxa"/>
          </w:tcPr>
          <w:p w:rsidR="00092020" w:rsidRDefault="00092020" w:rsidP="00092020">
            <w:r>
              <w:t xml:space="preserve">Инфраструктура: </w:t>
            </w:r>
          </w:p>
        </w:tc>
        <w:tc>
          <w:tcPr>
            <w:tcW w:w="1815" w:type="dxa"/>
          </w:tcPr>
          <w:p w:rsidR="00092020" w:rsidRPr="00D848FC" w:rsidRDefault="00092020" w:rsidP="00092020">
            <w:pPr>
              <w:jc w:val="center"/>
              <w:rPr>
                <w:color w:val="FF0000"/>
              </w:rPr>
            </w:pPr>
          </w:p>
        </w:tc>
        <w:tc>
          <w:tcPr>
            <w:tcW w:w="1870" w:type="dxa"/>
          </w:tcPr>
          <w:p w:rsidR="00092020" w:rsidRPr="00D848FC" w:rsidRDefault="00092020" w:rsidP="00092020">
            <w:pPr>
              <w:jc w:val="center"/>
              <w:rPr>
                <w:color w:val="FF0000"/>
              </w:rPr>
            </w:pPr>
          </w:p>
        </w:tc>
      </w:tr>
      <w:tr w:rsidR="00092020" w:rsidTr="00092020">
        <w:tc>
          <w:tcPr>
            <w:tcW w:w="916" w:type="dxa"/>
          </w:tcPr>
          <w:p w:rsidR="00092020" w:rsidRDefault="00092020" w:rsidP="00092020">
            <w:pPr>
              <w:jc w:val="center"/>
            </w:pPr>
            <w:r>
              <w:t>2.1</w:t>
            </w:r>
          </w:p>
        </w:tc>
        <w:tc>
          <w:tcPr>
            <w:tcW w:w="5033" w:type="dxa"/>
          </w:tcPr>
          <w:p w:rsidR="00092020" w:rsidRDefault="00092020" w:rsidP="00092020">
            <w:r>
              <w:t>Количество компьютеров в расчете на одного учащегося</w:t>
            </w:r>
          </w:p>
        </w:tc>
        <w:tc>
          <w:tcPr>
            <w:tcW w:w="1815" w:type="dxa"/>
          </w:tcPr>
          <w:p w:rsidR="00092020" w:rsidRPr="00F612DE" w:rsidRDefault="00092020" w:rsidP="00092020">
            <w:pPr>
              <w:jc w:val="center"/>
              <w:rPr>
                <w:color w:val="000000" w:themeColor="text1"/>
              </w:rPr>
            </w:pPr>
            <w:r w:rsidRPr="00F612DE">
              <w:rPr>
                <w:color w:val="000000" w:themeColor="text1"/>
              </w:rPr>
              <w:t>0</w:t>
            </w:r>
          </w:p>
        </w:tc>
        <w:tc>
          <w:tcPr>
            <w:tcW w:w="1870" w:type="dxa"/>
          </w:tcPr>
          <w:p w:rsidR="00092020" w:rsidRPr="00F612DE" w:rsidRDefault="00092020" w:rsidP="00092020">
            <w:pPr>
              <w:jc w:val="center"/>
              <w:rPr>
                <w:color w:val="000000" w:themeColor="text1"/>
              </w:rPr>
            </w:pPr>
            <w:r w:rsidRPr="00F612DE">
              <w:rPr>
                <w:color w:val="000000" w:themeColor="text1"/>
              </w:rPr>
              <w:t>0</w:t>
            </w:r>
          </w:p>
        </w:tc>
      </w:tr>
      <w:tr w:rsidR="00092020" w:rsidTr="00092020">
        <w:tc>
          <w:tcPr>
            <w:tcW w:w="916" w:type="dxa"/>
          </w:tcPr>
          <w:p w:rsidR="00092020" w:rsidRDefault="00092020" w:rsidP="00092020">
            <w:pPr>
              <w:jc w:val="center"/>
            </w:pPr>
            <w:r>
              <w:t>2.2</w:t>
            </w:r>
          </w:p>
        </w:tc>
        <w:tc>
          <w:tcPr>
            <w:tcW w:w="5033" w:type="dxa"/>
          </w:tcPr>
          <w:p w:rsidR="00092020" w:rsidRDefault="00092020" w:rsidP="00092020">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815" w:type="dxa"/>
          </w:tcPr>
          <w:p w:rsidR="00092020" w:rsidRPr="00F612DE" w:rsidRDefault="00092020" w:rsidP="00092020">
            <w:pPr>
              <w:jc w:val="center"/>
              <w:rPr>
                <w:color w:val="000000" w:themeColor="text1"/>
              </w:rPr>
            </w:pPr>
            <w:r w:rsidRPr="00F612DE">
              <w:rPr>
                <w:color w:val="000000" w:themeColor="text1"/>
              </w:rPr>
              <w:t>0</w:t>
            </w:r>
          </w:p>
        </w:tc>
        <w:tc>
          <w:tcPr>
            <w:tcW w:w="1870" w:type="dxa"/>
          </w:tcPr>
          <w:p w:rsidR="00092020" w:rsidRPr="00F612DE" w:rsidRDefault="00092020" w:rsidP="00092020">
            <w:pPr>
              <w:jc w:val="center"/>
              <w:rPr>
                <w:color w:val="000000" w:themeColor="text1"/>
              </w:rPr>
            </w:pPr>
            <w:r w:rsidRPr="00F612DE">
              <w:rPr>
                <w:color w:val="000000" w:themeColor="text1"/>
              </w:rPr>
              <w:t>0</w:t>
            </w:r>
          </w:p>
        </w:tc>
      </w:tr>
      <w:tr w:rsidR="00092020" w:rsidTr="00092020">
        <w:tc>
          <w:tcPr>
            <w:tcW w:w="916" w:type="dxa"/>
          </w:tcPr>
          <w:p w:rsidR="00092020" w:rsidRDefault="00092020" w:rsidP="00092020">
            <w:pPr>
              <w:jc w:val="center"/>
            </w:pPr>
            <w:r>
              <w:t>2.3</w:t>
            </w:r>
          </w:p>
        </w:tc>
        <w:tc>
          <w:tcPr>
            <w:tcW w:w="5033" w:type="dxa"/>
          </w:tcPr>
          <w:p w:rsidR="00092020" w:rsidRDefault="00092020" w:rsidP="00092020">
            <w:r>
              <w:t xml:space="preserve">Наличие в образовательной </w:t>
            </w:r>
            <w:r w:rsidR="000B7C45">
              <w:t>организации системы</w:t>
            </w:r>
            <w:r>
              <w:t xml:space="preserve"> электронного документооборота</w:t>
            </w:r>
          </w:p>
        </w:tc>
        <w:tc>
          <w:tcPr>
            <w:tcW w:w="1815" w:type="dxa"/>
          </w:tcPr>
          <w:p w:rsidR="00092020" w:rsidRPr="00B76DD3" w:rsidRDefault="00092020" w:rsidP="00092020">
            <w:pPr>
              <w:jc w:val="center"/>
              <w:rPr>
                <w:color w:val="000000" w:themeColor="text1"/>
              </w:rPr>
            </w:pPr>
            <w:r w:rsidRPr="00B76DD3">
              <w:rPr>
                <w:color w:val="000000" w:themeColor="text1"/>
              </w:rPr>
              <w:t xml:space="preserve">Да </w:t>
            </w:r>
          </w:p>
        </w:tc>
        <w:tc>
          <w:tcPr>
            <w:tcW w:w="1870" w:type="dxa"/>
          </w:tcPr>
          <w:p w:rsidR="00092020" w:rsidRPr="00B76DD3" w:rsidRDefault="00092020" w:rsidP="00092020">
            <w:pPr>
              <w:jc w:val="center"/>
              <w:rPr>
                <w:color w:val="000000" w:themeColor="text1"/>
              </w:rPr>
            </w:pPr>
            <w:r w:rsidRPr="00B76DD3">
              <w:rPr>
                <w:color w:val="000000" w:themeColor="text1"/>
              </w:rPr>
              <w:t xml:space="preserve">Да </w:t>
            </w:r>
          </w:p>
        </w:tc>
      </w:tr>
      <w:tr w:rsidR="00092020" w:rsidTr="00092020">
        <w:tc>
          <w:tcPr>
            <w:tcW w:w="916" w:type="dxa"/>
          </w:tcPr>
          <w:p w:rsidR="00092020" w:rsidRDefault="00092020" w:rsidP="00092020">
            <w:pPr>
              <w:jc w:val="center"/>
            </w:pPr>
            <w:r>
              <w:t>2.4</w:t>
            </w:r>
          </w:p>
        </w:tc>
        <w:tc>
          <w:tcPr>
            <w:tcW w:w="5033" w:type="dxa"/>
          </w:tcPr>
          <w:p w:rsidR="00092020" w:rsidRDefault="00092020" w:rsidP="00092020">
            <w:r>
              <w:t>Наличие читального зала библиотеки, в том числе:</w:t>
            </w:r>
          </w:p>
        </w:tc>
        <w:tc>
          <w:tcPr>
            <w:tcW w:w="1815" w:type="dxa"/>
          </w:tcPr>
          <w:p w:rsidR="00092020" w:rsidRPr="00B76DD3" w:rsidRDefault="00092020" w:rsidP="00092020">
            <w:pPr>
              <w:jc w:val="center"/>
              <w:rPr>
                <w:color w:val="000000" w:themeColor="text1"/>
              </w:rPr>
            </w:pPr>
            <w:r>
              <w:rPr>
                <w:color w:val="000000" w:themeColor="text1"/>
              </w:rPr>
              <w:t xml:space="preserve">Нет </w:t>
            </w:r>
          </w:p>
        </w:tc>
        <w:tc>
          <w:tcPr>
            <w:tcW w:w="1870" w:type="dxa"/>
          </w:tcPr>
          <w:p w:rsidR="00092020" w:rsidRPr="00B76DD3" w:rsidRDefault="00092020" w:rsidP="00092020">
            <w:pPr>
              <w:jc w:val="center"/>
              <w:rPr>
                <w:color w:val="000000" w:themeColor="text1"/>
              </w:rPr>
            </w:pPr>
            <w:r>
              <w:rPr>
                <w:color w:val="000000" w:themeColor="text1"/>
              </w:rPr>
              <w:t xml:space="preserve">Нет </w:t>
            </w:r>
          </w:p>
        </w:tc>
      </w:tr>
      <w:tr w:rsidR="00092020" w:rsidTr="00092020">
        <w:tc>
          <w:tcPr>
            <w:tcW w:w="916" w:type="dxa"/>
          </w:tcPr>
          <w:p w:rsidR="00092020" w:rsidRDefault="00092020" w:rsidP="00092020">
            <w:pPr>
              <w:jc w:val="center"/>
            </w:pPr>
            <w:r>
              <w:t>2.4.1</w:t>
            </w:r>
          </w:p>
        </w:tc>
        <w:tc>
          <w:tcPr>
            <w:tcW w:w="5033" w:type="dxa"/>
          </w:tcPr>
          <w:p w:rsidR="00092020" w:rsidRDefault="00092020" w:rsidP="00092020">
            <w:r>
              <w:t>С обеспечением возможности работы на стационарных компьютерах или использования переносных компьютеров</w:t>
            </w:r>
          </w:p>
        </w:tc>
        <w:tc>
          <w:tcPr>
            <w:tcW w:w="1815" w:type="dxa"/>
          </w:tcPr>
          <w:p w:rsidR="00092020" w:rsidRPr="00B76DD3" w:rsidRDefault="00092020" w:rsidP="00092020">
            <w:pPr>
              <w:jc w:val="center"/>
              <w:rPr>
                <w:color w:val="000000" w:themeColor="text1"/>
              </w:rPr>
            </w:pPr>
            <w:r w:rsidRPr="00B76DD3">
              <w:rPr>
                <w:color w:val="000000" w:themeColor="text1"/>
              </w:rPr>
              <w:t xml:space="preserve">Нет </w:t>
            </w:r>
          </w:p>
        </w:tc>
        <w:tc>
          <w:tcPr>
            <w:tcW w:w="1870" w:type="dxa"/>
          </w:tcPr>
          <w:p w:rsidR="00092020" w:rsidRPr="00B76DD3" w:rsidRDefault="00092020" w:rsidP="00092020">
            <w:pPr>
              <w:jc w:val="center"/>
              <w:rPr>
                <w:color w:val="000000" w:themeColor="text1"/>
              </w:rPr>
            </w:pPr>
            <w:r w:rsidRPr="00B76DD3">
              <w:rPr>
                <w:color w:val="000000" w:themeColor="text1"/>
              </w:rPr>
              <w:t xml:space="preserve">Нет </w:t>
            </w:r>
          </w:p>
        </w:tc>
      </w:tr>
      <w:tr w:rsidR="00092020" w:rsidTr="00092020">
        <w:tc>
          <w:tcPr>
            <w:tcW w:w="916" w:type="dxa"/>
          </w:tcPr>
          <w:p w:rsidR="00092020" w:rsidRDefault="00092020" w:rsidP="00092020">
            <w:pPr>
              <w:jc w:val="center"/>
            </w:pPr>
            <w:r>
              <w:t>2.4.2</w:t>
            </w:r>
          </w:p>
        </w:tc>
        <w:tc>
          <w:tcPr>
            <w:tcW w:w="5033" w:type="dxa"/>
          </w:tcPr>
          <w:p w:rsidR="00092020" w:rsidRDefault="00092020" w:rsidP="00092020">
            <w:r>
              <w:t xml:space="preserve">С </w:t>
            </w:r>
            <w:proofErr w:type="spellStart"/>
            <w:r>
              <w:t>медиатекой</w:t>
            </w:r>
            <w:proofErr w:type="spellEnd"/>
          </w:p>
        </w:tc>
        <w:tc>
          <w:tcPr>
            <w:tcW w:w="1815" w:type="dxa"/>
          </w:tcPr>
          <w:p w:rsidR="00092020" w:rsidRPr="00B76DD3" w:rsidRDefault="00092020" w:rsidP="00092020">
            <w:pPr>
              <w:jc w:val="center"/>
              <w:rPr>
                <w:color w:val="000000" w:themeColor="text1"/>
              </w:rPr>
            </w:pPr>
            <w:r>
              <w:rPr>
                <w:color w:val="000000" w:themeColor="text1"/>
              </w:rPr>
              <w:t xml:space="preserve">Нет </w:t>
            </w:r>
          </w:p>
        </w:tc>
        <w:tc>
          <w:tcPr>
            <w:tcW w:w="1870" w:type="dxa"/>
          </w:tcPr>
          <w:p w:rsidR="00092020" w:rsidRPr="00B76DD3" w:rsidRDefault="00092020" w:rsidP="00092020">
            <w:pPr>
              <w:jc w:val="center"/>
              <w:rPr>
                <w:color w:val="000000" w:themeColor="text1"/>
              </w:rPr>
            </w:pPr>
            <w:r>
              <w:rPr>
                <w:color w:val="000000" w:themeColor="text1"/>
              </w:rPr>
              <w:t xml:space="preserve">Нет </w:t>
            </w:r>
          </w:p>
        </w:tc>
      </w:tr>
      <w:tr w:rsidR="00092020" w:rsidTr="00092020">
        <w:tc>
          <w:tcPr>
            <w:tcW w:w="916" w:type="dxa"/>
          </w:tcPr>
          <w:p w:rsidR="00092020" w:rsidRDefault="00092020" w:rsidP="00092020">
            <w:pPr>
              <w:jc w:val="center"/>
            </w:pPr>
            <w:r>
              <w:t>2.4.3</w:t>
            </w:r>
          </w:p>
        </w:tc>
        <w:tc>
          <w:tcPr>
            <w:tcW w:w="5033" w:type="dxa"/>
          </w:tcPr>
          <w:p w:rsidR="00092020" w:rsidRDefault="00092020" w:rsidP="00092020">
            <w:r>
              <w:t>Оснащенного средствами сканирования и распознавания текста</w:t>
            </w:r>
          </w:p>
        </w:tc>
        <w:tc>
          <w:tcPr>
            <w:tcW w:w="1815" w:type="dxa"/>
          </w:tcPr>
          <w:p w:rsidR="00092020" w:rsidRPr="00B76DD3" w:rsidRDefault="00092020" w:rsidP="00092020">
            <w:pPr>
              <w:jc w:val="center"/>
              <w:rPr>
                <w:color w:val="000000" w:themeColor="text1"/>
              </w:rPr>
            </w:pPr>
            <w:r w:rsidRPr="00B76DD3">
              <w:rPr>
                <w:color w:val="000000" w:themeColor="text1"/>
              </w:rPr>
              <w:t xml:space="preserve">Нет </w:t>
            </w:r>
          </w:p>
        </w:tc>
        <w:tc>
          <w:tcPr>
            <w:tcW w:w="1870" w:type="dxa"/>
          </w:tcPr>
          <w:p w:rsidR="00092020" w:rsidRPr="00B76DD3" w:rsidRDefault="00092020" w:rsidP="00092020">
            <w:pPr>
              <w:jc w:val="center"/>
              <w:rPr>
                <w:color w:val="000000" w:themeColor="text1"/>
              </w:rPr>
            </w:pPr>
            <w:r w:rsidRPr="00B76DD3">
              <w:rPr>
                <w:color w:val="000000" w:themeColor="text1"/>
              </w:rPr>
              <w:t xml:space="preserve">Нет </w:t>
            </w:r>
          </w:p>
        </w:tc>
      </w:tr>
      <w:tr w:rsidR="00092020" w:rsidTr="00092020">
        <w:tc>
          <w:tcPr>
            <w:tcW w:w="916" w:type="dxa"/>
          </w:tcPr>
          <w:p w:rsidR="00092020" w:rsidRDefault="00092020" w:rsidP="00092020">
            <w:pPr>
              <w:jc w:val="center"/>
            </w:pPr>
            <w:r>
              <w:t>2.4.4</w:t>
            </w:r>
          </w:p>
        </w:tc>
        <w:tc>
          <w:tcPr>
            <w:tcW w:w="5033" w:type="dxa"/>
          </w:tcPr>
          <w:p w:rsidR="00092020" w:rsidRDefault="00092020" w:rsidP="00092020">
            <w:r>
              <w:t>С выходом в Интернет с компьютеров, расположенных в помещении библиотеки</w:t>
            </w:r>
          </w:p>
        </w:tc>
        <w:tc>
          <w:tcPr>
            <w:tcW w:w="1815" w:type="dxa"/>
          </w:tcPr>
          <w:p w:rsidR="00092020" w:rsidRPr="00B76DD3" w:rsidRDefault="00092020" w:rsidP="00092020">
            <w:pPr>
              <w:jc w:val="center"/>
              <w:rPr>
                <w:color w:val="000000" w:themeColor="text1"/>
              </w:rPr>
            </w:pPr>
            <w:r w:rsidRPr="00B76DD3">
              <w:rPr>
                <w:color w:val="000000" w:themeColor="text1"/>
              </w:rPr>
              <w:t xml:space="preserve">Нет </w:t>
            </w:r>
          </w:p>
        </w:tc>
        <w:tc>
          <w:tcPr>
            <w:tcW w:w="1870" w:type="dxa"/>
          </w:tcPr>
          <w:p w:rsidR="00092020" w:rsidRPr="00B76DD3" w:rsidRDefault="00092020" w:rsidP="00092020">
            <w:pPr>
              <w:jc w:val="center"/>
              <w:rPr>
                <w:color w:val="000000" w:themeColor="text1"/>
              </w:rPr>
            </w:pPr>
            <w:r w:rsidRPr="00B76DD3">
              <w:rPr>
                <w:color w:val="000000" w:themeColor="text1"/>
              </w:rPr>
              <w:t xml:space="preserve">Нет </w:t>
            </w:r>
          </w:p>
        </w:tc>
      </w:tr>
      <w:tr w:rsidR="00092020" w:rsidTr="00092020">
        <w:tc>
          <w:tcPr>
            <w:tcW w:w="916" w:type="dxa"/>
          </w:tcPr>
          <w:p w:rsidR="00092020" w:rsidRDefault="00092020" w:rsidP="00092020">
            <w:pPr>
              <w:jc w:val="center"/>
            </w:pPr>
            <w:r>
              <w:t>2.4.5</w:t>
            </w:r>
          </w:p>
        </w:tc>
        <w:tc>
          <w:tcPr>
            <w:tcW w:w="5033" w:type="dxa"/>
          </w:tcPr>
          <w:p w:rsidR="00092020" w:rsidRDefault="00092020" w:rsidP="00092020">
            <w:r>
              <w:t>С контролируемой распечаткой бумажных материалов</w:t>
            </w:r>
          </w:p>
        </w:tc>
        <w:tc>
          <w:tcPr>
            <w:tcW w:w="1815" w:type="dxa"/>
          </w:tcPr>
          <w:p w:rsidR="00092020" w:rsidRPr="00B76DD3" w:rsidRDefault="00092020" w:rsidP="00092020">
            <w:pPr>
              <w:jc w:val="center"/>
              <w:rPr>
                <w:color w:val="000000" w:themeColor="text1"/>
              </w:rPr>
            </w:pPr>
            <w:r w:rsidRPr="00B76DD3">
              <w:rPr>
                <w:color w:val="000000" w:themeColor="text1"/>
              </w:rPr>
              <w:t xml:space="preserve">Нет </w:t>
            </w:r>
          </w:p>
        </w:tc>
        <w:tc>
          <w:tcPr>
            <w:tcW w:w="1870" w:type="dxa"/>
          </w:tcPr>
          <w:p w:rsidR="00092020" w:rsidRPr="00B76DD3" w:rsidRDefault="00092020" w:rsidP="00092020">
            <w:pPr>
              <w:jc w:val="center"/>
              <w:rPr>
                <w:color w:val="000000" w:themeColor="text1"/>
              </w:rPr>
            </w:pPr>
            <w:r w:rsidRPr="00B76DD3">
              <w:rPr>
                <w:color w:val="000000" w:themeColor="text1"/>
              </w:rPr>
              <w:t xml:space="preserve">Нет </w:t>
            </w:r>
          </w:p>
        </w:tc>
      </w:tr>
      <w:tr w:rsidR="00092020" w:rsidTr="00092020">
        <w:tc>
          <w:tcPr>
            <w:tcW w:w="916" w:type="dxa"/>
          </w:tcPr>
          <w:p w:rsidR="00092020" w:rsidRDefault="00092020" w:rsidP="00092020">
            <w:pPr>
              <w:jc w:val="center"/>
            </w:pPr>
            <w:r>
              <w:t>2.5</w:t>
            </w:r>
          </w:p>
        </w:tc>
        <w:tc>
          <w:tcPr>
            <w:tcW w:w="5033" w:type="dxa"/>
          </w:tcPr>
          <w:p w:rsidR="00092020" w:rsidRDefault="00092020" w:rsidP="00092020">
            <w:r w:rsidRPr="00C90A9B">
              <w:t>Численность/удельный вес численности</w:t>
            </w:r>
            <w:r>
              <w:t xml:space="preserve"> учащихся, которым обеспечена возможность пользоваться широкополосным Интернетом (не менее 2 Мб/с), в общей численности учащихся</w:t>
            </w:r>
          </w:p>
        </w:tc>
        <w:tc>
          <w:tcPr>
            <w:tcW w:w="1815" w:type="dxa"/>
          </w:tcPr>
          <w:p w:rsidR="00092020" w:rsidRPr="00B76DD3" w:rsidRDefault="00092020" w:rsidP="00092020">
            <w:pPr>
              <w:jc w:val="center"/>
              <w:rPr>
                <w:color w:val="000000" w:themeColor="text1"/>
              </w:rPr>
            </w:pPr>
            <w:r w:rsidRPr="00B76DD3">
              <w:rPr>
                <w:color w:val="000000" w:themeColor="text1"/>
              </w:rPr>
              <w:t>0</w:t>
            </w:r>
            <w:r>
              <w:rPr>
                <w:color w:val="000000" w:themeColor="text1"/>
              </w:rPr>
              <w:t xml:space="preserve"> чел.</w:t>
            </w:r>
            <w:r w:rsidRPr="00B76DD3">
              <w:rPr>
                <w:color w:val="000000" w:themeColor="text1"/>
              </w:rPr>
              <w:t>/0%</w:t>
            </w:r>
          </w:p>
        </w:tc>
        <w:tc>
          <w:tcPr>
            <w:tcW w:w="1870" w:type="dxa"/>
          </w:tcPr>
          <w:p w:rsidR="00092020" w:rsidRPr="00B76DD3" w:rsidRDefault="00092020" w:rsidP="00092020">
            <w:pPr>
              <w:jc w:val="center"/>
              <w:rPr>
                <w:color w:val="000000" w:themeColor="text1"/>
              </w:rPr>
            </w:pPr>
            <w:r w:rsidRPr="00B76DD3">
              <w:rPr>
                <w:color w:val="000000" w:themeColor="text1"/>
              </w:rPr>
              <w:t>0</w:t>
            </w:r>
            <w:r>
              <w:rPr>
                <w:color w:val="000000" w:themeColor="text1"/>
              </w:rPr>
              <w:t xml:space="preserve"> чел.</w:t>
            </w:r>
            <w:r w:rsidRPr="00B76DD3">
              <w:rPr>
                <w:color w:val="000000" w:themeColor="text1"/>
              </w:rPr>
              <w:t>/0%</w:t>
            </w:r>
          </w:p>
        </w:tc>
      </w:tr>
      <w:tr w:rsidR="00092020" w:rsidTr="00092020">
        <w:tc>
          <w:tcPr>
            <w:tcW w:w="916" w:type="dxa"/>
          </w:tcPr>
          <w:p w:rsidR="00092020" w:rsidRDefault="00092020" w:rsidP="00092020">
            <w:pPr>
              <w:jc w:val="center"/>
            </w:pPr>
            <w:r>
              <w:t>2.6</w:t>
            </w:r>
          </w:p>
        </w:tc>
        <w:tc>
          <w:tcPr>
            <w:tcW w:w="5033" w:type="dxa"/>
          </w:tcPr>
          <w:p w:rsidR="00092020" w:rsidRDefault="00092020" w:rsidP="00092020">
            <w:r>
              <w:t>Общая площадь помещений, в которых осуществляется образовательная деятельность, в расчете на одного учащегося</w:t>
            </w:r>
          </w:p>
        </w:tc>
        <w:tc>
          <w:tcPr>
            <w:tcW w:w="1815" w:type="dxa"/>
          </w:tcPr>
          <w:p w:rsidR="00092020" w:rsidRPr="00F612DE" w:rsidRDefault="00092020" w:rsidP="00092020">
            <w:pPr>
              <w:jc w:val="center"/>
              <w:rPr>
                <w:color w:val="000000" w:themeColor="text1"/>
              </w:rPr>
            </w:pPr>
            <w:r w:rsidRPr="00F612DE">
              <w:rPr>
                <w:color w:val="000000" w:themeColor="text1"/>
              </w:rPr>
              <w:t>5,7</w:t>
            </w:r>
            <w:r>
              <w:rPr>
                <w:color w:val="000000" w:themeColor="text1"/>
              </w:rPr>
              <w:t xml:space="preserve"> </w:t>
            </w:r>
            <w:proofErr w:type="spellStart"/>
            <w:r w:rsidRPr="00F612DE">
              <w:rPr>
                <w:color w:val="000000" w:themeColor="text1"/>
              </w:rPr>
              <w:t>кв.м</w:t>
            </w:r>
            <w:proofErr w:type="spellEnd"/>
          </w:p>
        </w:tc>
        <w:tc>
          <w:tcPr>
            <w:tcW w:w="1870" w:type="dxa"/>
          </w:tcPr>
          <w:p w:rsidR="00092020" w:rsidRPr="00F612DE" w:rsidRDefault="00092020" w:rsidP="00092020">
            <w:pPr>
              <w:jc w:val="center"/>
              <w:rPr>
                <w:color w:val="000000" w:themeColor="text1"/>
              </w:rPr>
            </w:pPr>
            <w:r w:rsidRPr="00F612DE">
              <w:rPr>
                <w:color w:val="000000" w:themeColor="text1"/>
              </w:rPr>
              <w:t>5,7</w:t>
            </w:r>
            <w:r>
              <w:rPr>
                <w:color w:val="000000" w:themeColor="text1"/>
              </w:rPr>
              <w:t xml:space="preserve"> </w:t>
            </w:r>
            <w:proofErr w:type="spellStart"/>
            <w:r w:rsidRPr="00F612DE">
              <w:rPr>
                <w:color w:val="000000" w:themeColor="text1"/>
              </w:rPr>
              <w:t>кв.м</w:t>
            </w:r>
            <w:proofErr w:type="spellEnd"/>
          </w:p>
        </w:tc>
      </w:tr>
    </w:tbl>
    <w:p w:rsidR="00D848FC" w:rsidRPr="00E035AD" w:rsidRDefault="00D848FC" w:rsidP="000B7C45">
      <w:pPr>
        <w:rPr>
          <w:sz w:val="40"/>
        </w:rPr>
      </w:pPr>
      <w:bookmarkStart w:id="3" w:name="_GoBack"/>
      <w:bookmarkEnd w:id="3"/>
    </w:p>
    <w:sectPr w:rsidR="00D848FC" w:rsidRPr="00E035AD" w:rsidSect="00B9161B">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j-ea">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D5222"/>
    <w:multiLevelType w:val="multilevel"/>
    <w:tmpl w:val="3B64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42400"/>
    <w:multiLevelType w:val="hybridMultilevel"/>
    <w:tmpl w:val="BBC4C738"/>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A1046CA"/>
    <w:multiLevelType w:val="multilevel"/>
    <w:tmpl w:val="D2B2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357A6"/>
    <w:multiLevelType w:val="hybridMultilevel"/>
    <w:tmpl w:val="39CCBB0E"/>
    <w:lvl w:ilvl="0" w:tplc="2954C384">
      <w:start w:val="201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C1F70"/>
    <w:multiLevelType w:val="multilevel"/>
    <w:tmpl w:val="8E96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85E25"/>
    <w:multiLevelType w:val="hybridMultilevel"/>
    <w:tmpl w:val="B1069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BF0338"/>
    <w:multiLevelType w:val="multilevel"/>
    <w:tmpl w:val="6974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459D8"/>
    <w:multiLevelType w:val="hybridMultilevel"/>
    <w:tmpl w:val="FAF0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DF12F90"/>
    <w:multiLevelType w:val="hybridMultilevel"/>
    <w:tmpl w:val="E376C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780CF4"/>
    <w:multiLevelType w:val="hybridMultilevel"/>
    <w:tmpl w:val="64F692D8"/>
    <w:lvl w:ilvl="0" w:tplc="DF1CF61E">
      <w:start w:val="1"/>
      <w:numFmt w:val="decimal"/>
      <w:lvlText w:val="%1."/>
      <w:lvlJc w:val="left"/>
      <w:pPr>
        <w:tabs>
          <w:tab w:val="num" w:pos="2640"/>
        </w:tabs>
        <w:ind w:left="2640" w:hanging="360"/>
      </w:pPr>
      <w:rPr>
        <w:b/>
      </w:rPr>
    </w:lvl>
    <w:lvl w:ilvl="1" w:tplc="C8C0FB7A">
      <w:numFmt w:val="none"/>
      <w:lvlText w:val=""/>
      <w:lvlJc w:val="left"/>
      <w:pPr>
        <w:tabs>
          <w:tab w:val="num" w:pos="360"/>
        </w:tabs>
        <w:ind w:left="0" w:firstLine="0"/>
      </w:pPr>
    </w:lvl>
    <w:lvl w:ilvl="2" w:tplc="0DB89994">
      <w:numFmt w:val="none"/>
      <w:lvlText w:val=""/>
      <w:lvlJc w:val="left"/>
      <w:pPr>
        <w:tabs>
          <w:tab w:val="num" w:pos="360"/>
        </w:tabs>
        <w:ind w:left="0" w:firstLine="0"/>
      </w:pPr>
    </w:lvl>
    <w:lvl w:ilvl="3" w:tplc="55F03EE0">
      <w:numFmt w:val="none"/>
      <w:lvlText w:val=""/>
      <w:lvlJc w:val="left"/>
      <w:pPr>
        <w:tabs>
          <w:tab w:val="num" w:pos="360"/>
        </w:tabs>
        <w:ind w:left="0" w:firstLine="0"/>
      </w:pPr>
    </w:lvl>
    <w:lvl w:ilvl="4" w:tplc="7C7AB7BA">
      <w:numFmt w:val="none"/>
      <w:lvlText w:val=""/>
      <w:lvlJc w:val="left"/>
      <w:pPr>
        <w:tabs>
          <w:tab w:val="num" w:pos="360"/>
        </w:tabs>
        <w:ind w:left="0" w:firstLine="0"/>
      </w:pPr>
    </w:lvl>
    <w:lvl w:ilvl="5" w:tplc="0DC80E3C">
      <w:numFmt w:val="none"/>
      <w:lvlText w:val=""/>
      <w:lvlJc w:val="left"/>
      <w:pPr>
        <w:tabs>
          <w:tab w:val="num" w:pos="360"/>
        </w:tabs>
        <w:ind w:left="0" w:firstLine="0"/>
      </w:pPr>
    </w:lvl>
    <w:lvl w:ilvl="6" w:tplc="992A53F2">
      <w:numFmt w:val="none"/>
      <w:lvlText w:val=""/>
      <w:lvlJc w:val="left"/>
      <w:pPr>
        <w:tabs>
          <w:tab w:val="num" w:pos="360"/>
        </w:tabs>
        <w:ind w:left="0" w:firstLine="0"/>
      </w:pPr>
    </w:lvl>
    <w:lvl w:ilvl="7" w:tplc="C0004DEA">
      <w:numFmt w:val="none"/>
      <w:lvlText w:val=""/>
      <w:lvlJc w:val="left"/>
      <w:pPr>
        <w:tabs>
          <w:tab w:val="num" w:pos="360"/>
        </w:tabs>
        <w:ind w:left="0" w:firstLine="0"/>
      </w:pPr>
    </w:lvl>
    <w:lvl w:ilvl="8" w:tplc="9D50A21A">
      <w:numFmt w:val="none"/>
      <w:lvlText w:val=""/>
      <w:lvlJc w:val="left"/>
      <w:pPr>
        <w:tabs>
          <w:tab w:val="num" w:pos="360"/>
        </w:tabs>
        <w:ind w:left="0" w:firstLine="0"/>
      </w:pPr>
    </w:lvl>
  </w:abstractNum>
  <w:abstractNum w:abstractNumId="10">
    <w:nsid w:val="4AD51A16"/>
    <w:multiLevelType w:val="hybridMultilevel"/>
    <w:tmpl w:val="F1E6A9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E0C67C4"/>
    <w:multiLevelType w:val="hybridMultilevel"/>
    <w:tmpl w:val="A7A05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CA4355"/>
    <w:multiLevelType w:val="multilevel"/>
    <w:tmpl w:val="96F6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357241"/>
    <w:multiLevelType w:val="multilevel"/>
    <w:tmpl w:val="CC76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126F18"/>
    <w:multiLevelType w:val="multilevel"/>
    <w:tmpl w:val="82BA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222459"/>
    <w:multiLevelType w:val="multilevel"/>
    <w:tmpl w:val="57B0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BB76D2"/>
    <w:multiLevelType w:val="hybridMultilevel"/>
    <w:tmpl w:val="53EE27EC"/>
    <w:lvl w:ilvl="0" w:tplc="04190001">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7">
    <w:nsid w:val="78232743"/>
    <w:multiLevelType w:val="hybridMultilevel"/>
    <w:tmpl w:val="1D2C899E"/>
    <w:lvl w:ilvl="0" w:tplc="11E27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FD4FB2"/>
    <w:multiLevelType w:val="hybridMultilevel"/>
    <w:tmpl w:val="A5E4C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A2528E0"/>
    <w:multiLevelType w:val="hybridMultilevel"/>
    <w:tmpl w:val="C49E80A8"/>
    <w:lvl w:ilvl="0" w:tplc="11E27908">
      <w:start w:val="1"/>
      <w:numFmt w:val="bullet"/>
      <w:lvlText w:val=""/>
      <w:lvlJc w:val="left"/>
      <w:pPr>
        <w:tabs>
          <w:tab w:val="num" w:pos="720"/>
        </w:tabs>
        <w:ind w:left="720" w:hanging="360"/>
      </w:pPr>
      <w:rPr>
        <w:rFonts w:ascii="Symbol" w:hAnsi="Symbol" w:hint="default"/>
      </w:rPr>
    </w:lvl>
    <w:lvl w:ilvl="1" w:tplc="15ACE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C093637"/>
    <w:multiLevelType w:val="multilevel"/>
    <w:tmpl w:val="55B6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7"/>
  </w:num>
  <w:num w:numId="4">
    <w:abstractNumId w:val="1"/>
  </w:num>
  <w:num w:numId="5">
    <w:abstractNumId w:val="18"/>
  </w:num>
  <w:num w:numId="6">
    <w:abstractNumId w:val="6"/>
  </w:num>
  <w:num w:numId="7">
    <w:abstractNumId w:val="15"/>
  </w:num>
  <w:num w:numId="8">
    <w:abstractNumId w:val="9"/>
  </w:num>
  <w:num w:numId="9">
    <w:abstractNumId w:val="11"/>
  </w:num>
  <w:num w:numId="10">
    <w:abstractNumId w:val="5"/>
  </w:num>
  <w:num w:numId="11">
    <w:abstractNumId w:val="3"/>
  </w:num>
  <w:num w:numId="12">
    <w:abstractNumId w:val="17"/>
  </w:num>
  <w:num w:numId="13">
    <w:abstractNumId w:val="19"/>
  </w:num>
  <w:num w:numId="14">
    <w:abstractNumId w:val="10"/>
  </w:num>
  <w:num w:numId="1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34"/>
    <w:rsid w:val="00092020"/>
    <w:rsid w:val="000B7C45"/>
    <w:rsid w:val="00132391"/>
    <w:rsid w:val="001472AD"/>
    <w:rsid w:val="001C6B75"/>
    <w:rsid w:val="0024287F"/>
    <w:rsid w:val="00260783"/>
    <w:rsid w:val="0028169C"/>
    <w:rsid w:val="00285BA8"/>
    <w:rsid w:val="00340AD7"/>
    <w:rsid w:val="0037285A"/>
    <w:rsid w:val="00374645"/>
    <w:rsid w:val="003979E9"/>
    <w:rsid w:val="003D12D5"/>
    <w:rsid w:val="004339CA"/>
    <w:rsid w:val="004872D9"/>
    <w:rsid w:val="004C1904"/>
    <w:rsid w:val="004D4EBF"/>
    <w:rsid w:val="004F7927"/>
    <w:rsid w:val="00522075"/>
    <w:rsid w:val="00571ACC"/>
    <w:rsid w:val="005D1D8B"/>
    <w:rsid w:val="00666D06"/>
    <w:rsid w:val="00681B47"/>
    <w:rsid w:val="006B79C4"/>
    <w:rsid w:val="006D3AAB"/>
    <w:rsid w:val="006F0DD6"/>
    <w:rsid w:val="006F5934"/>
    <w:rsid w:val="0070101B"/>
    <w:rsid w:val="007047D5"/>
    <w:rsid w:val="007E2F1E"/>
    <w:rsid w:val="007F7F06"/>
    <w:rsid w:val="008F648D"/>
    <w:rsid w:val="00901A60"/>
    <w:rsid w:val="00962AA1"/>
    <w:rsid w:val="009836A9"/>
    <w:rsid w:val="00A611E0"/>
    <w:rsid w:val="00A63AD5"/>
    <w:rsid w:val="00A64342"/>
    <w:rsid w:val="00B9161B"/>
    <w:rsid w:val="00BA0F8F"/>
    <w:rsid w:val="00C03622"/>
    <w:rsid w:val="00C0610A"/>
    <w:rsid w:val="00C457F6"/>
    <w:rsid w:val="00C5147C"/>
    <w:rsid w:val="00C566E2"/>
    <w:rsid w:val="00C70248"/>
    <w:rsid w:val="00CB10B7"/>
    <w:rsid w:val="00D848FC"/>
    <w:rsid w:val="00E025F8"/>
    <w:rsid w:val="00E035AD"/>
    <w:rsid w:val="00E13777"/>
    <w:rsid w:val="00E36350"/>
    <w:rsid w:val="00E43240"/>
    <w:rsid w:val="00F00D6C"/>
    <w:rsid w:val="00F734BF"/>
    <w:rsid w:val="00FA5992"/>
    <w:rsid w:val="00FF2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CDA08-409F-4393-8230-FB903377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D848FC"/>
    <w:pPr>
      <w:spacing w:after="120" w:line="240" w:lineRule="auto"/>
    </w:pPr>
    <w:rPr>
      <w:rFonts w:eastAsia="Times New Roman"/>
      <w:sz w:val="24"/>
      <w:szCs w:val="24"/>
      <w:lang w:eastAsia="ru-RU"/>
    </w:rPr>
  </w:style>
  <w:style w:type="character" w:customStyle="1" w:styleId="a5">
    <w:name w:val="Основной текст Знак"/>
    <w:basedOn w:val="a0"/>
    <w:link w:val="a4"/>
    <w:rsid w:val="00D848FC"/>
    <w:rPr>
      <w:rFonts w:eastAsia="Times New Roman"/>
      <w:sz w:val="24"/>
      <w:szCs w:val="24"/>
      <w:lang w:eastAsia="ru-RU"/>
    </w:rPr>
  </w:style>
  <w:style w:type="paragraph" w:styleId="a6">
    <w:name w:val="Body Text Indent"/>
    <w:basedOn w:val="a"/>
    <w:link w:val="a7"/>
    <w:rsid w:val="00D848FC"/>
    <w:pPr>
      <w:spacing w:after="120" w:line="240" w:lineRule="auto"/>
      <w:ind w:left="283"/>
    </w:pPr>
    <w:rPr>
      <w:rFonts w:eastAsia="Times New Roman"/>
      <w:sz w:val="24"/>
      <w:szCs w:val="24"/>
      <w:lang w:eastAsia="ru-RU"/>
    </w:rPr>
  </w:style>
  <w:style w:type="character" w:customStyle="1" w:styleId="a7">
    <w:name w:val="Основной текст с отступом Знак"/>
    <w:basedOn w:val="a0"/>
    <w:link w:val="a6"/>
    <w:rsid w:val="00D848FC"/>
    <w:rPr>
      <w:rFonts w:eastAsia="Times New Roman"/>
      <w:sz w:val="24"/>
      <w:szCs w:val="24"/>
      <w:lang w:eastAsia="ru-RU"/>
    </w:rPr>
  </w:style>
  <w:style w:type="paragraph" w:styleId="a8">
    <w:name w:val="List Paragraph"/>
    <w:basedOn w:val="a"/>
    <w:uiPriority w:val="34"/>
    <w:qFormat/>
    <w:rsid w:val="00D848FC"/>
    <w:pPr>
      <w:spacing w:after="0" w:line="240" w:lineRule="auto"/>
      <w:ind w:left="708"/>
    </w:pPr>
    <w:rPr>
      <w:rFonts w:eastAsia="Times New Roman"/>
      <w:sz w:val="24"/>
      <w:szCs w:val="24"/>
      <w:lang w:eastAsia="ru-RU"/>
    </w:rPr>
  </w:style>
  <w:style w:type="paragraph" w:styleId="a9">
    <w:name w:val="Normal (Web)"/>
    <w:basedOn w:val="a"/>
    <w:uiPriority w:val="99"/>
    <w:rsid w:val="00D848FC"/>
    <w:pPr>
      <w:suppressAutoHyphens/>
      <w:spacing w:before="280" w:after="280" w:line="240" w:lineRule="auto"/>
    </w:pPr>
    <w:rPr>
      <w:rFonts w:eastAsia="Times New Roman"/>
      <w:sz w:val="24"/>
      <w:szCs w:val="24"/>
      <w:lang w:eastAsia="ar-SA"/>
    </w:rPr>
  </w:style>
  <w:style w:type="paragraph" w:customStyle="1" w:styleId="1">
    <w:name w:val="Стиль1"/>
    <w:basedOn w:val="a"/>
    <w:link w:val="10"/>
    <w:qFormat/>
    <w:rsid w:val="00D848FC"/>
    <w:pPr>
      <w:autoSpaceDE w:val="0"/>
      <w:autoSpaceDN w:val="0"/>
      <w:adjustRightInd w:val="0"/>
      <w:spacing w:after="0" w:line="240" w:lineRule="auto"/>
    </w:pPr>
    <w:rPr>
      <w:color w:val="000000"/>
      <w:sz w:val="22"/>
      <w:szCs w:val="22"/>
    </w:rPr>
  </w:style>
  <w:style w:type="character" w:customStyle="1" w:styleId="10">
    <w:name w:val="Стиль1 Знак"/>
    <w:basedOn w:val="a0"/>
    <w:link w:val="1"/>
    <w:rsid w:val="00D848FC"/>
    <w:rPr>
      <w:color w:val="000000"/>
      <w:sz w:val="22"/>
      <w:szCs w:val="22"/>
    </w:rPr>
  </w:style>
  <w:style w:type="character" w:styleId="aa">
    <w:name w:val="Subtle Emphasis"/>
    <w:basedOn w:val="a0"/>
    <w:uiPriority w:val="19"/>
    <w:qFormat/>
    <w:rsid w:val="00D848FC"/>
    <w:rPr>
      <w:i/>
      <w:iCs/>
      <w:color w:val="808080" w:themeColor="text1" w:themeTint="7F"/>
    </w:rPr>
  </w:style>
  <w:style w:type="table" w:styleId="2">
    <w:name w:val="Plain Table 2"/>
    <w:basedOn w:val="a1"/>
    <w:uiPriority w:val="42"/>
    <w:rsid w:val="00D848F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b">
    <w:name w:val="Hyperlink"/>
    <w:basedOn w:val="a0"/>
    <w:uiPriority w:val="99"/>
    <w:unhideWhenUsed/>
    <w:rsid w:val="00D848FC"/>
    <w:rPr>
      <w:color w:val="0563C1" w:themeColor="hyperlink"/>
      <w:u w:val="single"/>
    </w:rPr>
  </w:style>
  <w:style w:type="character" w:styleId="ac">
    <w:name w:val="Emphasis"/>
    <w:basedOn w:val="a0"/>
    <w:uiPriority w:val="99"/>
    <w:qFormat/>
    <w:rsid w:val="004C1904"/>
    <w:rPr>
      <w:rFonts w:cs="Times New Roman"/>
      <w:i/>
      <w:iCs/>
    </w:rPr>
  </w:style>
  <w:style w:type="numbering" w:customStyle="1" w:styleId="11">
    <w:name w:val="Нет списка1"/>
    <w:next w:val="a2"/>
    <w:uiPriority w:val="99"/>
    <w:semiHidden/>
    <w:unhideWhenUsed/>
    <w:rsid w:val="00C457F6"/>
  </w:style>
  <w:style w:type="paragraph" w:styleId="ad">
    <w:name w:val="Balloon Text"/>
    <w:basedOn w:val="a"/>
    <w:link w:val="ae"/>
    <w:uiPriority w:val="99"/>
    <w:semiHidden/>
    <w:unhideWhenUsed/>
    <w:rsid w:val="00C457F6"/>
    <w:pPr>
      <w:spacing w:after="0" w:line="240" w:lineRule="auto"/>
    </w:pPr>
    <w:rPr>
      <w:rFonts w:ascii="Segoe UI" w:eastAsiaTheme="minorEastAsia" w:hAnsi="Segoe UI" w:cs="Segoe UI"/>
      <w:sz w:val="18"/>
      <w:szCs w:val="18"/>
      <w:lang w:eastAsia="ru-RU"/>
    </w:rPr>
  </w:style>
  <w:style w:type="character" w:customStyle="1" w:styleId="ae">
    <w:name w:val="Текст выноски Знак"/>
    <w:basedOn w:val="a0"/>
    <w:link w:val="ad"/>
    <w:uiPriority w:val="99"/>
    <w:semiHidden/>
    <w:rsid w:val="00C457F6"/>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1september.r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sy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FD10B-1023-4978-BE6D-31E058D5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14001</Words>
  <Characters>79808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12</cp:revision>
  <dcterms:created xsi:type="dcterms:W3CDTF">2017-08-26T02:05:00Z</dcterms:created>
  <dcterms:modified xsi:type="dcterms:W3CDTF">2018-03-31T13:24:00Z</dcterms:modified>
</cp:coreProperties>
</file>