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425565" cy="8824128"/>
            <wp:effectExtent l="19050" t="0" r="0" b="0"/>
            <wp:docPr id="1" name="Рисунок 1" descr="C:\Users\User\Desktop\в печать\положение о режиме заняти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 печать\положение о режиме занятий 001.jpg"/>
                    <pic:cNvPicPr>
                      <a:picLocks noChangeAspect="1" noChangeArrowheads="1"/>
                    </pic:cNvPicPr>
                  </pic:nvPicPr>
                  <pic:blipFill>
                    <a:blip r:embed="rId5" cstate="print"/>
                    <a:srcRect/>
                    <a:stretch>
                      <a:fillRect/>
                    </a:stretch>
                  </pic:blipFill>
                  <pic:spPr bwMode="auto">
                    <a:xfrm>
                      <a:off x="0" y="0"/>
                      <a:ext cx="6425565" cy="8824128"/>
                    </a:xfrm>
                    <a:prstGeom prst="rect">
                      <a:avLst/>
                    </a:prstGeom>
                    <a:noFill/>
                    <a:ln w="9525">
                      <a:noFill/>
                      <a:miter lim="800000"/>
                      <a:headEnd/>
                      <a:tailEnd/>
                    </a:ln>
                  </pic:spPr>
                </pic:pic>
              </a:graphicData>
            </a:graphic>
          </wp:inline>
        </w:drawing>
      </w:r>
    </w:p>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p>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p>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p>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p>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p>
    <w:p w:rsidR="00A71F37" w:rsidRDefault="00A71F37" w:rsidP="006B13DF">
      <w:pPr>
        <w:spacing w:after="0" w:line="240" w:lineRule="auto"/>
        <w:ind w:left="502"/>
        <w:jc w:val="center"/>
        <w:rPr>
          <w:rFonts w:ascii="Times New Roman" w:eastAsia="Times New Roman" w:hAnsi="Times New Roman" w:cs="Times New Roman"/>
          <w:b/>
          <w:sz w:val="24"/>
          <w:szCs w:val="24"/>
          <w:lang w:eastAsia="ru-RU"/>
        </w:rPr>
      </w:pPr>
    </w:p>
    <w:p w:rsidR="006B13DF" w:rsidRPr="00CD21CB" w:rsidRDefault="006B13DF" w:rsidP="006B13DF">
      <w:pPr>
        <w:spacing w:after="0" w:line="240" w:lineRule="auto"/>
        <w:ind w:left="502"/>
        <w:jc w:val="center"/>
        <w:rPr>
          <w:rFonts w:ascii="Times New Roman" w:eastAsia="Times New Roman" w:hAnsi="Times New Roman" w:cs="Times New Roman"/>
          <w:b/>
          <w:sz w:val="24"/>
          <w:szCs w:val="24"/>
          <w:lang w:eastAsia="ru-RU"/>
        </w:rPr>
      </w:pPr>
      <w:r w:rsidRPr="00CD21CB">
        <w:rPr>
          <w:rFonts w:ascii="Times New Roman" w:eastAsia="Times New Roman" w:hAnsi="Times New Roman" w:cs="Times New Roman"/>
          <w:b/>
          <w:sz w:val="24"/>
          <w:szCs w:val="24"/>
          <w:lang w:eastAsia="ru-RU"/>
        </w:rPr>
        <w:lastRenderedPageBreak/>
        <w:t>РОССИЙСКАЯ  ФЕДЕРАЦИЯ</w:t>
      </w:r>
    </w:p>
    <w:p w:rsidR="006B13DF" w:rsidRPr="00CD21CB" w:rsidRDefault="006B13DF" w:rsidP="006B13DF">
      <w:pPr>
        <w:spacing w:after="0" w:line="240" w:lineRule="auto"/>
        <w:ind w:left="502"/>
        <w:jc w:val="center"/>
        <w:rPr>
          <w:rFonts w:ascii="Times New Roman" w:eastAsia="Times New Roman" w:hAnsi="Times New Roman" w:cs="Times New Roman"/>
          <w:b/>
          <w:sz w:val="24"/>
          <w:szCs w:val="24"/>
          <w:lang w:eastAsia="ru-RU"/>
        </w:rPr>
      </w:pPr>
      <w:r w:rsidRPr="00CD21CB">
        <w:rPr>
          <w:rFonts w:ascii="Times New Roman" w:eastAsia="Times New Roman" w:hAnsi="Times New Roman" w:cs="Times New Roman"/>
          <w:b/>
          <w:sz w:val="24"/>
          <w:szCs w:val="24"/>
          <w:lang w:eastAsia="ru-RU"/>
        </w:rPr>
        <w:t>ИРКУТСКАЯ  ОБЛАСТЬ</w:t>
      </w:r>
    </w:p>
    <w:p w:rsidR="006B13DF" w:rsidRPr="00CD21CB" w:rsidRDefault="006B13DF" w:rsidP="006B13DF">
      <w:pPr>
        <w:spacing w:after="0" w:line="240" w:lineRule="auto"/>
        <w:ind w:left="502"/>
        <w:jc w:val="center"/>
        <w:rPr>
          <w:rFonts w:ascii="Times New Roman" w:eastAsia="Times New Roman" w:hAnsi="Times New Roman" w:cs="Times New Roman"/>
          <w:b/>
          <w:sz w:val="24"/>
          <w:szCs w:val="24"/>
          <w:lang w:eastAsia="ru-RU"/>
        </w:rPr>
      </w:pPr>
      <w:r w:rsidRPr="00CD21CB">
        <w:rPr>
          <w:rFonts w:ascii="Times New Roman" w:eastAsia="Times New Roman" w:hAnsi="Times New Roman" w:cs="Times New Roman"/>
          <w:b/>
          <w:sz w:val="24"/>
          <w:szCs w:val="24"/>
          <w:lang w:eastAsia="ru-RU"/>
        </w:rPr>
        <w:t>МУНИЦИПАЛЬНОЕ  ОБЩЕОБРАЗОВАТЕЛЬНОЕ  УЧРЕЖДЕНИЕ</w:t>
      </w:r>
    </w:p>
    <w:p w:rsidR="006B13DF" w:rsidRPr="00CD21CB" w:rsidRDefault="006B13DF" w:rsidP="006B13DF">
      <w:pPr>
        <w:spacing w:after="0" w:line="240" w:lineRule="auto"/>
        <w:ind w:left="502"/>
        <w:jc w:val="center"/>
        <w:rPr>
          <w:rFonts w:ascii="Times New Roman" w:eastAsia="Times New Roman" w:hAnsi="Times New Roman" w:cs="Times New Roman"/>
          <w:b/>
          <w:sz w:val="24"/>
          <w:szCs w:val="24"/>
          <w:lang w:eastAsia="ru-RU"/>
        </w:rPr>
      </w:pPr>
      <w:r w:rsidRPr="00CD21CB">
        <w:rPr>
          <w:rFonts w:ascii="Times New Roman" w:eastAsia="Times New Roman" w:hAnsi="Times New Roman" w:cs="Times New Roman"/>
          <w:b/>
          <w:sz w:val="24"/>
          <w:szCs w:val="24"/>
          <w:lang w:eastAsia="ru-RU"/>
        </w:rPr>
        <w:t>ИРКУТСКОГО  РАЙОННОГО  МУНИЦИПАЛЬНОГО  ОБРАЗОВАНИЯ</w:t>
      </w:r>
    </w:p>
    <w:p w:rsidR="006B13DF" w:rsidRPr="00CD21CB" w:rsidRDefault="006B13DF" w:rsidP="006B13DF">
      <w:pPr>
        <w:spacing w:after="0" w:line="240" w:lineRule="auto"/>
        <w:ind w:left="502"/>
        <w:jc w:val="center"/>
        <w:rPr>
          <w:rFonts w:ascii="Times New Roman" w:eastAsia="Times New Roman" w:hAnsi="Times New Roman" w:cs="Times New Roman"/>
          <w:b/>
          <w:sz w:val="24"/>
          <w:szCs w:val="24"/>
          <w:lang w:eastAsia="ru-RU"/>
        </w:rPr>
      </w:pPr>
      <w:r w:rsidRPr="00CD21CB">
        <w:rPr>
          <w:rFonts w:ascii="Times New Roman" w:eastAsia="Times New Roman" w:hAnsi="Times New Roman" w:cs="Times New Roman"/>
          <w:b/>
          <w:sz w:val="24"/>
          <w:szCs w:val="24"/>
          <w:lang w:eastAsia="ru-RU"/>
        </w:rPr>
        <w:t xml:space="preserve"> «ГРАНОВСКАЯ  НАЧАЛЬНАЯ  ШКОЛА – ДЕТСКИЙ САД»</w:t>
      </w:r>
    </w:p>
    <w:p w:rsidR="006B13DF" w:rsidRDefault="006B13DF" w:rsidP="006B13DF">
      <w:pPr>
        <w:jc w:val="both"/>
        <w:rPr>
          <w:rFonts w:ascii="Times New Roman" w:hAnsi="Times New Roman" w:cs="Times New Roman"/>
          <w:sz w:val="28"/>
          <w:szCs w:val="28"/>
        </w:rPr>
      </w:pPr>
    </w:p>
    <w:tbl>
      <w:tblPr>
        <w:tblpPr w:leftFromText="180" w:rightFromText="180" w:vertAnchor="page" w:horzAnchor="margin" w:tblpY="2742"/>
        <w:tblW w:w="10516" w:type="dxa"/>
        <w:tblLook w:val="04A0"/>
      </w:tblPr>
      <w:tblGrid>
        <w:gridCol w:w="5436"/>
        <w:gridCol w:w="5080"/>
      </w:tblGrid>
      <w:tr w:rsidR="000E4443" w:rsidRPr="00A95763" w:rsidTr="000E4443">
        <w:trPr>
          <w:trHeight w:val="1426"/>
        </w:trPr>
        <w:tc>
          <w:tcPr>
            <w:tcW w:w="5436" w:type="dxa"/>
            <w:shd w:val="clear" w:color="auto" w:fill="auto"/>
          </w:tcPr>
          <w:p w:rsidR="000E4443" w:rsidRDefault="000E4443" w:rsidP="000E4443">
            <w:pPr>
              <w:widowControl w:val="0"/>
              <w:autoSpaceDE w:val="0"/>
              <w:autoSpaceDN w:val="0"/>
              <w:adjustRightInd w:val="0"/>
              <w:spacing w:after="0" w:line="274" w:lineRule="exact"/>
              <w:rPr>
                <w:rFonts w:ascii="Times New Roman" w:eastAsia="Times New Roman" w:hAnsi="Times New Roman" w:cs="Times New Roman"/>
                <w:spacing w:val="-12"/>
                <w:sz w:val="26"/>
                <w:szCs w:val="26"/>
                <w:lang w:eastAsia="ru-RU"/>
              </w:rPr>
            </w:pPr>
            <w:r>
              <w:rPr>
                <w:rFonts w:ascii="Times New Roman" w:eastAsia="Times New Roman" w:hAnsi="Times New Roman" w:cs="Times New Roman"/>
                <w:spacing w:val="-12"/>
                <w:sz w:val="26"/>
                <w:szCs w:val="26"/>
                <w:lang w:eastAsia="ru-RU"/>
              </w:rPr>
              <w:t>Принято на педагогическом совете</w:t>
            </w:r>
          </w:p>
          <w:p w:rsidR="000E4443" w:rsidRPr="00A95763" w:rsidRDefault="000E4443" w:rsidP="000E4443">
            <w:pPr>
              <w:widowControl w:val="0"/>
              <w:autoSpaceDE w:val="0"/>
              <w:autoSpaceDN w:val="0"/>
              <w:adjustRightInd w:val="0"/>
              <w:spacing w:after="0" w:line="274" w:lineRule="exact"/>
              <w:rPr>
                <w:rFonts w:ascii="Times New Roman" w:eastAsia="Times New Roman" w:hAnsi="Times New Roman" w:cs="Times New Roman"/>
                <w:spacing w:val="-12"/>
                <w:sz w:val="26"/>
                <w:szCs w:val="26"/>
                <w:lang w:eastAsia="ru-RU"/>
              </w:rPr>
            </w:pPr>
            <w:r>
              <w:rPr>
                <w:rFonts w:ascii="Times New Roman" w:eastAsia="Times New Roman" w:hAnsi="Times New Roman" w:cs="Times New Roman"/>
                <w:spacing w:val="-12"/>
                <w:sz w:val="26"/>
                <w:szCs w:val="26"/>
                <w:lang w:eastAsia="ru-RU"/>
              </w:rPr>
              <w:t>Протокол № 1 от 24.08.2017г.</w:t>
            </w:r>
          </w:p>
        </w:tc>
        <w:tc>
          <w:tcPr>
            <w:tcW w:w="5080" w:type="dxa"/>
            <w:shd w:val="clear" w:color="auto" w:fill="auto"/>
          </w:tcPr>
          <w:p w:rsidR="000E4443" w:rsidRPr="00A95763" w:rsidRDefault="000E4443" w:rsidP="000E4443">
            <w:pPr>
              <w:widowControl w:val="0"/>
              <w:autoSpaceDE w:val="0"/>
              <w:autoSpaceDN w:val="0"/>
              <w:adjustRightInd w:val="0"/>
              <w:spacing w:after="0" w:line="274" w:lineRule="exact"/>
              <w:ind w:left="410" w:hanging="410"/>
              <w:jc w:val="right"/>
              <w:rPr>
                <w:rFonts w:ascii="Times New Roman" w:eastAsia="Times New Roman" w:hAnsi="Times New Roman" w:cs="Times New Roman"/>
                <w:spacing w:val="-12"/>
                <w:sz w:val="26"/>
                <w:szCs w:val="26"/>
                <w:lang w:eastAsia="ru-RU"/>
              </w:rPr>
            </w:pPr>
            <w:r w:rsidRPr="00A95763">
              <w:rPr>
                <w:rFonts w:ascii="Times New Roman" w:eastAsia="Times New Roman" w:hAnsi="Times New Roman" w:cs="Times New Roman"/>
                <w:spacing w:val="-12"/>
                <w:sz w:val="26"/>
                <w:szCs w:val="26"/>
                <w:lang w:eastAsia="ru-RU"/>
              </w:rPr>
              <w:t xml:space="preserve">«Утверждаю» </w:t>
            </w:r>
          </w:p>
          <w:p w:rsidR="000E4443" w:rsidRPr="00A95763" w:rsidRDefault="000E4443" w:rsidP="000E4443">
            <w:pPr>
              <w:widowControl w:val="0"/>
              <w:autoSpaceDE w:val="0"/>
              <w:autoSpaceDN w:val="0"/>
              <w:adjustRightInd w:val="0"/>
              <w:spacing w:after="0" w:line="274" w:lineRule="exact"/>
              <w:jc w:val="right"/>
              <w:rPr>
                <w:rFonts w:ascii="Times New Roman" w:eastAsia="Times New Roman" w:hAnsi="Times New Roman" w:cs="Times New Roman"/>
                <w:spacing w:val="-9"/>
                <w:sz w:val="26"/>
                <w:szCs w:val="26"/>
                <w:lang w:eastAsia="ru-RU"/>
              </w:rPr>
            </w:pPr>
            <w:r w:rsidRPr="00A95763">
              <w:rPr>
                <w:rFonts w:ascii="Times New Roman" w:eastAsia="Times New Roman" w:hAnsi="Times New Roman" w:cs="Times New Roman"/>
                <w:spacing w:val="-12"/>
                <w:sz w:val="26"/>
                <w:szCs w:val="26"/>
                <w:lang w:eastAsia="ru-RU"/>
              </w:rPr>
              <w:t xml:space="preserve">директор МОУ ИРМО </w:t>
            </w:r>
            <w:r>
              <w:rPr>
                <w:rFonts w:ascii="Times New Roman" w:eastAsia="Times New Roman" w:hAnsi="Times New Roman" w:cs="Times New Roman"/>
                <w:spacing w:val="-12"/>
                <w:sz w:val="26"/>
                <w:szCs w:val="26"/>
                <w:lang w:eastAsia="ru-RU"/>
              </w:rPr>
              <w:t xml:space="preserve"> </w:t>
            </w:r>
            <w:r w:rsidRPr="00A95763">
              <w:rPr>
                <w:rFonts w:ascii="Times New Roman" w:eastAsia="Times New Roman" w:hAnsi="Times New Roman" w:cs="Times New Roman"/>
                <w:spacing w:val="-9"/>
                <w:sz w:val="26"/>
                <w:szCs w:val="26"/>
                <w:lang w:eastAsia="ru-RU"/>
              </w:rPr>
              <w:t>«</w:t>
            </w:r>
            <w:r>
              <w:rPr>
                <w:rFonts w:ascii="Times New Roman" w:eastAsia="Times New Roman" w:hAnsi="Times New Roman" w:cs="Times New Roman"/>
                <w:spacing w:val="-9"/>
                <w:sz w:val="26"/>
                <w:szCs w:val="26"/>
                <w:lang w:eastAsia="ru-RU"/>
              </w:rPr>
              <w:t>Грановская НШДС</w:t>
            </w:r>
            <w:r w:rsidRPr="00A95763">
              <w:rPr>
                <w:rFonts w:ascii="Times New Roman" w:eastAsia="Times New Roman" w:hAnsi="Times New Roman" w:cs="Times New Roman"/>
                <w:spacing w:val="-9"/>
                <w:sz w:val="26"/>
                <w:szCs w:val="26"/>
                <w:lang w:eastAsia="ru-RU"/>
              </w:rPr>
              <w:t>»</w:t>
            </w:r>
          </w:p>
          <w:p w:rsidR="000E4443" w:rsidRPr="00A95763" w:rsidRDefault="000E4443" w:rsidP="000E4443">
            <w:pPr>
              <w:widowControl w:val="0"/>
              <w:autoSpaceDE w:val="0"/>
              <w:autoSpaceDN w:val="0"/>
              <w:adjustRightInd w:val="0"/>
              <w:spacing w:after="0" w:line="274" w:lineRule="exact"/>
              <w:jc w:val="right"/>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_________ Сидорина Н.П.</w:t>
            </w:r>
            <w:r w:rsidRPr="00A95763">
              <w:rPr>
                <w:rFonts w:ascii="Times New Roman" w:eastAsia="Times New Roman" w:hAnsi="Times New Roman" w:cs="Times New Roman"/>
                <w:sz w:val="26"/>
                <w:szCs w:val="26"/>
                <w:u w:val="single"/>
                <w:lang w:eastAsia="ru-RU"/>
              </w:rPr>
              <w:t xml:space="preserve">                               </w:t>
            </w:r>
          </w:p>
          <w:p w:rsidR="000E4443" w:rsidRPr="00A95763" w:rsidRDefault="000E4443" w:rsidP="000E4443">
            <w:pPr>
              <w:widowControl w:val="0"/>
              <w:autoSpaceDE w:val="0"/>
              <w:autoSpaceDN w:val="0"/>
              <w:adjustRightInd w:val="0"/>
              <w:spacing w:after="0" w:line="274" w:lineRule="exact"/>
              <w:jc w:val="right"/>
              <w:rPr>
                <w:rFonts w:ascii="Times New Roman" w:eastAsia="Times New Roman" w:hAnsi="Times New Roman" w:cs="Times New Roman"/>
                <w:spacing w:val="-12"/>
                <w:sz w:val="26"/>
                <w:szCs w:val="26"/>
                <w:lang w:eastAsia="ru-RU"/>
              </w:rPr>
            </w:pPr>
            <w:r w:rsidRPr="00A95763">
              <w:rPr>
                <w:rFonts w:ascii="Times New Roman" w:eastAsia="Times New Roman" w:hAnsi="Times New Roman" w:cs="Times New Roman"/>
                <w:spacing w:val="-9"/>
                <w:sz w:val="26"/>
                <w:szCs w:val="26"/>
                <w:lang w:eastAsia="ru-RU"/>
              </w:rPr>
              <w:t xml:space="preserve">« </w:t>
            </w:r>
            <w:r>
              <w:rPr>
                <w:rFonts w:ascii="Times New Roman" w:eastAsia="Times New Roman" w:hAnsi="Times New Roman" w:cs="Times New Roman"/>
                <w:spacing w:val="-9"/>
                <w:sz w:val="26"/>
                <w:szCs w:val="26"/>
                <w:u w:val="single"/>
                <w:lang w:eastAsia="ru-RU"/>
              </w:rPr>
              <w:t xml:space="preserve"> __ </w:t>
            </w:r>
            <w:r w:rsidRPr="00A95763">
              <w:rPr>
                <w:rFonts w:ascii="Times New Roman" w:eastAsia="Times New Roman" w:hAnsi="Times New Roman" w:cs="Times New Roman"/>
                <w:spacing w:val="-9"/>
                <w:sz w:val="26"/>
                <w:szCs w:val="26"/>
                <w:lang w:eastAsia="ru-RU"/>
              </w:rPr>
              <w:t xml:space="preserve">»   </w:t>
            </w:r>
            <w:r>
              <w:rPr>
                <w:rFonts w:ascii="Times New Roman" w:eastAsia="Times New Roman" w:hAnsi="Times New Roman" w:cs="Times New Roman"/>
                <w:spacing w:val="-9"/>
                <w:sz w:val="26"/>
                <w:szCs w:val="26"/>
                <w:u w:val="single"/>
                <w:lang w:eastAsia="ru-RU"/>
              </w:rPr>
              <w:t xml:space="preserve">___________  </w:t>
            </w:r>
            <w:r>
              <w:rPr>
                <w:rFonts w:ascii="Times New Roman" w:eastAsia="Times New Roman" w:hAnsi="Times New Roman" w:cs="Times New Roman"/>
                <w:spacing w:val="-9"/>
                <w:sz w:val="26"/>
                <w:szCs w:val="26"/>
                <w:lang w:eastAsia="ru-RU"/>
              </w:rPr>
              <w:t>2017</w:t>
            </w:r>
            <w:r w:rsidRPr="00A95763">
              <w:rPr>
                <w:rFonts w:ascii="Times New Roman" w:eastAsia="Times New Roman" w:hAnsi="Times New Roman" w:cs="Times New Roman"/>
                <w:spacing w:val="-9"/>
                <w:sz w:val="26"/>
                <w:szCs w:val="26"/>
                <w:lang w:eastAsia="ru-RU"/>
              </w:rPr>
              <w:t>г</w:t>
            </w:r>
            <w:r>
              <w:rPr>
                <w:rFonts w:ascii="Times New Roman" w:eastAsia="Times New Roman" w:hAnsi="Times New Roman" w:cs="Times New Roman"/>
                <w:spacing w:val="-9"/>
                <w:sz w:val="26"/>
                <w:szCs w:val="26"/>
                <w:lang w:eastAsia="ru-RU"/>
              </w:rPr>
              <w:t>.</w:t>
            </w:r>
          </w:p>
        </w:tc>
      </w:tr>
    </w:tbl>
    <w:p w:rsidR="000E4443" w:rsidRDefault="000E4443" w:rsidP="006B13DF">
      <w:pPr>
        <w:jc w:val="center"/>
        <w:rPr>
          <w:rFonts w:ascii="Times New Roman" w:hAnsi="Times New Roman" w:cs="Times New Roman"/>
          <w:b/>
          <w:sz w:val="28"/>
          <w:szCs w:val="28"/>
        </w:rPr>
      </w:pPr>
    </w:p>
    <w:p w:rsidR="006B13DF" w:rsidRDefault="006B13DF" w:rsidP="006B13DF">
      <w:pPr>
        <w:jc w:val="center"/>
        <w:rPr>
          <w:rFonts w:ascii="Times New Roman" w:hAnsi="Times New Roman" w:cs="Times New Roman"/>
          <w:b/>
          <w:sz w:val="28"/>
          <w:szCs w:val="28"/>
        </w:rPr>
      </w:pPr>
      <w:r w:rsidRPr="006B13DF">
        <w:rPr>
          <w:rFonts w:ascii="Times New Roman" w:hAnsi="Times New Roman" w:cs="Times New Roman"/>
          <w:b/>
          <w:sz w:val="28"/>
          <w:szCs w:val="28"/>
        </w:rPr>
        <w:t>Положение</w:t>
      </w:r>
    </w:p>
    <w:p w:rsidR="006B13DF" w:rsidRDefault="006B13DF" w:rsidP="006B13DF">
      <w:pPr>
        <w:jc w:val="center"/>
        <w:rPr>
          <w:rFonts w:ascii="Times New Roman" w:hAnsi="Times New Roman" w:cs="Times New Roman"/>
          <w:b/>
          <w:sz w:val="28"/>
          <w:szCs w:val="28"/>
        </w:rPr>
      </w:pPr>
      <w:r w:rsidRPr="006B13DF">
        <w:rPr>
          <w:rFonts w:ascii="Times New Roman" w:hAnsi="Times New Roman" w:cs="Times New Roman"/>
          <w:b/>
          <w:sz w:val="28"/>
          <w:szCs w:val="28"/>
        </w:rPr>
        <w:t>о режиме занятий обучающихся МОУ ИРМО «</w:t>
      </w:r>
      <w:r>
        <w:rPr>
          <w:rFonts w:ascii="Times New Roman" w:hAnsi="Times New Roman" w:cs="Times New Roman"/>
          <w:b/>
          <w:sz w:val="28"/>
          <w:szCs w:val="28"/>
        </w:rPr>
        <w:t>Грановская</w:t>
      </w:r>
      <w:r w:rsidRPr="006B13DF">
        <w:rPr>
          <w:rFonts w:ascii="Times New Roman" w:hAnsi="Times New Roman" w:cs="Times New Roman"/>
          <w:b/>
          <w:sz w:val="28"/>
          <w:szCs w:val="28"/>
        </w:rPr>
        <w:t xml:space="preserve"> НШДС»</w:t>
      </w:r>
    </w:p>
    <w:p w:rsidR="006B13DF" w:rsidRPr="006B13DF" w:rsidRDefault="006B13DF" w:rsidP="006B13DF">
      <w:pPr>
        <w:jc w:val="both"/>
        <w:rPr>
          <w:rFonts w:ascii="Times New Roman" w:hAnsi="Times New Roman" w:cs="Times New Roman"/>
          <w:b/>
          <w:sz w:val="28"/>
          <w:szCs w:val="28"/>
        </w:rPr>
      </w:pPr>
      <w:r w:rsidRPr="006B13DF">
        <w:rPr>
          <w:rFonts w:ascii="Times New Roman" w:hAnsi="Times New Roman" w:cs="Times New Roman"/>
          <w:b/>
          <w:sz w:val="28"/>
          <w:szCs w:val="28"/>
        </w:rPr>
        <w:t xml:space="preserve">1.Общие положения </w:t>
      </w:r>
    </w:p>
    <w:p w:rsidR="00D76B82" w:rsidRPr="00A71F37"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 xml:space="preserve">1.1. Настоящее Положение разработано в соответствии с нормативно-правовой базой: - Федеральный закон «Об образовании в Российской Федерации» № 273-ФЗ от 29.12.2012 - </w:t>
      </w:r>
      <w:proofErr w:type="spellStart"/>
      <w:r w:rsidRPr="006B13DF">
        <w:rPr>
          <w:rFonts w:ascii="Times New Roman" w:hAnsi="Times New Roman" w:cs="Times New Roman"/>
          <w:sz w:val="28"/>
          <w:szCs w:val="28"/>
        </w:rPr>
        <w:t>СанПиН</w:t>
      </w:r>
      <w:proofErr w:type="spellEnd"/>
      <w:r w:rsidRPr="006B13DF">
        <w:rPr>
          <w:rFonts w:ascii="Times New Roman" w:hAnsi="Times New Roman" w:cs="Times New Roman"/>
          <w:sz w:val="28"/>
          <w:szCs w:val="28"/>
        </w:rPr>
        <w:t xml:space="preserve"> 2.4.2.2821-10, утвержденные постановлением Главного государственного санитарного врача Российской Федерации от 29.12.2010г., (с изменениями №1 к </w:t>
      </w:r>
      <w:proofErr w:type="spellStart"/>
      <w:r w:rsidRPr="006B13DF">
        <w:rPr>
          <w:rFonts w:ascii="Times New Roman" w:hAnsi="Times New Roman" w:cs="Times New Roman"/>
          <w:sz w:val="28"/>
          <w:szCs w:val="28"/>
        </w:rPr>
        <w:t>СанПиН</w:t>
      </w:r>
      <w:proofErr w:type="spellEnd"/>
      <w:r w:rsidRPr="006B13DF">
        <w:rPr>
          <w:rFonts w:ascii="Times New Roman" w:hAnsi="Times New Roman" w:cs="Times New Roman"/>
          <w:sz w:val="28"/>
          <w:szCs w:val="28"/>
        </w:rPr>
        <w:t xml:space="preserve"> 2.4.2.2821-10 от 29.06.2011 №85, №2 от 25.12.2013 № 72, №3 </w:t>
      </w:r>
      <w:proofErr w:type="gramStart"/>
      <w:r w:rsidRPr="006B13DF">
        <w:rPr>
          <w:rFonts w:ascii="Times New Roman" w:hAnsi="Times New Roman" w:cs="Times New Roman"/>
          <w:sz w:val="28"/>
          <w:szCs w:val="28"/>
        </w:rPr>
        <w:t>от</w:t>
      </w:r>
      <w:proofErr w:type="gramEnd"/>
      <w:r w:rsidRPr="006B13DF">
        <w:rPr>
          <w:rFonts w:ascii="Times New Roman" w:hAnsi="Times New Roman" w:cs="Times New Roman"/>
          <w:sz w:val="28"/>
          <w:szCs w:val="28"/>
        </w:rPr>
        <w:t xml:space="preserve"> 24.11.2015 № 81); - 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Устав МОУ ИРМО «</w:t>
      </w:r>
      <w:r>
        <w:rPr>
          <w:rFonts w:ascii="Times New Roman" w:hAnsi="Times New Roman" w:cs="Times New Roman"/>
          <w:sz w:val="28"/>
          <w:szCs w:val="28"/>
        </w:rPr>
        <w:t>Грановская</w:t>
      </w:r>
      <w:r w:rsidRPr="006B13DF">
        <w:rPr>
          <w:rFonts w:ascii="Times New Roman" w:hAnsi="Times New Roman" w:cs="Times New Roman"/>
          <w:sz w:val="28"/>
          <w:szCs w:val="28"/>
        </w:rPr>
        <w:t xml:space="preserve"> НШДС». </w:t>
      </w:r>
      <w:r>
        <w:rPr>
          <w:rFonts w:ascii="Times New Roman" w:hAnsi="Times New Roman" w:cs="Times New Roman"/>
          <w:sz w:val="28"/>
          <w:szCs w:val="28"/>
        </w:rPr>
        <w:t xml:space="preserve">                  </w:t>
      </w:r>
    </w:p>
    <w:p w:rsidR="00D76B82" w:rsidRPr="00A71F37" w:rsidRDefault="006B13DF" w:rsidP="006B13DF">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F">
        <w:rPr>
          <w:rFonts w:ascii="Times New Roman" w:hAnsi="Times New Roman" w:cs="Times New Roman"/>
          <w:sz w:val="28"/>
          <w:szCs w:val="28"/>
        </w:rPr>
        <w:t>1.2. Настоящее Положение регулирует режим организации образовательного процесса и регламентирует режим занятий обучающихся Муниципального общеобразовательного учреждения Иркутского районного муниципального образования «</w:t>
      </w:r>
      <w:r>
        <w:rPr>
          <w:rFonts w:ascii="Times New Roman" w:hAnsi="Times New Roman" w:cs="Times New Roman"/>
          <w:sz w:val="28"/>
          <w:szCs w:val="28"/>
        </w:rPr>
        <w:t>Грановская</w:t>
      </w:r>
      <w:r w:rsidRPr="006B13DF">
        <w:rPr>
          <w:rFonts w:ascii="Times New Roman" w:hAnsi="Times New Roman" w:cs="Times New Roman"/>
          <w:sz w:val="28"/>
          <w:szCs w:val="28"/>
        </w:rPr>
        <w:t xml:space="preserve"> начальная </w:t>
      </w:r>
      <w:proofErr w:type="spellStart"/>
      <w:proofErr w:type="gramStart"/>
      <w:r w:rsidRPr="006B13DF">
        <w:rPr>
          <w:rFonts w:ascii="Times New Roman" w:hAnsi="Times New Roman" w:cs="Times New Roman"/>
          <w:sz w:val="28"/>
          <w:szCs w:val="28"/>
        </w:rPr>
        <w:t>школа-детский</w:t>
      </w:r>
      <w:proofErr w:type="spellEnd"/>
      <w:proofErr w:type="gramEnd"/>
      <w:r w:rsidRPr="006B13DF">
        <w:rPr>
          <w:rFonts w:ascii="Times New Roman" w:hAnsi="Times New Roman" w:cs="Times New Roman"/>
          <w:sz w:val="28"/>
          <w:szCs w:val="28"/>
        </w:rPr>
        <w:t xml:space="preserve"> сад» (далее – Школа). </w:t>
      </w:r>
      <w:r>
        <w:rPr>
          <w:rFonts w:ascii="Times New Roman" w:hAnsi="Times New Roman" w:cs="Times New Roman"/>
          <w:sz w:val="28"/>
          <w:szCs w:val="28"/>
        </w:rPr>
        <w:t xml:space="preserve">    </w:t>
      </w:r>
    </w:p>
    <w:p w:rsidR="00D76B82" w:rsidRPr="00A71F37" w:rsidRDefault="006B13DF" w:rsidP="006B13DF">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F">
        <w:rPr>
          <w:rFonts w:ascii="Times New Roman" w:hAnsi="Times New Roman" w:cs="Times New Roman"/>
          <w:sz w:val="28"/>
          <w:szCs w:val="28"/>
        </w:rPr>
        <w:t xml:space="preserve">1.3. Настоящее Положение обязательно для исполнения всеми учащимися Школы и их родителями (законными представителями), обеспечивающими получение учащимися общего образования. </w:t>
      </w:r>
      <w:r>
        <w:rPr>
          <w:rFonts w:ascii="Times New Roman" w:hAnsi="Times New Roman" w:cs="Times New Roman"/>
          <w:sz w:val="28"/>
          <w:szCs w:val="28"/>
        </w:rPr>
        <w:t xml:space="preserve">                                     </w:t>
      </w:r>
    </w:p>
    <w:p w:rsidR="006B13DF" w:rsidRDefault="006B13DF" w:rsidP="006B13DF">
      <w:pPr>
        <w:jc w:val="both"/>
        <w:rPr>
          <w:rFonts w:ascii="Times New Roman" w:hAnsi="Times New Roman" w:cs="Times New Roman"/>
          <w:sz w:val="28"/>
          <w:szCs w:val="28"/>
        </w:rPr>
      </w:pPr>
      <w:r>
        <w:rPr>
          <w:rFonts w:ascii="Times New Roman" w:hAnsi="Times New Roman" w:cs="Times New Roman"/>
          <w:sz w:val="28"/>
          <w:szCs w:val="28"/>
        </w:rPr>
        <w:t xml:space="preserve">  </w:t>
      </w:r>
      <w:r w:rsidRPr="006B13DF">
        <w:rPr>
          <w:rFonts w:ascii="Times New Roman" w:hAnsi="Times New Roman" w:cs="Times New Roman"/>
          <w:sz w:val="28"/>
          <w:szCs w:val="28"/>
        </w:rPr>
        <w:t>1.4. Текст настоящего Положения размещается на официальном сайте Школы в сети Интернет.</w:t>
      </w:r>
    </w:p>
    <w:p w:rsidR="006B13DF" w:rsidRPr="006B13DF" w:rsidRDefault="006B13DF" w:rsidP="006B13DF">
      <w:pPr>
        <w:jc w:val="both"/>
        <w:rPr>
          <w:rFonts w:ascii="Times New Roman" w:hAnsi="Times New Roman" w:cs="Times New Roman"/>
          <w:b/>
          <w:sz w:val="28"/>
          <w:szCs w:val="28"/>
        </w:rPr>
      </w:pPr>
      <w:r w:rsidRPr="006B13DF">
        <w:rPr>
          <w:rFonts w:ascii="Times New Roman" w:hAnsi="Times New Roman" w:cs="Times New Roman"/>
          <w:b/>
          <w:sz w:val="28"/>
          <w:szCs w:val="28"/>
        </w:rPr>
        <w:t xml:space="preserve"> 2. Режим образовательного процесса</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2.1. Образовательный проце</w:t>
      </w:r>
      <w:proofErr w:type="gramStart"/>
      <w:r w:rsidRPr="000E4443">
        <w:rPr>
          <w:rFonts w:ascii="Times New Roman" w:hAnsi="Times New Roman" w:cs="Times New Roman"/>
          <w:sz w:val="28"/>
          <w:szCs w:val="28"/>
        </w:rPr>
        <w:t>сс в Шк</w:t>
      </w:r>
      <w:proofErr w:type="gramEnd"/>
      <w:r w:rsidRPr="000E4443">
        <w:rPr>
          <w:rFonts w:ascii="Times New Roman" w:hAnsi="Times New Roman" w:cs="Times New Roman"/>
          <w:sz w:val="28"/>
          <w:szCs w:val="28"/>
        </w:rPr>
        <w:t xml:space="preserve">оле осуществляется на основе учебного плана, разрабатываемого Школой самостоятельно в соответствии с примерным учебным </w:t>
      </w:r>
      <w:r w:rsidRPr="000E4443">
        <w:rPr>
          <w:rFonts w:ascii="Times New Roman" w:hAnsi="Times New Roman" w:cs="Times New Roman"/>
          <w:sz w:val="28"/>
          <w:szCs w:val="28"/>
        </w:rPr>
        <w:lastRenderedPageBreak/>
        <w:t xml:space="preserve">планом, календарным учебным графиком и регламентируется расписанием занятий, утвержденным приказом директора Школы.                </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2.2. Календарный учебный график отражает сроки начала и окончания учебного года, даты начала и окончания каникул, продолжительность учебной недели, сменность занятий, продолжительность урока, время начала и окончания уроков, сроки проведения промежуточной аттестации.</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2.3. 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2.4. Продолжительность учебного года для обучающихся уровней начального общего образования составляет не менее 34 недель, в первом классе – 33 недели. 2.5. Учебный год составляют учебные периоды: четверти. Количество четвертей - 4.  </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2.6. При </w:t>
      </w:r>
      <w:proofErr w:type="gramStart"/>
      <w:r w:rsidRPr="000E4443">
        <w:rPr>
          <w:rFonts w:ascii="Times New Roman" w:hAnsi="Times New Roman" w:cs="Times New Roman"/>
          <w:sz w:val="28"/>
          <w:szCs w:val="28"/>
        </w:rPr>
        <w:t>обучении по четвертям</w:t>
      </w:r>
      <w:proofErr w:type="gramEnd"/>
      <w:r w:rsidRPr="000E4443">
        <w:rPr>
          <w:rFonts w:ascii="Times New Roman" w:hAnsi="Times New Roman" w:cs="Times New Roman"/>
          <w:sz w:val="28"/>
          <w:szCs w:val="28"/>
        </w:rPr>
        <w:t xml:space="preserve"> после каждого учебного периода следуют каникулы (четверти чередуются с каникулами).</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2.7. Календарный учебный график, определяющий конкретные сроки начала и окончания учебных четвертей и каникул, разрабатывается и утверждается Школой ежегодно.</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2.8. Обучение в Школе ведется: - в 1-4-х классах по 5-ти дневной учебной неделе. 2.9. Продолжительность урока во 2–4-х классах составляет 40 минут.</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2.10. </w:t>
      </w:r>
      <w:proofErr w:type="gramStart"/>
      <w:r w:rsidRPr="000E4443">
        <w:rPr>
          <w:rFonts w:ascii="Times New Roman" w:hAnsi="Times New Roman" w:cs="Times New Roman"/>
          <w:sz w:val="28"/>
          <w:szCs w:val="28"/>
        </w:rPr>
        <w:t xml:space="preserve">В соответствии с требованиями </w:t>
      </w:r>
      <w:proofErr w:type="spellStart"/>
      <w:r w:rsidRPr="000E4443">
        <w:rPr>
          <w:rFonts w:ascii="Times New Roman" w:hAnsi="Times New Roman" w:cs="Times New Roman"/>
          <w:sz w:val="28"/>
          <w:szCs w:val="28"/>
        </w:rPr>
        <w:t>СанПиН</w:t>
      </w:r>
      <w:proofErr w:type="spellEnd"/>
      <w:r w:rsidRPr="000E4443">
        <w:rPr>
          <w:rFonts w:ascii="Times New Roman" w:hAnsi="Times New Roman" w:cs="Times New Roman"/>
          <w:sz w:val="28"/>
          <w:szCs w:val="28"/>
        </w:rPr>
        <w:t xml:space="preserve"> 2.4.2.2821-10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 - сентябрь, октябрь - 3 урока по 35 минут каждый; - ноябрь-декабрь – по 4 урока по 35 минут каждый; - январь - май – по 4 урока по 40 минут каждый.</w:t>
      </w:r>
      <w:proofErr w:type="gramEnd"/>
      <w:r w:rsidRPr="000E4443">
        <w:rPr>
          <w:rFonts w:ascii="Times New Roman" w:hAnsi="Times New Roman" w:cs="Times New Roman"/>
          <w:sz w:val="28"/>
          <w:szCs w:val="28"/>
        </w:rPr>
        <w:t xml:space="preserve"> В середине учебного дня проводится динамическая пауза продолжительностью 40 минут. </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2.11. Учебные занятия в Школе ведутся в две смены. Начало занятий 1-й смены в 8 часов 30 минут, второй смены – 13 часов 30 минут. </w:t>
      </w:r>
    </w:p>
    <w:p w:rsidR="006B13DF"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2.12. После каждого урока учащимся предоставляется перерыв не менее 10 минут. Для организации питания обучающихся в режиме учебных занятий предусмотрены 2 перемены, продолжительностью не менее 20 минут. </w:t>
      </w:r>
    </w:p>
    <w:p w:rsidR="00D76B82" w:rsidRPr="00A71F37" w:rsidRDefault="00D76B82" w:rsidP="006B13DF">
      <w:pPr>
        <w:jc w:val="both"/>
        <w:rPr>
          <w:rFonts w:ascii="Times New Roman" w:hAnsi="Times New Roman" w:cs="Times New Roman"/>
          <w:sz w:val="28"/>
          <w:szCs w:val="28"/>
        </w:rPr>
      </w:pPr>
    </w:p>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 xml:space="preserve">2.13.Расписание звонков: </w:t>
      </w:r>
    </w:p>
    <w:tbl>
      <w:tblPr>
        <w:tblStyle w:val="a3"/>
        <w:tblW w:w="0" w:type="auto"/>
        <w:tblLook w:val="04A0"/>
      </w:tblPr>
      <w:tblGrid>
        <w:gridCol w:w="2583"/>
        <w:gridCol w:w="2584"/>
        <w:gridCol w:w="2584"/>
        <w:gridCol w:w="2584"/>
      </w:tblGrid>
      <w:tr w:rsidR="006B13DF" w:rsidTr="00F07D41">
        <w:tc>
          <w:tcPr>
            <w:tcW w:w="5167" w:type="dxa"/>
            <w:gridSpan w:val="2"/>
          </w:tcPr>
          <w:p w:rsidR="006B13DF" w:rsidRDefault="006B13DF" w:rsidP="006B13DF">
            <w:pPr>
              <w:jc w:val="center"/>
              <w:rPr>
                <w:rFonts w:ascii="Times New Roman" w:hAnsi="Times New Roman" w:cs="Times New Roman"/>
                <w:sz w:val="28"/>
                <w:szCs w:val="28"/>
              </w:rPr>
            </w:pPr>
            <w:r w:rsidRPr="006B13DF">
              <w:rPr>
                <w:rFonts w:ascii="Times New Roman" w:hAnsi="Times New Roman" w:cs="Times New Roman"/>
                <w:sz w:val="28"/>
                <w:szCs w:val="28"/>
              </w:rPr>
              <w:t>1-я смена</w:t>
            </w:r>
          </w:p>
        </w:tc>
        <w:tc>
          <w:tcPr>
            <w:tcW w:w="5168" w:type="dxa"/>
            <w:gridSpan w:val="2"/>
          </w:tcPr>
          <w:p w:rsidR="006B13DF" w:rsidRDefault="006B13DF" w:rsidP="006B13DF">
            <w:pPr>
              <w:jc w:val="center"/>
              <w:rPr>
                <w:rFonts w:ascii="Times New Roman" w:hAnsi="Times New Roman" w:cs="Times New Roman"/>
                <w:sz w:val="28"/>
                <w:szCs w:val="28"/>
              </w:rPr>
            </w:pPr>
            <w:r w:rsidRPr="006B13DF">
              <w:rPr>
                <w:rFonts w:ascii="Times New Roman" w:hAnsi="Times New Roman" w:cs="Times New Roman"/>
                <w:sz w:val="28"/>
                <w:szCs w:val="28"/>
              </w:rPr>
              <w:t>2-я смена</w:t>
            </w:r>
          </w:p>
        </w:tc>
      </w:tr>
      <w:tr w:rsidR="006B13DF" w:rsidTr="006B13DF">
        <w:tc>
          <w:tcPr>
            <w:tcW w:w="2583"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8.30 – 9.10</w:t>
            </w:r>
          </w:p>
        </w:tc>
        <w:tc>
          <w:tcPr>
            <w:tcW w:w="2584" w:type="dxa"/>
          </w:tcPr>
          <w:p w:rsidR="006B13DF" w:rsidRDefault="006B13DF" w:rsidP="0086320E">
            <w:pPr>
              <w:jc w:val="both"/>
              <w:rPr>
                <w:rFonts w:ascii="Times New Roman" w:hAnsi="Times New Roman" w:cs="Times New Roman"/>
                <w:sz w:val="28"/>
                <w:szCs w:val="28"/>
              </w:rPr>
            </w:pPr>
            <w:r w:rsidRPr="006B13DF">
              <w:rPr>
                <w:rFonts w:ascii="Times New Roman" w:hAnsi="Times New Roman" w:cs="Times New Roman"/>
                <w:sz w:val="28"/>
                <w:szCs w:val="28"/>
              </w:rPr>
              <w:t>1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13.30 – 14.10</w:t>
            </w:r>
          </w:p>
        </w:tc>
      </w:tr>
      <w:tr w:rsidR="006B13DF" w:rsidTr="006B13DF">
        <w:tc>
          <w:tcPr>
            <w:tcW w:w="2583"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2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9.20-10.00</w:t>
            </w:r>
          </w:p>
        </w:tc>
        <w:tc>
          <w:tcPr>
            <w:tcW w:w="2584" w:type="dxa"/>
          </w:tcPr>
          <w:p w:rsidR="006B13DF" w:rsidRDefault="006B13DF" w:rsidP="0086320E">
            <w:pPr>
              <w:jc w:val="both"/>
              <w:rPr>
                <w:rFonts w:ascii="Times New Roman" w:hAnsi="Times New Roman" w:cs="Times New Roman"/>
                <w:sz w:val="28"/>
                <w:szCs w:val="28"/>
              </w:rPr>
            </w:pPr>
            <w:r w:rsidRPr="006B13DF">
              <w:rPr>
                <w:rFonts w:ascii="Times New Roman" w:hAnsi="Times New Roman" w:cs="Times New Roman"/>
                <w:sz w:val="28"/>
                <w:szCs w:val="28"/>
              </w:rPr>
              <w:t>2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14.30 – 15.10</w:t>
            </w:r>
          </w:p>
        </w:tc>
      </w:tr>
      <w:tr w:rsidR="006B13DF" w:rsidTr="006B13DF">
        <w:tc>
          <w:tcPr>
            <w:tcW w:w="2583" w:type="dxa"/>
          </w:tcPr>
          <w:p w:rsidR="006B13DF" w:rsidRP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3 урок</w:t>
            </w:r>
          </w:p>
        </w:tc>
        <w:tc>
          <w:tcPr>
            <w:tcW w:w="2584" w:type="dxa"/>
          </w:tcPr>
          <w:p w:rsidR="006B13DF" w:rsidRP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10.20-11.00</w:t>
            </w:r>
          </w:p>
        </w:tc>
        <w:tc>
          <w:tcPr>
            <w:tcW w:w="2584" w:type="dxa"/>
          </w:tcPr>
          <w:p w:rsidR="006B13DF" w:rsidRPr="006B13DF" w:rsidRDefault="006B13DF" w:rsidP="0086320E">
            <w:pPr>
              <w:jc w:val="both"/>
              <w:rPr>
                <w:rFonts w:ascii="Times New Roman" w:hAnsi="Times New Roman" w:cs="Times New Roman"/>
                <w:sz w:val="28"/>
                <w:szCs w:val="28"/>
              </w:rPr>
            </w:pPr>
            <w:r w:rsidRPr="006B13DF">
              <w:rPr>
                <w:rFonts w:ascii="Times New Roman" w:hAnsi="Times New Roman" w:cs="Times New Roman"/>
                <w:sz w:val="28"/>
                <w:szCs w:val="28"/>
              </w:rPr>
              <w:t>3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15.20 – 16.00</w:t>
            </w:r>
          </w:p>
        </w:tc>
      </w:tr>
      <w:tr w:rsidR="006B13DF" w:rsidTr="006B13DF">
        <w:tc>
          <w:tcPr>
            <w:tcW w:w="2583" w:type="dxa"/>
          </w:tcPr>
          <w:p w:rsidR="006B13DF" w:rsidRP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4 урок</w:t>
            </w:r>
          </w:p>
        </w:tc>
        <w:tc>
          <w:tcPr>
            <w:tcW w:w="2584" w:type="dxa"/>
          </w:tcPr>
          <w:p w:rsidR="006B13DF" w:rsidRP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11.20-12.00</w:t>
            </w:r>
          </w:p>
        </w:tc>
        <w:tc>
          <w:tcPr>
            <w:tcW w:w="2584" w:type="dxa"/>
          </w:tcPr>
          <w:p w:rsidR="006B13DF" w:rsidRPr="006B13DF" w:rsidRDefault="006B13DF" w:rsidP="0086320E">
            <w:pPr>
              <w:jc w:val="both"/>
              <w:rPr>
                <w:rFonts w:ascii="Times New Roman" w:hAnsi="Times New Roman" w:cs="Times New Roman"/>
                <w:sz w:val="28"/>
                <w:szCs w:val="28"/>
              </w:rPr>
            </w:pPr>
            <w:r w:rsidRPr="006B13DF">
              <w:rPr>
                <w:rFonts w:ascii="Times New Roman" w:hAnsi="Times New Roman" w:cs="Times New Roman"/>
                <w:sz w:val="28"/>
                <w:szCs w:val="28"/>
              </w:rPr>
              <w:t>4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16.10 – 16.50</w:t>
            </w:r>
          </w:p>
        </w:tc>
      </w:tr>
      <w:tr w:rsidR="006B13DF" w:rsidTr="006B13DF">
        <w:tc>
          <w:tcPr>
            <w:tcW w:w="2583" w:type="dxa"/>
          </w:tcPr>
          <w:p w:rsidR="006B13DF" w:rsidRP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5 урок</w:t>
            </w:r>
          </w:p>
        </w:tc>
        <w:tc>
          <w:tcPr>
            <w:tcW w:w="2584" w:type="dxa"/>
          </w:tcPr>
          <w:p w:rsidR="006B13DF" w:rsidRP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12.10-12.50</w:t>
            </w:r>
          </w:p>
        </w:tc>
        <w:tc>
          <w:tcPr>
            <w:tcW w:w="2584" w:type="dxa"/>
          </w:tcPr>
          <w:p w:rsidR="006B13DF" w:rsidRPr="006B13DF" w:rsidRDefault="006B13DF" w:rsidP="0086320E">
            <w:pPr>
              <w:jc w:val="both"/>
              <w:rPr>
                <w:rFonts w:ascii="Times New Roman" w:hAnsi="Times New Roman" w:cs="Times New Roman"/>
                <w:sz w:val="28"/>
                <w:szCs w:val="28"/>
              </w:rPr>
            </w:pPr>
            <w:r w:rsidRPr="006B13DF">
              <w:rPr>
                <w:rFonts w:ascii="Times New Roman" w:hAnsi="Times New Roman" w:cs="Times New Roman"/>
                <w:sz w:val="28"/>
                <w:szCs w:val="28"/>
              </w:rPr>
              <w:t>5 урок</w:t>
            </w:r>
          </w:p>
        </w:tc>
        <w:tc>
          <w:tcPr>
            <w:tcW w:w="2584" w:type="dxa"/>
          </w:tcPr>
          <w:p w:rsidR="006B13DF" w:rsidRDefault="006B13DF" w:rsidP="006B13DF">
            <w:pPr>
              <w:jc w:val="both"/>
              <w:rPr>
                <w:rFonts w:ascii="Times New Roman" w:hAnsi="Times New Roman" w:cs="Times New Roman"/>
                <w:sz w:val="28"/>
                <w:szCs w:val="28"/>
              </w:rPr>
            </w:pPr>
            <w:r w:rsidRPr="006B13DF">
              <w:rPr>
                <w:rFonts w:ascii="Times New Roman" w:hAnsi="Times New Roman" w:cs="Times New Roman"/>
                <w:sz w:val="28"/>
                <w:szCs w:val="28"/>
              </w:rPr>
              <w:t>17.00 – 17.</w:t>
            </w:r>
            <w:r w:rsidR="000E4443">
              <w:rPr>
                <w:rFonts w:ascii="Times New Roman" w:hAnsi="Times New Roman" w:cs="Times New Roman"/>
                <w:sz w:val="28"/>
                <w:szCs w:val="28"/>
              </w:rPr>
              <w:t>40</w:t>
            </w:r>
          </w:p>
        </w:tc>
      </w:tr>
    </w:tbl>
    <w:p w:rsidR="006B13DF" w:rsidRDefault="006B13DF" w:rsidP="006B13DF">
      <w:pPr>
        <w:jc w:val="both"/>
        <w:rPr>
          <w:rFonts w:ascii="Times New Roman" w:hAnsi="Times New Roman" w:cs="Times New Roman"/>
          <w:sz w:val="28"/>
          <w:szCs w:val="28"/>
        </w:rPr>
      </w:pPr>
    </w:p>
    <w:p w:rsidR="000E4443" w:rsidRPr="00A71F37" w:rsidRDefault="000E4443"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w:t>
      </w:r>
      <w:r w:rsidR="006B13DF" w:rsidRPr="000E4443">
        <w:rPr>
          <w:rFonts w:ascii="Times New Roman" w:hAnsi="Times New Roman" w:cs="Times New Roman"/>
          <w:sz w:val="28"/>
          <w:szCs w:val="28"/>
        </w:rPr>
        <w:t xml:space="preserve"> 2.14. Горячее питание </w:t>
      </w:r>
      <w:proofErr w:type="gramStart"/>
      <w:r w:rsidR="006B13DF" w:rsidRPr="000E4443">
        <w:rPr>
          <w:rFonts w:ascii="Times New Roman" w:hAnsi="Times New Roman" w:cs="Times New Roman"/>
          <w:sz w:val="28"/>
          <w:szCs w:val="28"/>
        </w:rPr>
        <w:t>обучающихся</w:t>
      </w:r>
      <w:proofErr w:type="gramEnd"/>
      <w:r w:rsidR="006B13DF" w:rsidRPr="000E4443">
        <w:rPr>
          <w:rFonts w:ascii="Times New Roman" w:hAnsi="Times New Roman" w:cs="Times New Roman"/>
          <w:sz w:val="28"/>
          <w:szCs w:val="28"/>
        </w:rPr>
        <w:t xml:space="preserve"> осуществляется в соответствии с расписанием, утверждаемым на каждый учебный период приказом директора Школы. </w:t>
      </w:r>
    </w:p>
    <w:p w:rsidR="00D76B82" w:rsidRPr="00A71F37" w:rsidRDefault="00D76B82" w:rsidP="000E4443">
      <w:pPr>
        <w:pStyle w:val="a4"/>
        <w:jc w:val="both"/>
        <w:rPr>
          <w:rFonts w:ascii="Times New Roman" w:hAnsi="Times New Roman" w:cs="Times New Roman"/>
          <w:sz w:val="28"/>
          <w:szCs w:val="28"/>
        </w:rPr>
      </w:pPr>
    </w:p>
    <w:p w:rsidR="00D76B82" w:rsidRPr="00A71F37" w:rsidRDefault="00D76B82" w:rsidP="000E4443">
      <w:pPr>
        <w:pStyle w:val="a4"/>
        <w:jc w:val="both"/>
        <w:rPr>
          <w:rFonts w:ascii="Times New Roman" w:hAnsi="Times New Roman" w:cs="Times New Roman"/>
          <w:sz w:val="28"/>
          <w:szCs w:val="28"/>
        </w:rPr>
      </w:pP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lastRenderedPageBreak/>
        <w:t>2.15.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 Максимально допустимая недельная нагрузка в академических часах классы</w:t>
      </w:r>
      <w:r w:rsidR="000E4443" w:rsidRPr="000E4443">
        <w:rPr>
          <w:rFonts w:ascii="Times New Roman" w:hAnsi="Times New Roman" w:cs="Times New Roman"/>
          <w:sz w:val="28"/>
          <w:szCs w:val="28"/>
        </w:rPr>
        <w:t xml:space="preserve"> </w:t>
      </w:r>
      <w:r w:rsidRPr="000E4443">
        <w:rPr>
          <w:rFonts w:ascii="Times New Roman" w:hAnsi="Times New Roman" w:cs="Times New Roman"/>
          <w:sz w:val="28"/>
          <w:szCs w:val="28"/>
        </w:rPr>
        <w:t xml:space="preserve"> </w:t>
      </w:r>
      <w:r w:rsidR="000E4443" w:rsidRPr="000E4443">
        <w:rPr>
          <w:rFonts w:ascii="Times New Roman" w:hAnsi="Times New Roman" w:cs="Times New Roman"/>
          <w:sz w:val="28"/>
          <w:szCs w:val="28"/>
        </w:rPr>
        <w:t xml:space="preserve"> </w:t>
      </w:r>
    </w:p>
    <w:tbl>
      <w:tblPr>
        <w:tblStyle w:val="a3"/>
        <w:tblW w:w="0" w:type="auto"/>
        <w:tblLook w:val="04A0"/>
      </w:tblPr>
      <w:tblGrid>
        <w:gridCol w:w="3445"/>
        <w:gridCol w:w="3445"/>
        <w:gridCol w:w="3445"/>
      </w:tblGrid>
      <w:tr w:rsidR="000E4443" w:rsidTr="000E4443">
        <w:tc>
          <w:tcPr>
            <w:tcW w:w="3445" w:type="dxa"/>
          </w:tcPr>
          <w:p w:rsidR="000E4443" w:rsidRDefault="000E4443" w:rsidP="006B13DF">
            <w:pPr>
              <w:jc w:val="both"/>
              <w:rPr>
                <w:rFonts w:ascii="Times New Roman" w:hAnsi="Times New Roman" w:cs="Times New Roman"/>
                <w:sz w:val="28"/>
                <w:szCs w:val="28"/>
              </w:rPr>
            </w:pPr>
            <w:r>
              <w:rPr>
                <w:rFonts w:ascii="Times New Roman" w:hAnsi="Times New Roman" w:cs="Times New Roman"/>
                <w:sz w:val="28"/>
                <w:szCs w:val="28"/>
              </w:rPr>
              <w:t xml:space="preserve">Классы </w:t>
            </w:r>
          </w:p>
        </w:tc>
        <w:tc>
          <w:tcPr>
            <w:tcW w:w="3445" w:type="dxa"/>
          </w:tcPr>
          <w:p w:rsidR="000E4443" w:rsidRDefault="000E4443" w:rsidP="006B13DF">
            <w:pPr>
              <w:jc w:val="both"/>
              <w:rPr>
                <w:rFonts w:ascii="Times New Roman" w:hAnsi="Times New Roman" w:cs="Times New Roman"/>
                <w:sz w:val="28"/>
                <w:szCs w:val="28"/>
              </w:rPr>
            </w:pPr>
            <w:r w:rsidRPr="006B13DF">
              <w:rPr>
                <w:rFonts w:ascii="Times New Roman" w:hAnsi="Times New Roman" w:cs="Times New Roman"/>
                <w:sz w:val="28"/>
                <w:szCs w:val="28"/>
              </w:rPr>
              <w:t>6-дневная учебная неделя не более</w:t>
            </w:r>
          </w:p>
        </w:tc>
        <w:tc>
          <w:tcPr>
            <w:tcW w:w="3445" w:type="dxa"/>
          </w:tcPr>
          <w:p w:rsidR="000E4443" w:rsidRDefault="000E4443" w:rsidP="006B13DF">
            <w:pPr>
              <w:jc w:val="both"/>
              <w:rPr>
                <w:rFonts w:ascii="Times New Roman" w:hAnsi="Times New Roman" w:cs="Times New Roman"/>
                <w:sz w:val="28"/>
                <w:szCs w:val="28"/>
              </w:rPr>
            </w:pPr>
            <w:r w:rsidRPr="006B13DF">
              <w:rPr>
                <w:rFonts w:ascii="Times New Roman" w:hAnsi="Times New Roman" w:cs="Times New Roman"/>
                <w:sz w:val="28"/>
                <w:szCs w:val="28"/>
              </w:rPr>
              <w:t>5-дневная учебная неделя</w:t>
            </w:r>
            <w:r>
              <w:rPr>
                <w:rFonts w:ascii="Times New Roman" w:hAnsi="Times New Roman" w:cs="Times New Roman"/>
                <w:sz w:val="28"/>
                <w:szCs w:val="28"/>
              </w:rPr>
              <w:t xml:space="preserve"> не более</w:t>
            </w:r>
          </w:p>
        </w:tc>
      </w:tr>
      <w:tr w:rsidR="000E4443" w:rsidTr="000E4443">
        <w:tc>
          <w:tcPr>
            <w:tcW w:w="3445" w:type="dxa"/>
          </w:tcPr>
          <w:p w:rsidR="000E4443" w:rsidRDefault="000E4443" w:rsidP="000E4443">
            <w:pPr>
              <w:jc w:val="center"/>
              <w:rPr>
                <w:rFonts w:ascii="Times New Roman" w:hAnsi="Times New Roman" w:cs="Times New Roman"/>
                <w:sz w:val="28"/>
                <w:szCs w:val="28"/>
              </w:rPr>
            </w:pPr>
            <w:r w:rsidRPr="006B13DF">
              <w:rPr>
                <w:rFonts w:ascii="Times New Roman" w:hAnsi="Times New Roman" w:cs="Times New Roman"/>
                <w:sz w:val="28"/>
                <w:szCs w:val="28"/>
              </w:rPr>
              <w:t>1</w:t>
            </w:r>
          </w:p>
        </w:tc>
        <w:tc>
          <w:tcPr>
            <w:tcW w:w="3445" w:type="dxa"/>
          </w:tcPr>
          <w:p w:rsidR="000E4443" w:rsidRDefault="000E4443" w:rsidP="000E4443">
            <w:pPr>
              <w:jc w:val="center"/>
              <w:rPr>
                <w:rFonts w:ascii="Times New Roman" w:hAnsi="Times New Roman" w:cs="Times New Roman"/>
                <w:sz w:val="28"/>
                <w:szCs w:val="28"/>
              </w:rPr>
            </w:pPr>
          </w:p>
        </w:tc>
        <w:tc>
          <w:tcPr>
            <w:tcW w:w="3445" w:type="dxa"/>
          </w:tcPr>
          <w:p w:rsidR="000E4443" w:rsidRDefault="000E4443" w:rsidP="000E4443">
            <w:pPr>
              <w:jc w:val="center"/>
              <w:rPr>
                <w:rFonts w:ascii="Times New Roman" w:hAnsi="Times New Roman" w:cs="Times New Roman"/>
                <w:sz w:val="28"/>
                <w:szCs w:val="28"/>
              </w:rPr>
            </w:pPr>
            <w:r w:rsidRPr="006B13DF">
              <w:rPr>
                <w:rFonts w:ascii="Times New Roman" w:hAnsi="Times New Roman" w:cs="Times New Roman"/>
                <w:sz w:val="28"/>
                <w:szCs w:val="28"/>
              </w:rPr>
              <w:t>21</w:t>
            </w:r>
          </w:p>
        </w:tc>
      </w:tr>
      <w:tr w:rsidR="000E4443" w:rsidTr="000E4443">
        <w:tc>
          <w:tcPr>
            <w:tcW w:w="3445" w:type="dxa"/>
          </w:tcPr>
          <w:p w:rsidR="000E4443" w:rsidRPr="006B13DF" w:rsidRDefault="000E4443" w:rsidP="000E4443">
            <w:pPr>
              <w:jc w:val="center"/>
              <w:rPr>
                <w:rFonts w:ascii="Times New Roman" w:hAnsi="Times New Roman" w:cs="Times New Roman"/>
                <w:sz w:val="28"/>
                <w:szCs w:val="28"/>
              </w:rPr>
            </w:pPr>
            <w:r w:rsidRPr="006B13DF">
              <w:rPr>
                <w:rFonts w:ascii="Times New Roman" w:hAnsi="Times New Roman" w:cs="Times New Roman"/>
                <w:sz w:val="28"/>
                <w:szCs w:val="28"/>
              </w:rPr>
              <w:t>2 - 4</w:t>
            </w:r>
          </w:p>
        </w:tc>
        <w:tc>
          <w:tcPr>
            <w:tcW w:w="3445" w:type="dxa"/>
          </w:tcPr>
          <w:p w:rsidR="000E4443" w:rsidRDefault="000E4443" w:rsidP="000E4443">
            <w:pPr>
              <w:jc w:val="center"/>
              <w:rPr>
                <w:rFonts w:ascii="Times New Roman" w:hAnsi="Times New Roman" w:cs="Times New Roman"/>
                <w:sz w:val="28"/>
                <w:szCs w:val="28"/>
              </w:rPr>
            </w:pPr>
            <w:r w:rsidRPr="006B13DF">
              <w:rPr>
                <w:rFonts w:ascii="Times New Roman" w:hAnsi="Times New Roman" w:cs="Times New Roman"/>
                <w:sz w:val="28"/>
                <w:szCs w:val="28"/>
              </w:rPr>
              <w:t>25</w:t>
            </w:r>
          </w:p>
        </w:tc>
        <w:tc>
          <w:tcPr>
            <w:tcW w:w="3445" w:type="dxa"/>
          </w:tcPr>
          <w:p w:rsidR="000E4443" w:rsidRDefault="000E4443" w:rsidP="000E4443">
            <w:pPr>
              <w:jc w:val="center"/>
              <w:rPr>
                <w:rFonts w:ascii="Times New Roman" w:hAnsi="Times New Roman" w:cs="Times New Roman"/>
                <w:sz w:val="28"/>
                <w:szCs w:val="28"/>
              </w:rPr>
            </w:pPr>
            <w:r w:rsidRPr="006B13DF">
              <w:rPr>
                <w:rFonts w:ascii="Times New Roman" w:hAnsi="Times New Roman" w:cs="Times New Roman"/>
                <w:sz w:val="28"/>
                <w:szCs w:val="28"/>
              </w:rPr>
              <w:t>23</w:t>
            </w:r>
          </w:p>
        </w:tc>
      </w:tr>
    </w:tbl>
    <w:p w:rsidR="000E4443" w:rsidRDefault="000E4443" w:rsidP="006B13DF">
      <w:pPr>
        <w:jc w:val="both"/>
        <w:rPr>
          <w:rFonts w:ascii="Times New Roman" w:hAnsi="Times New Roman" w:cs="Times New Roman"/>
          <w:sz w:val="28"/>
          <w:szCs w:val="28"/>
        </w:rPr>
      </w:pP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2.16.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2.17. При проведении занятий по иностранному языку допускается деление класса на две группы при наполняемости от 20 человек. При наличии необходимых условий и средств возможно деление на группы классов с меньшей наполняемостью и (или) при проведении занятий по другим предметам.</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2.18. В начальных классах плотность учебной работы обучающихся на уроках по основным предметам не должна превышать 80%. С целью профилактики утомления, 3 нарушения осанки, зрения обучающихся на уроках проводятся физкультминутки и гимнастика для глаз при обучении письму, чтению, математике.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2.19. В течение учебного дня не следует проводить более одной контрольной работы. Контрольные работы рекомендуется проводить на 2-4 уроках.</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 2.20. Обучающиеся одного года обучения объединяются в учебные классы. Классы одного года обучения образуют учебную параллель и обозначаются в документации Школы номером, отражающим год обучения. За каждым классом закрепляется классный руководитель из числа педагогических работников Школы. 2.21.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классах – 2 ч.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2.22. В Школе организовано медицинское обслуживание учащихся по договору с ОГБУЗ ЦРБ. Медицинские осмотры учащихся в Школе организуются и проводятся в порядке, установленным федеральным органом исполнительной власти в области здравоохранения.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2.23. Учащихся допускают к занятиям в Школе после перенесенного заболевания только при наличии справки врача.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2.24. В Школе организуется работа по профилактике инфекционных и неинфекционных заболеваний.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2.25. В классных журналах оформляется лист здоровья, в который для каждого обучающегося вносятся сведения о группе здоровья, группе занятий физической культурой, рекомендуемом размере учебной мебели. </w:t>
      </w:r>
    </w:p>
    <w:p w:rsidR="00D76B82" w:rsidRPr="00A71F37" w:rsidRDefault="00D76B82" w:rsidP="006B13DF">
      <w:pPr>
        <w:jc w:val="both"/>
        <w:rPr>
          <w:rFonts w:ascii="Times New Roman" w:hAnsi="Times New Roman" w:cs="Times New Roman"/>
          <w:b/>
          <w:sz w:val="28"/>
          <w:szCs w:val="28"/>
        </w:rPr>
      </w:pPr>
    </w:p>
    <w:p w:rsidR="00D76B82" w:rsidRPr="00A71F37" w:rsidRDefault="00D76B82" w:rsidP="006B13DF">
      <w:pPr>
        <w:jc w:val="both"/>
        <w:rPr>
          <w:rFonts w:ascii="Times New Roman" w:hAnsi="Times New Roman" w:cs="Times New Roman"/>
          <w:b/>
          <w:sz w:val="28"/>
          <w:szCs w:val="28"/>
        </w:rPr>
      </w:pPr>
    </w:p>
    <w:p w:rsidR="000E4443" w:rsidRPr="000E4443" w:rsidRDefault="006B13DF" w:rsidP="006B13DF">
      <w:pPr>
        <w:jc w:val="both"/>
        <w:rPr>
          <w:rFonts w:ascii="Times New Roman" w:hAnsi="Times New Roman" w:cs="Times New Roman"/>
          <w:b/>
          <w:sz w:val="28"/>
          <w:szCs w:val="28"/>
        </w:rPr>
      </w:pPr>
      <w:r w:rsidRPr="000E4443">
        <w:rPr>
          <w:rFonts w:ascii="Times New Roman" w:hAnsi="Times New Roman" w:cs="Times New Roman"/>
          <w:b/>
          <w:sz w:val="28"/>
          <w:szCs w:val="28"/>
        </w:rPr>
        <w:lastRenderedPageBreak/>
        <w:t xml:space="preserve">3. Режим каникулярного времени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3.1.Продолжительность каникул в течение учебного года составляет не менее 30 календарных дней.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3.2. Продолжительность летних каникул составляет не менее 8 недель.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3.3.Для </w:t>
      </w:r>
      <w:proofErr w:type="gramStart"/>
      <w:r w:rsidRPr="000E4443">
        <w:rPr>
          <w:rFonts w:ascii="Times New Roman" w:hAnsi="Times New Roman" w:cs="Times New Roman"/>
          <w:sz w:val="28"/>
          <w:szCs w:val="28"/>
        </w:rPr>
        <w:t>обучающихся</w:t>
      </w:r>
      <w:proofErr w:type="gramEnd"/>
      <w:r w:rsidRPr="000E4443">
        <w:rPr>
          <w:rFonts w:ascii="Times New Roman" w:hAnsi="Times New Roman" w:cs="Times New Roman"/>
          <w:sz w:val="28"/>
          <w:szCs w:val="28"/>
        </w:rPr>
        <w:t xml:space="preserve"> в первом классе устанавливаются в течение года дополнительные недельные каникулы. </w:t>
      </w:r>
    </w:p>
    <w:p w:rsidR="000E4443" w:rsidRPr="000E4443" w:rsidRDefault="006B13DF" w:rsidP="006B13DF">
      <w:pPr>
        <w:jc w:val="both"/>
        <w:rPr>
          <w:rFonts w:ascii="Times New Roman" w:hAnsi="Times New Roman" w:cs="Times New Roman"/>
          <w:b/>
          <w:sz w:val="28"/>
          <w:szCs w:val="28"/>
        </w:rPr>
      </w:pPr>
      <w:r w:rsidRPr="000E4443">
        <w:rPr>
          <w:rFonts w:ascii="Times New Roman" w:hAnsi="Times New Roman" w:cs="Times New Roman"/>
          <w:b/>
          <w:sz w:val="28"/>
          <w:szCs w:val="28"/>
        </w:rPr>
        <w:t xml:space="preserve">4. Режим внеурочной деятельности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4.1. Режим внеурочной деятельности регламентируется расписанием работы группы продленного дня, кружков, секций, детских общественных объединений. 4.2.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обучающихся при проведении подобных мероприятий несет учитель, воспитатель, который назначен приказом директора. 4.3. Факультативные, групповые, индивидуальные занятия, занятия объединений дополнительного образования начинаются не ранее, чем через 40 минут после окончания уроков.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 xml:space="preserve">4.4. Часы факультативных, групповых и индивидуальных занятий входят в объем максимально допустимой нагрузки.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4.6.При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r w:rsidR="000E4443" w:rsidRPr="000E4443">
        <w:rPr>
          <w:rFonts w:ascii="Times New Roman" w:hAnsi="Times New Roman" w:cs="Times New Roman"/>
          <w:sz w:val="28"/>
          <w:szCs w:val="28"/>
        </w:rPr>
        <w:t>.</w:t>
      </w:r>
      <w:r w:rsidRPr="000E4443">
        <w:rPr>
          <w:rFonts w:ascii="Times New Roman" w:hAnsi="Times New Roman" w:cs="Times New Roman"/>
          <w:sz w:val="28"/>
          <w:szCs w:val="28"/>
        </w:rPr>
        <w:t xml:space="preserve"> </w:t>
      </w:r>
    </w:p>
    <w:p w:rsidR="000E4443" w:rsidRPr="000E4443" w:rsidRDefault="006B13DF" w:rsidP="000E4443">
      <w:pPr>
        <w:pStyle w:val="a4"/>
        <w:jc w:val="both"/>
        <w:rPr>
          <w:rFonts w:ascii="Times New Roman" w:hAnsi="Times New Roman" w:cs="Times New Roman"/>
          <w:sz w:val="28"/>
          <w:szCs w:val="28"/>
        </w:rPr>
      </w:pPr>
      <w:r w:rsidRPr="000E4443">
        <w:rPr>
          <w:rFonts w:ascii="Times New Roman" w:hAnsi="Times New Roman" w:cs="Times New Roman"/>
          <w:sz w:val="28"/>
          <w:szCs w:val="28"/>
        </w:rPr>
        <w:t>4.7. В Школе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приказом директора школы.</w:t>
      </w:r>
    </w:p>
    <w:p w:rsidR="000E4443" w:rsidRPr="000E4443" w:rsidRDefault="006B13DF" w:rsidP="006B13DF">
      <w:pPr>
        <w:jc w:val="both"/>
        <w:rPr>
          <w:rFonts w:ascii="Times New Roman" w:hAnsi="Times New Roman" w:cs="Times New Roman"/>
          <w:b/>
          <w:sz w:val="28"/>
          <w:szCs w:val="28"/>
        </w:rPr>
      </w:pPr>
      <w:r w:rsidRPr="000E4443">
        <w:rPr>
          <w:rFonts w:ascii="Times New Roman" w:hAnsi="Times New Roman" w:cs="Times New Roman"/>
          <w:b/>
          <w:sz w:val="28"/>
          <w:szCs w:val="28"/>
        </w:rPr>
        <w:t xml:space="preserve"> 5. Промежуточная и итоговая аттестация </w:t>
      </w:r>
      <w:proofErr w:type="gramStart"/>
      <w:r w:rsidRPr="000E4443">
        <w:rPr>
          <w:rFonts w:ascii="Times New Roman" w:hAnsi="Times New Roman" w:cs="Times New Roman"/>
          <w:b/>
          <w:sz w:val="28"/>
          <w:szCs w:val="28"/>
        </w:rPr>
        <w:t>обучающихся</w:t>
      </w:r>
      <w:proofErr w:type="gramEnd"/>
      <w:r w:rsidRPr="000E4443">
        <w:rPr>
          <w:rFonts w:ascii="Times New Roman" w:hAnsi="Times New Roman" w:cs="Times New Roman"/>
          <w:b/>
          <w:sz w:val="28"/>
          <w:szCs w:val="28"/>
        </w:rPr>
        <w:t xml:space="preserve">. </w:t>
      </w:r>
    </w:p>
    <w:p w:rsidR="00A137B4" w:rsidRDefault="006B13DF" w:rsidP="006B13DF">
      <w:pPr>
        <w:jc w:val="both"/>
      </w:pPr>
      <w:r w:rsidRPr="006B13DF">
        <w:rPr>
          <w:rFonts w:ascii="Times New Roman" w:hAnsi="Times New Roman" w:cs="Times New Roman"/>
          <w:sz w:val="28"/>
          <w:szCs w:val="28"/>
        </w:rPr>
        <w:t>5.1.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r>
        <w:t>.</w:t>
      </w:r>
    </w:p>
    <w:sectPr w:rsidR="00A137B4" w:rsidSect="00D76B82">
      <w:pgSz w:w="11906" w:h="16838"/>
      <w:pgMar w:top="709" w:right="707"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6B13DF"/>
    <w:rsid w:val="000E4443"/>
    <w:rsid w:val="001E11C0"/>
    <w:rsid w:val="006B13DF"/>
    <w:rsid w:val="0071629E"/>
    <w:rsid w:val="0078221C"/>
    <w:rsid w:val="00A137B4"/>
    <w:rsid w:val="00A71F37"/>
    <w:rsid w:val="00D76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E4443"/>
    <w:pPr>
      <w:spacing w:after="0" w:line="240" w:lineRule="auto"/>
    </w:pPr>
  </w:style>
  <w:style w:type="paragraph" w:styleId="a5">
    <w:name w:val="Balloon Text"/>
    <w:basedOn w:val="a"/>
    <w:link w:val="a6"/>
    <w:uiPriority w:val="99"/>
    <w:semiHidden/>
    <w:unhideWhenUsed/>
    <w:rsid w:val="00A71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5010E-78D7-45CC-A7C1-DE0F3860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2017-09-17T03:56:00Z</cp:lastPrinted>
  <dcterms:created xsi:type="dcterms:W3CDTF">2017-09-15T15:12:00Z</dcterms:created>
  <dcterms:modified xsi:type="dcterms:W3CDTF">2017-09-17T06:00:00Z</dcterms:modified>
</cp:coreProperties>
</file>