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F7" w:rsidRDefault="00BF47F7" w:rsidP="00BF47F7">
      <w:pPr>
        <w:pStyle w:val="1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bookmarkStart w:id="0" w:name="_GoBack"/>
      <w:bookmarkEnd w:id="0"/>
      <w:r>
        <w:rPr>
          <w:shd w:val="clear" w:color="auto" w:fill="C6E1EC"/>
        </w:rPr>
        <w:t>Профилактика и противодействие экстремизму</w:t>
      </w:r>
    </w:p>
    <w:p w:rsidR="00BF47F7" w:rsidRPr="00BF47F7" w:rsidRDefault="00BF47F7" w:rsidP="00BF47F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F47F7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Федеральный список экстремистских материалов </w:t>
      </w:r>
      <w:hyperlink r:id="rId7" w:tgtFrame="_blank" w:history="1">
        <w:r w:rsidRPr="00BF47F7">
          <w:rPr>
            <w:rFonts w:ascii="Arial" w:eastAsia="Times New Roman" w:hAnsi="Arial" w:cs="Arial"/>
            <w:color w:val="3777A8"/>
            <w:sz w:val="18"/>
            <w:szCs w:val="18"/>
            <w:u w:val="single"/>
            <w:lang w:eastAsia="ru-RU"/>
          </w:rPr>
          <w:t>Открыть</w:t>
        </w:r>
      </w:hyperlink>
    </w:p>
    <w:p w:rsidR="00BF47F7" w:rsidRPr="00BF47F7" w:rsidRDefault="00BF47F7" w:rsidP="00BF47F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F47F7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Федеральный закон №114 «О противодействии экстремистской деятельности» </w:t>
      </w:r>
      <w:hyperlink r:id="rId8" w:tgtFrame="_blank" w:history="1">
        <w:r w:rsidRPr="00BF47F7">
          <w:rPr>
            <w:rFonts w:ascii="Arial" w:eastAsia="Times New Roman" w:hAnsi="Arial" w:cs="Arial"/>
            <w:color w:val="3777A8"/>
            <w:sz w:val="18"/>
            <w:szCs w:val="18"/>
            <w:u w:val="single"/>
            <w:lang w:eastAsia="ru-RU"/>
          </w:rPr>
          <w:t>Открыть</w:t>
        </w:r>
      </w:hyperlink>
    </w:p>
    <w:p w:rsidR="00BF47F7" w:rsidRPr="00BF47F7" w:rsidRDefault="00BF47F7" w:rsidP="00BF47F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F47F7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Федеральный закон от 05 июля 2002 года № 112-ФЗ «О внесении изменений и дополнений в законодательные акты Российской Федерации в связи с принятием Федерального закона „О противодействии экстремистской деятельности“</w:t>
      </w:r>
      <w:hyperlink r:id="rId9" w:tgtFrame="_blank" w:history="1">
        <w:r w:rsidRPr="00BF47F7">
          <w:rPr>
            <w:rFonts w:ascii="Arial" w:eastAsia="Times New Roman" w:hAnsi="Arial" w:cs="Arial"/>
            <w:color w:val="3777A8"/>
            <w:sz w:val="18"/>
            <w:szCs w:val="18"/>
            <w:u w:val="single"/>
            <w:lang w:eastAsia="ru-RU"/>
          </w:rPr>
          <w:t>Открыть</w:t>
        </w:r>
      </w:hyperlink>
    </w:p>
    <w:p w:rsidR="00BF47F7" w:rsidRPr="00BF47F7" w:rsidRDefault="00BF47F7" w:rsidP="00BF47F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F47F7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Указ Президента Российской Федерации от 23 марта 1995 года № 310 (в редакции от 03.11.2004) «О мерах по обеспечению согласованных действий органов государственной власти в борьбе с проявлениями фашизма и иных форм политического экстремизма в Российской Федерации» </w:t>
      </w:r>
      <w:hyperlink r:id="rId10" w:tgtFrame="_blank" w:history="1">
        <w:r w:rsidRPr="00BF47F7">
          <w:rPr>
            <w:rFonts w:ascii="Arial" w:eastAsia="Times New Roman" w:hAnsi="Arial" w:cs="Arial"/>
            <w:color w:val="3777A8"/>
            <w:sz w:val="18"/>
            <w:szCs w:val="18"/>
            <w:u w:val="single"/>
            <w:lang w:eastAsia="ru-RU"/>
          </w:rPr>
          <w:t>Открыть</w:t>
        </w:r>
      </w:hyperlink>
    </w:p>
    <w:p w:rsidR="00BF47F7" w:rsidRPr="00BF47F7" w:rsidRDefault="00BF47F7" w:rsidP="00BF47F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F47F7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Федеральный закон от 24 июля 2007 года № 211-ФЗ «О внесении изменений в отдельные законодательные акты Российской Федерации в связи с совершенствованием государственного управления в области противодействия экстремизму» </w:t>
      </w:r>
      <w:hyperlink r:id="rId11" w:tgtFrame="_blank" w:history="1">
        <w:r w:rsidRPr="00BF47F7">
          <w:rPr>
            <w:rFonts w:ascii="Arial" w:eastAsia="Times New Roman" w:hAnsi="Arial" w:cs="Arial"/>
            <w:color w:val="3777A8"/>
            <w:sz w:val="18"/>
            <w:szCs w:val="18"/>
            <w:u w:val="single"/>
            <w:lang w:eastAsia="ru-RU"/>
          </w:rPr>
          <w:t>Открыть</w:t>
        </w:r>
      </w:hyperlink>
    </w:p>
    <w:p w:rsidR="00BF47F7" w:rsidRPr="00BF47F7" w:rsidRDefault="00BF47F7" w:rsidP="00BF47F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F47F7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Постановление Правительства Российской Федерации о 18.01.2003 г. № 27 (в редакции от 24.03.2011) «Об утверждении Положения о порядке определения перечня организаций и физических лиц, в отношении которых имеются сведения об их участии в экстремистской деятельности, и доведения этого перечня до сведения организаций, осуществляющих операции с денежными средствами или иным имуществом» </w:t>
      </w:r>
      <w:hyperlink r:id="rId12" w:tgtFrame="_blank" w:history="1">
        <w:r w:rsidRPr="00BF47F7">
          <w:rPr>
            <w:rFonts w:ascii="Arial" w:eastAsia="Times New Roman" w:hAnsi="Arial" w:cs="Arial"/>
            <w:color w:val="3777A8"/>
            <w:sz w:val="18"/>
            <w:szCs w:val="18"/>
            <w:u w:val="single"/>
            <w:lang w:eastAsia="ru-RU"/>
          </w:rPr>
          <w:t>Открыть</w:t>
        </w:r>
      </w:hyperlink>
    </w:p>
    <w:p w:rsidR="00BF47F7" w:rsidRPr="00BF47F7" w:rsidRDefault="00BF47F7" w:rsidP="00BF47F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F47F7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Федеральный закон от 6 октября 2003 года № 131-ФЗ «Об общих принципах организации местного самоуправления в Российской Федерации» Открыть</w:t>
      </w:r>
    </w:p>
    <w:p w:rsidR="00AB38F5" w:rsidRDefault="00AB38F5"/>
    <w:p w:rsidR="00BF47F7" w:rsidRDefault="00BF47F7" w:rsidP="00BF47F7">
      <w:pPr>
        <w:pStyle w:val="1"/>
      </w:pPr>
      <w:r>
        <w:t>Антитеррор</w:t>
      </w:r>
    </w:p>
    <w:p w:rsidR="00BF47F7" w:rsidRPr="00BF47F7" w:rsidRDefault="00BF47F7" w:rsidP="00BF47F7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F47F7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Электронные ресурсы Национального центра информационного противодействия терроризму и экстремизму в образовательной среде и сети Интернет (</w:t>
      </w:r>
      <w:hyperlink r:id="rId13" w:tgtFrame="_blank" w:history="1">
        <w:r w:rsidRPr="00BF47F7">
          <w:rPr>
            <w:rFonts w:ascii="Arial" w:eastAsia="Times New Roman" w:hAnsi="Arial" w:cs="Arial"/>
            <w:color w:val="3777A8"/>
            <w:sz w:val="18"/>
            <w:szCs w:val="18"/>
            <w:u w:val="single"/>
            <w:lang w:eastAsia="ru-RU"/>
          </w:rPr>
          <w:t>нцпти.рф</w:t>
        </w:r>
      </w:hyperlink>
      <w:r w:rsidRPr="00BF47F7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) и портала Науки и образования против террора (</w:t>
      </w:r>
      <w:hyperlink r:id="rId14" w:tgtFrame="_blank" w:history="1">
        <w:r w:rsidRPr="00BF47F7">
          <w:rPr>
            <w:rFonts w:ascii="Arial" w:eastAsia="Times New Roman" w:hAnsi="Arial" w:cs="Arial"/>
            <w:color w:val="3777A8"/>
            <w:sz w:val="18"/>
            <w:szCs w:val="18"/>
            <w:u w:val="single"/>
            <w:lang w:eastAsia="ru-RU"/>
          </w:rPr>
          <w:t>scienceport.ru</w:t>
        </w:r>
      </w:hyperlink>
      <w:r w:rsidRPr="00BF47F7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)</w:t>
      </w:r>
    </w:p>
    <w:p w:rsidR="00BF47F7" w:rsidRDefault="00BF47F7"/>
    <w:p w:rsidR="00BF47F7" w:rsidRDefault="00BF47F7" w:rsidP="00BF47F7">
      <w:pPr>
        <w:pStyle w:val="1"/>
        <w:rPr>
          <w:shd w:val="clear" w:color="auto" w:fill="C6E1EC"/>
        </w:rPr>
      </w:pPr>
      <w:r>
        <w:rPr>
          <w:shd w:val="clear" w:color="auto" w:fill="C6E1EC"/>
        </w:rPr>
        <w:t>Нормативные, правовые и иные акты в сфере противодействия коррупции</w:t>
      </w:r>
    </w:p>
    <w:p w:rsidR="00BF47F7" w:rsidRDefault="00BF47F7" w:rsidP="00BF47F7"/>
    <w:p w:rsidR="00BF47F7" w:rsidRPr="00BF47F7" w:rsidRDefault="00BF47F7" w:rsidP="00BF47F7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F47F7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Федеральный закон от 17 июля 2009 № 172-ФЗ «Об антикоррупционной экспертизе нормативных правовых актов и проектов нормативных правовых актов» </w:t>
      </w:r>
      <w:hyperlink r:id="rId15" w:tgtFrame="_blank" w:history="1">
        <w:r w:rsidRPr="00BF47F7">
          <w:rPr>
            <w:rFonts w:ascii="Arial" w:eastAsia="Times New Roman" w:hAnsi="Arial" w:cs="Arial"/>
            <w:color w:val="3777A8"/>
            <w:sz w:val="18"/>
            <w:szCs w:val="18"/>
            <w:u w:val="single"/>
            <w:lang w:eastAsia="ru-RU"/>
          </w:rPr>
          <w:t>Открыть</w:t>
        </w:r>
      </w:hyperlink>
    </w:p>
    <w:p w:rsidR="00BF47F7" w:rsidRPr="00BF47F7" w:rsidRDefault="00BF47F7" w:rsidP="00BF47F7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F47F7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Федеральный закон от 7 мая 2013 № 79-ФЗ «О запрете отдельным категориям лиц открывать и иметь счета (вклады), хранить наличные денежные средства и ценности в иностранных банках, расположенных за пределами территории Российской Федерации, владеть и (или) пользоваться иностранными финансовыми инструментами» (ред. от 22.12.2014) </w:t>
      </w:r>
      <w:hyperlink r:id="rId16" w:tgtFrame="_blank" w:history="1">
        <w:r w:rsidRPr="00BF47F7">
          <w:rPr>
            <w:rFonts w:ascii="Arial" w:eastAsia="Times New Roman" w:hAnsi="Arial" w:cs="Arial"/>
            <w:color w:val="3777A8"/>
            <w:sz w:val="18"/>
            <w:szCs w:val="18"/>
            <w:u w:val="single"/>
            <w:lang w:eastAsia="ru-RU"/>
          </w:rPr>
          <w:t>Открыть</w:t>
        </w:r>
      </w:hyperlink>
    </w:p>
    <w:p w:rsidR="00BF47F7" w:rsidRDefault="00BF47F7" w:rsidP="00BF47F7"/>
    <w:p w:rsidR="00BF47F7" w:rsidRDefault="00BF47F7" w:rsidP="00BF47F7">
      <w:pPr>
        <w:pStyle w:val="1"/>
      </w:pPr>
      <w:r>
        <w:rPr>
          <w:shd w:val="clear" w:color="auto" w:fill="C6E1EC"/>
        </w:rPr>
        <w:t>Информационная безопасность детей</w:t>
      </w:r>
    </w:p>
    <w:p w:rsidR="00BF47F7" w:rsidRDefault="00BF47F7" w:rsidP="00BF47F7"/>
    <w:p w:rsidR="00BF47F7" w:rsidRPr="00BF47F7" w:rsidRDefault="00BF47F7" w:rsidP="00BF47F7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F47F7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Указ Президента РФ от 01.06.2012 г. № 761 «О Национальной стратегии действий в интересах детей на 2012-2017 годы» </w:t>
      </w:r>
      <w:hyperlink r:id="rId17" w:tgtFrame="_blank" w:history="1">
        <w:r w:rsidRPr="00BF47F7">
          <w:rPr>
            <w:rFonts w:ascii="Arial" w:eastAsia="Times New Roman" w:hAnsi="Arial" w:cs="Arial"/>
            <w:color w:val="3777A8"/>
            <w:sz w:val="18"/>
            <w:szCs w:val="18"/>
            <w:u w:val="single"/>
            <w:lang w:eastAsia="ru-RU"/>
          </w:rPr>
          <w:t>Открыть</w:t>
        </w:r>
      </w:hyperlink>
    </w:p>
    <w:p w:rsidR="00BF47F7" w:rsidRPr="00BF47F7" w:rsidRDefault="00BF47F7" w:rsidP="00BF47F7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F47F7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Федеральный закон от 27.07.2006 N 152-ФЗ (ред. от 21.07.2014) «О персональных данных» (27 июля 2006 г.) </w:t>
      </w:r>
      <w:hyperlink r:id="rId18" w:tgtFrame="_blank" w:history="1">
        <w:r w:rsidRPr="00BF47F7">
          <w:rPr>
            <w:rFonts w:ascii="Arial" w:eastAsia="Times New Roman" w:hAnsi="Arial" w:cs="Arial"/>
            <w:color w:val="3777A8"/>
            <w:sz w:val="18"/>
            <w:szCs w:val="18"/>
            <w:u w:val="single"/>
            <w:lang w:eastAsia="ru-RU"/>
          </w:rPr>
          <w:t>Открыть</w:t>
        </w:r>
      </w:hyperlink>
    </w:p>
    <w:p w:rsidR="00BF47F7" w:rsidRPr="00BF47F7" w:rsidRDefault="00BF47F7" w:rsidP="00BF47F7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F47F7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Федеральный закон от 13.03.2006 № 38-ФЗ «О рекламе» </w:t>
      </w:r>
      <w:hyperlink r:id="rId19" w:tgtFrame="_blank" w:history="1">
        <w:r w:rsidRPr="00BF47F7">
          <w:rPr>
            <w:rFonts w:ascii="Arial" w:eastAsia="Times New Roman" w:hAnsi="Arial" w:cs="Arial"/>
            <w:color w:val="3777A8"/>
            <w:sz w:val="18"/>
            <w:szCs w:val="18"/>
            <w:u w:val="single"/>
            <w:lang w:eastAsia="ru-RU"/>
          </w:rPr>
          <w:t>Открыть</w:t>
        </w:r>
      </w:hyperlink>
    </w:p>
    <w:p w:rsidR="00BF47F7" w:rsidRPr="00BF47F7" w:rsidRDefault="00BF47F7" w:rsidP="00BF47F7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F47F7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Федеральный закон от 29.12.2010 № 436-ФЗ «О защите детей от информации, причиняющей вред их здоровью и развитию» </w:t>
      </w:r>
      <w:hyperlink r:id="rId20" w:tgtFrame="_blank" w:history="1">
        <w:r w:rsidRPr="00BF47F7">
          <w:rPr>
            <w:rFonts w:ascii="Arial" w:eastAsia="Times New Roman" w:hAnsi="Arial" w:cs="Arial"/>
            <w:color w:val="3777A8"/>
            <w:sz w:val="18"/>
            <w:szCs w:val="18"/>
            <w:u w:val="single"/>
            <w:lang w:eastAsia="ru-RU"/>
          </w:rPr>
          <w:t>Открыть</w:t>
        </w:r>
      </w:hyperlink>
    </w:p>
    <w:p w:rsidR="00BF47F7" w:rsidRPr="00BF47F7" w:rsidRDefault="00BF47F7" w:rsidP="00BF47F7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F47F7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Федеральный закон от 24.07.1998 № 124-ФЗ «Об основных гарантиях прав ребенка в Российской Федерации» </w:t>
      </w:r>
      <w:hyperlink r:id="rId21" w:tgtFrame="_blank" w:history="1">
        <w:r w:rsidRPr="00BF47F7">
          <w:rPr>
            <w:rFonts w:ascii="Arial" w:eastAsia="Times New Roman" w:hAnsi="Arial" w:cs="Arial"/>
            <w:color w:val="3777A8"/>
            <w:sz w:val="18"/>
            <w:szCs w:val="18"/>
            <w:u w:val="single"/>
            <w:lang w:eastAsia="ru-RU"/>
          </w:rPr>
          <w:t>Открыть</w:t>
        </w:r>
      </w:hyperlink>
    </w:p>
    <w:p w:rsidR="00BF47F7" w:rsidRDefault="00BF47F7" w:rsidP="00BF47F7"/>
    <w:p w:rsidR="00BF47F7" w:rsidRDefault="00BF47F7" w:rsidP="00BF47F7">
      <w:pPr>
        <w:pStyle w:val="1"/>
        <w:rPr>
          <w:shd w:val="clear" w:color="auto" w:fill="C6E1EC"/>
        </w:rPr>
      </w:pPr>
      <w:r>
        <w:rPr>
          <w:shd w:val="clear" w:color="auto" w:fill="C6E1EC"/>
        </w:rPr>
        <w:t>О снижении рисков возникновения чрезвычайных ситуаций в образовательных организациях</w:t>
      </w:r>
    </w:p>
    <w:p w:rsidR="00BF47F7" w:rsidRPr="00BF47F7" w:rsidRDefault="00BF47F7" w:rsidP="00BF47F7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F47F7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Федеральный закон от 21.12.1994 N 68-ФЗ (ред. от 23.06.2016) "О защите населения и территорий от чрезвычайных ситуаций природного и техногенного характера" </w:t>
      </w:r>
      <w:hyperlink r:id="rId22" w:tgtFrame="_blank" w:history="1">
        <w:r w:rsidRPr="00BF47F7">
          <w:rPr>
            <w:rFonts w:ascii="Arial" w:eastAsia="Times New Roman" w:hAnsi="Arial" w:cs="Arial"/>
            <w:color w:val="3777A8"/>
            <w:sz w:val="18"/>
            <w:szCs w:val="18"/>
            <w:u w:val="single"/>
            <w:lang w:eastAsia="ru-RU"/>
          </w:rPr>
          <w:t>Открыть</w:t>
        </w:r>
      </w:hyperlink>
    </w:p>
    <w:p w:rsidR="00BF47F7" w:rsidRPr="00BF47F7" w:rsidRDefault="00BF47F7" w:rsidP="00BF47F7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F47F7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Федеральный закон от 21 декабря 1994 г. N 69-ФЗ "О пожарной безопасности" </w:t>
      </w:r>
      <w:hyperlink r:id="rId23" w:tgtFrame="_blank" w:history="1">
        <w:r w:rsidRPr="00BF47F7">
          <w:rPr>
            <w:rFonts w:ascii="Arial" w:eastAsia="Times New Roman" w:hAnsi="Arial" w:cs="Arial"/>
            <w:color w:val="3777A8"/>
            <w:sz w:val="18"/>
            <w:szCs w:val="18"/>
            <w:u w:val="single"/>
            <w:lang w:eastAsia="ru-RU"/>
          </w:rPr>
          <w:t>Открыть</w:t>
        </w:r>
      </w:hyperlink>
    </w:p>
    <w:p w:rsidR="00BF47F7" w:rsidRPr="00BF47F7" w:rsidRDefault="00BF47F7" w:rsidP="00BF47F7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BF47F7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Постановление Правительства РФ от 04.09.2003 N 547 (ред. от 10.09.2016) "О подготовке населения в области защиты от чрезвычайных ситуаций природного и техногенного характера" </w:t>
      </w:r>
      <w:hyperlink r:id="rId24" w:tgtFrame="_blank" w:history="1">
        <w:r w:rsidRPr="00BF47F7">
          <w:rPr>
            <w:rFonts w:ascii="Arial" w:eastAsia="Times New Roman" w:hAnsi="Arial" w:cs="Arial"/>
            <w:color w:val="3777A8"/>
            <w:sz w:val="18"/>
            <w:szCs w:val="18"/>
            <w:u w:val="single"/>
            <w:lang w:eastAsia="ru-RU"/>
          </w:rPr>
          <w:t>Открыть</w:t>
        </w:r>
      </w:hyperlink>
    </w:p>
    <w:p w:rsidR="00BF47F7" w:rsidRPr="00BF47F7" w:rsidRDefault="00BF47F7" w:rsidP="00BF47F7"/>
    <w:sectPr w:rsidR="00BF47F7" w:rsidRPr="00BF47F7" w:rsidSect="006405C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704" w:rsidRDefault="00184704" w:rsidP="00BF47F7">
      <w:pPr>
        <w:spacing w:after="0" w:line="240" w:lineRule="auto"/>
      </w:pPr>
      <w:r>
        <w:separator/>
      </w:r>
    </w:p>
  </w:endnote>
  <w:endnote w:type="continuationSeparator" w:id="0">
    <w:p w:rsidR="00184704" w:rsidRDefault="00184704" w:rsidP="00BF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704" w:rsidRDefault="00184704" w:rsidP="00BF47F7">
      <w:pPr>
        <w:spacing w:after="0" w:line="240" w:lineRule="auto"/>
      </w:pPr>
      <w:r>
        <w:separator/>
      </w:r>
    </w:p>
  </w:footnote>
  <w:footnote w:type="continuationSeparator" w:id="0">
    <w:p w:rsidR="00184704" w:rsidRDefault="00184704" w:rsidP="00BF4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020F"/>
    <w:multiLevelType w:val="multilevel"/>
    <w:tmpl w:val="4A96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E41A0"/>
    <w:multiLevelType w:val="multilevel"/>
    <w:tmpl w:val="C9AA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25F9D"/>
    <w:multiLevelType w:val="multilevel"/>
    <w:tmpl w:val="C110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9E79D6"/>
    <w:multiLevelType w:val="multilevel"/>
    <w:tmpl w:val="9754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497D1C"/>
    <w:multiLevelType w:val="multilevel"/>
    <w:tmpl w:val="CD4E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033DED"/>
    <w:multiLevelType w:val="multilevel"/>
    <w:tmpl w:val="001E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982EF5"/>
    <w:multiLevelType w:val="multilevel"/>
    <w:tmpl w:val="39B0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0E"/>
    <w:rsid w:val="00184704"/>
    <w:rsid w:val="003313D4"/>
    <w:rsid w:val="006405CB"/>
    <w:rsid w:val="00AB38F5"/>
    <w:rsid w:val="00BF47F7"/>
    <w:rsid w:val="00E534A9"/>
    <w:rsid w:val="00F0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DFE99-BF2D-4A32-9079-AAFCDD28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4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47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BF4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47F7"/>
  </w:style>
  <w:style w:type="paragraph" w:styleId="a6">
    <w:name w:val="footer"/>
    <w:basedOn w:val="a"/>
    <w:link w:val="a7"/>
    <w:uiPriority w:val="99"/>
    <w:unhideWhenUsed/>
    <w:rsid w:val="00BF4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47F7"/>
  </w:style>
  <w:style w:type="paragraph" w:styleId="a8">
    <w:name w:val="Normal (Web)"/>
    <w:basedOn w:val="a"/>
    <w:uiPriority w:val="99"/>
    <w:semiHidden/>
    <w:unhideWhenUsed/>
    <w:rsid w:val="00BF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0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0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7796">
                  <w:marLeft w:val="0"/>
                  <w:marRight w:val="1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38000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32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7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81669">
                      <w:marLeft w:val="0"/>
                      <w:marRight w:val="0"/>
                      <w:marTop w:val="255"/>
                      <w:marBottom w:val="0"/>
                      <w:divBdr>
                        <w:top w:val="single" w:sz="6" w:space="5" w:color="F6F6F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835">
                      <w:marLeft w:val="0"/>
                      <w:marRight w:val="0"/>
                      <w:marTop w:val="255"/>
                      <w:marBottom w:val="0"/>
                      <w:divBdr>
                        <w:top w:val="single" w:sz="6" w:space="5" w:color="F6F6F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9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1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pils.ru/upload/pupils/information_system_1612/9/6/7/1/3/item_96713/information_items_property_43147.pdf" TargetMode="External"/><Relationship Id="rId13" Type="http://schemas.openxmlformats.org/officeDocument/2006/relationships/hyperlink" Target="http://xn--h1ajgms.xn--p1ai/" TargetMode="External"/><Relationship Id="rId18" Type="http://schemas.openxmlformats.org/officeDocument/2006/relationships/hyperlink" Target="http://pupils.ru/upload/pupils/information_system_1612/9/6/8/9/7/item_96897/information_items_property_43276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upils.ru/upload/pupils/information_system_1612/9/6/8/9/3/item_96893/information_items_property_43272.pdf" TargetMode="External"/><Relationship Id="rId7" Type="http://schemas.openxmlformats.org/officeDocument/2006/relationships/hyperlink" Target="https://www.minjust.gov.ru/uploaded/files/exportfsm.pdf" TargetMode="External"/><Relationship Id="rId12" Type="http://schemas.openxmlformats.org/officeDocument/2006/relationships/hyperlink" Target="http://pupils.ru/upload/pupils/information_system_1612/9/6/7/7/4/item_96774/information_items_property_43197.pdf" TargetMode="External"/><Relationship Id="rId17" Type="http://schemas.openxmlformats.org/officeDocument/2006/relationships/hyperlink" Target="http://pupils.ru/upload/pupils/information_system_1612/9/6/8/9/8/item_96898/information_items_property_43277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upils.ru/upload/pupils/information_system_1612/9/6/7/3/0/item_96730/information_items_property_43160.pdf" TargetMode="External"/><Relationship Id="rId20" Type="http://schemas.openxmlformats.org/officeDocument/2006/relationships/hyperlink" Target="http://pupils.ru/upload/pupils/information_system_1612/9/6/8/9/5/item_96895/information_items_property_43274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upils.ru/upload/pupils/information_system_1612/9/6/7/7/2/item_96772/information_items_property_43195.pdf" TargetMode="External"/><Relationship Id="rId24" Type="http://schemas.openxmlformats.org/officeDocument/2006/relationships/hyperlink" Target="http://edupk.ru/upload/edupk/information_system_58/1/9/9/6/9/item_19969/information_items_property_10785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upils.ru/upload/pupils/information_system_1612/9/6/7/2/9/item_96729/information_items_property_43159.pdf" TargetMode="External"/><Relationship Id="rId23" Type="http://schemas.openxmlformats.org/officeDocument/2006/relationships/hyperlink" Target="http://edupk.ru/upload/edupk/information_system_58/1/9/9/7/0/item_19970/information_items_property_10786.pdf" TargetMode="External"/><Relationship Id="rId10" Type="http://schemas.openxmlformats.org/officeDocument/2006/relationships/hyperlink" Target="http://pupils.ru/upload/pupils/information_system_1612/9/6/7/7/3/item_96773/information_items_property_43196.pdf" TargetMode="External"/><Relationship Id="rId19" Type="http://schemas.openxmlformats.org/officeDocument/2006/relationships/hyperlink" Target="http://pupils.ru/upload/pupils/information_system_1612/9/6/8/9/6/item_96896/information_items_property_4327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pils.ru/upload/pupils/information_system_1612/9/6/7/3/9/item_96739/information_items_property_43189.pdf" TargetMode="External"/><Relationship Id="rId14" Type="http://schemas.openxmlformats.org/officeDocument/2006/relationships/hyperlink" Target="http://scienceport.ru/" TargetMode="External"/><Relationship Id="rId22" Type="http://schemas.openxmlformats.org/officeDocument/2006/relationships/hyperlink" Target="http://edupk.ru/upload/edupk/information_system_58/1/9/9/7/1/item_19971/information_items_property_1078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timoshenkodaniil756@gmail.com</dc:creator>
  <cp:keywords/>
  <dc:description/>
  <cp:lastModifiedBy>timoshenkodaniil756@gmail.com</cp:lastModifiedBy>
  <cp:revision>4</cp:revision>
  <cp:lastPrinted>2022-09-14T04:56:00Z</cp:lastPrinted>
  <dcterms:created xsi:type="dcterms:W3CDTF">2022-09-08T09:26:00Z</dcterms:created>
  <dcterms:modified xsi:type="dcterms:W3CDTF">2022-09-14T04:56:00Z</dcterms:modified>
</cp:coreProperties>
</file>